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7A5" w:rsidRDefault="00963C7A">
      <w:r>
        <w:rPr>
          <w:noProof/>
          <w:lang w:eastAsia="ru-RU"/>
        </w:rPr>
        <w:drawing>
          <wp:inline distT="0" distB="0" distL="0" distR="0" wp14:anchorId="260DA868" wp14:editId="75027033">
            <wp:extent cx="9251950" cy="478218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907" t="17080" r="15814" b="13462"/>
                    <a:stretch/>
                  </pic:blipFill>
                  <pic:spPr bwMode="auto">
                    <a:xfrm>
                      <a:off x="0" y="0"/>
                      <a:ext cx="9251950" cy="478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C7A" w:rsidRDefault="00963C7A" w:rsidP="00963C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Расчетная и фактическая границы 1 пояса ЗСО скважины № 4785</w:t>
      </w:r>
    </w:p>
    <w:p w:rsidR="00963C7A" w:rsidRDefault="00963C7A" w:rsidP="00963C7A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C7A" w:rsidRDefault="00963C7A" w:rsidP="00963C7A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87629</wp:posOffset>
                </wp:positionV>
                <wp:extent cx="571500" cy="0"/>
                <wp:effectExtent l="0" t="0" r="19050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.3pt,6.9pt" to="45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- </w:t>
      </w:r>
      <w:r>
        <w:rPr>
          <w:rFonts w:ascii="Times New Roman" w:hAnsi="Times New Roman" w:cs="Times New Roman"/>
          <w:sz w:val="24"/>
          <w:szCs w:val="24"/>
        </w:rPr>
        <w:t>расчетные границы 1 пояса ЗСО скважины;</w:t>
      </w:r>
    </w:p>
    <w:p w:rsidR="00963C7A" w:rsidRPr="00FE0773" w:rsidRDefault="00963C7A" w:rsidP="00963C7A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112394</wp:posOffset>
                </wp:positionV>
                <wp:extent cx="571500" cy="0"/>
                <wp:effectExtent l="0" t="0" r="19050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8.85pt" to="4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" strokecolor="#4472c4 [3208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- фактические границы 1 пояса ЗСО скважины.</w:t>
      </w:r>
    </w:p>
    <w:p w:rsidR="00963C7A" w:rsidRDefault="00963C7A"/>
    <w:p w:rsidR="001F0CFC" w:rsidRDefault="001F0CFC"/>
    <w:p w:rsidR="001F0CFC" w:rsidRDefault="001F0CFC"/>
    <w:p w:rsidR="001F0CFC" w:rsidRDefault="001F0CFC">
      <w:r>
        <w:rPr>
          <w:noProof/>
          <w:lang w:eastAsia="ru-RU"/>
        </w:rPr>
        <w:lastRenderedPageBreak/>
        <w:drawing>
          <wp:inline distT="0" distB="0" distL="0" distR="0" wp14:anchorId="72C1E0E1" wp14:editId="12DD1758">
            <wp:extent cx="8734425" cy="504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72" t="7163" r="15659" b="12398"/>
                    <a:stretch/>
                  </pic:blipFill>
                  <pic:spPr bwMode="auto">
                    <a:xfrm>
                      <a:off x="0" y="0"/>
                      <a:ext cx="8747065" cy="505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CFC" w:rsidRDefault="001F0CFC" w:rsidP="001F0C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Расчетные границы 2 пояса ЗСО скважины №4785</w:t>
      </w:r>
    </w:p>
    <w:p w:rsidR="001F0CFC" w:rsidRDefault="001F0CFC" w:rsidP="001F0C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0CFC" w:rsidRDefault="001F0CFC" w:rsidP="001F0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111759</wp:posOffset>
                </wp:positionV>
                <wp:extent cx="438150" cy="0"/>
                <wp:effectExtent l="0" t="0" r="1905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55pt,8.8pt" to="46.0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" strokecolor="#70ad47 [3209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- расчетная граница 2 пояса ЗСО скважины № 4875</w:t>
      </w:r>
    </w:p>
    <w:p w:rsidR="001F0CFC" w:rsidRDefault="001F0CFC"/>
    <w:p w:rsidR="001F0CFC" w:rsidRDefault="001F0CFC"/>
    <w:p w:rsidR="001F0CFC" w:rsidRDefault="001F0CFC">
      <w:r>
        <w:rPr>
          <w:noProof/>
          <w:lang w:eastAsia="ru-RU"/>
        </w:rPr>
        <w:lastRenderedPageBreak/>
        <w:drawing>
          <wp:inline distT="0" distB="0" distL="0" distR="0" wp14:anchorId="518BC9FF" wp14:editId="7AD110AD">
            <wp:extent cx="7143750" cy="464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730" t="14430" r="15713" b="13966"/>
                    <a:stretch/>
                  </pic:blipFill>
                  <pic:spPr bwMode="auto">
                    <a:xfrm>
                      <a:off x="0" y="0"/>
                      <a:ext cx="7151706" cy="465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CFC" w:rsidRDefault="001F0CFC" w:rsidP="001F0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</w:t>
      </w:r>
      <w:r w:rsidRPr="00933A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местоположения 2 и 3 поясов Зоны санитарной охраны</w:t>
      </w:r>
      <w:r w:rsidRPr="00933AC3">
        <w:rPr>
          <w:rFonts w:ascii="Times New Roman" w:hAnsi="Times New Roman" w:cs="Times New Roman"/>
          <w:sz w:val="24"/>
          <w:szCs w:val="24"/>
        </w:rPr>
        <w:t xml:space="preserve"> скважины № 4785</w:t>
      </w:r>
    </w:p>
    <w:p w:rsidR="001F0CFC" w:rsidRDefault="001F0CFC" w:rsidP="001F0CFC">
      <w:pPr>
        <w:rPr>
          <w:rFonts w:ascii="Times New Roman" w:hAnsi="Times New Roman" w:cs="Times New Roman"/>
          <w:sz w:val="24"/>
          <w:szCs w:val="24"/>
        </w:rPr>
      </w:pPr>
    </w:p>
    <w:p w:rsidR="001F0CFC" w:rsidRDefault="001F0CFC" w:rsidP="001F0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C259A6D" wp14:editId="09A20A70">
                <wp:simplePos x="0" y="0"/>
                <wp:positionH relativeFrom="column">
                  <wp:posOffset>55880</wp:posOffset>
                </wp:positionH>
                <wp:positionV relativeFrom="paragraph">
                  <wp:posOffset>116839</wp:posOffset>
                </wp:positionV>
                <wp:extent cx="563245" cy="0"/>
                <wp:effectExtent l="0" t="0" r="2730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2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4pt,9.2pt" to="48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- расчетные границы 2 пояса ЗСО скважины № 4785;</w:t>
      </w:r>
    </w:p>
    <w:p w:rsidR="001F0CFC" w:rsidRDefault="001F0CFC" w:rsidP="001F0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71F10" wp14:editId="7CEF8160">
                <wp:simplePos x="0" y="0"/>
                <wp:positionH relativeFrom="column">
                  <wp:posOffset>55880</wp:posOffset>
                </wp:positionH>
                <wp:positionV relativeFrom="paragraph">
                  <wp:posOffset>121920</wp:posOffset>
                </wp:positionV>
                <wp:extent cx="563245" cy="10795"/>
                <wp:effectExtent l="0" t="0" r="27305" b="2730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324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9.6pt" to="48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" strokecolor="#4472c4 [3208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- расчетные границы 3 пояса ЗСО скважины № 4785.</w:t>
      </w:r>
    </w:p>
    <w:p w:rsidR="001F0CFC" w:rsidRDefault="001F0CFC">
      <w:bookmarkStart w:id="0" w:name="_GoBack"/>
      <w:bookmarkEnd w:id="0"/>
    </w:p>
    <w:sectPr w:rsidR="001F0CFC" w:rsidSect="00963C7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7A"/>
    <w:rsid w:val="000705B4"/>
    <w:rsid w:val="001F0CFC"/>
    <w:rsid w:val="003277A5"/>
    <w:rsid w:val="00963C7A"/>
    <w:rsid w:val="00B8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16"/>
        <w:szCs w:val="16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5B4"/>
  </w:style>
  <w:style w:type="paragraph" w:styleId="1">
    <w:name w:val="heading 1"/>
    <w:basedOn w:val="a"/>
    <w:next w:val="a"/>
    <w:link w:val="10"/>
    <w:uiPriority w:val="9"/>
    <w:qFormat/>
    <w:rsid w:val="000705B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05B4"/>
    <w:pPr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705B4"/>
    <w:pPr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705B4"/>
    <w:pPr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05B4"/>
    <w:pPr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05B4"/>
    <w:pPr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05B4"/>
    <w:pPr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05B4"/>
    <w:pPr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05B4"/>
    <w:pPr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05B4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705B4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705B4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705B4"/>
    <w:rPr>
      <w:i/>
      <w:iCs/>
      <w:smallCaps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705B4"/>
    <w:rPr>
      <w:smallCaps/>
      <w:color w:val="538135" w:themeColor="accent6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705B4"/>
    <w:rPr>
      <w:smallCaps/>
      <w:color w:val="70AD47" w:themeColor="accent6"/>
      <w:spacing w:val="5"/>
    </w:rPr>
  </w:style>
  <w:style w:type="character" w:customStyle="1" w:styleId="70">
    <w:name w:val="Заголовок 7 Знак"/>
    <w:basedOn w:val="a0"/>
    <w:link w:val="7"/>
    <w:uiPriority w:val="9"/>
    <w:semiHidden/>
    <w:rsid w:val="000705B4"/>
    <w:rPr>
      <w:b/>
      <w:bCs/>
      <w:smallCaps/>
      <w:color w:val="70AD47" w:themeColor="accent6"/>
      <w:spacing w:val="1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705B4"/>
    <w:rPr>
      <w:b/>
      <w:bCs/>
      <w:i/>
      <w:iCs/>
      <w:smallCaps/>
      <w:color w:val="538135" w:themeColor="accent6" w:themeShade="BF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705B4"/>
    <w:rPr>
      <w:b/>
      <w:bCs/>
      <w:i/>
      <w:iCs/>
      <w:smallCaps/>
      <w:color w:val="385623" w:themeColor="accent6" w:themeShade="8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705B4"/>
    <w:rPr>
      <w:b/>
      <w:bCs/>
      <w:caps/>
    </w:rPr>
  </w:style>
  <w:style w:type="paragraph" w:styleId="a4">
    <w:name w:val="Title"/>
    <w:basedOn w:val="a"/>
    <w:next w:val="a"/>
    <w:link w:val="a5"/>
    <w:uiPriority w:val="10"/>
    <w:qFormat/>
    <w:rsid w:val="000705B4"/>
    <w:pPr>
      <w:pBdr>
        <w:top w:val="single" w:sz="8" w:space="1" w:color="70AD47" w:themeColor="accent6"/>
      </w:pBdr>
      <w:spacing w:after="120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705B4"/>
    <w:rPr>
      <w:smallCaps/>
      <w:color w:val="262626" w:themeColor="text1" w:themeTint="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705B4"/>
    <w:pPr>
      <w:spacing w:after="720"/>
      <w:jc w:val="right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0705B4"/>
    <w:rPr>
      <w:rFonts w:asciiTheme="majorHAnsi" w:eastAsiaTheme="majorEastAsia" w:hAnsiTheme="majorHAnsi" w:cstheme="majorBidi"/>
      <w:sz w:val="16"/>
      <w:szCs w:val="16"/>
    </w:rPr>
  </w:style>
  <w:style w:type="character" w:styleId="a8">
    <w:name w:val="Strong"/>
    <w:uiPriority w:val="22"/>
    <w:qFormat/>
    <w:rsid w:val="000705B4"/>
    <w:rPr>
      <w:b/>
      <w:bCs/>
      <w:color w:val="70AD47" w:themeColor="accent6"/>
    </w:rPr>
  </w:style>
  <w:style w:type="character" w:styleId="a9">
    <w:name w:val="Emphasis"/>
    <w:uiPriority w:val="20"/>
    <w:qFormat/>
    <w:rsid w:val="000705B4"/>
    <w:rPr>
      <w:b/>
      <w:bCs/>
      <w:i/>
      <w:iCs/>
      <w:spacing w:val="10"/>
    </w:rPr>
  </w:style>
  <w:style w:type="paragraph" w:styleId="aa">
    <w:name w:val="No Spacing"/>
    <w:uiPriority w:val="1"/>
    <w:qFormat/>
    <w:rsid w:val="000705B4"/>
  </w:style>
  <w:style w:type="paragraph" w:styleId="ab">
    <w:name w:val="List Paragraph"/>
    <w:basedOn w:val="a"/>
    <w:uiPriority w:val="34"/>
    <w:qFormat/>
    <w:rsid w:val="000705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05B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705B4"/>
    <w:rPr>
      <w:i/>
      <w:iCs/>
      <w:sz w:val="16"/>
      <w:szCs w:val="16"/>
    </w:rPr>
  </w:style>
  <w:style w:type="paragraph" w:styleId="ac">
    <w:name w:val="Intense Quote"/>
    <w:basedOn w:val="a"/>
    <w:next w:val="a"/>
    <w:link w:val="ad"/>
    <w:uiPriority w:val="30"/>
    <w:qFormat/>
    <w:rsid w:val="000705B4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0705B4"/>
    <w:rPr>
      <w:b/>
      <w:bCs/>
      <w:i/>
      <w:iCs/>
      <w:sz w:val="16"/>
      <w:szCs w:val="16"/>
    </w:rPr>
  </w:style>
  <w:style w:type="character" w:styleId="ae">
    <w:name w:val="Subtle Emphasis"/>
    <w:uiPriority w:val="19"/>
    <w:qFormat/>
    <w:rsid w:val="000705B4"/>
    <w:rPr>
      <w:i/>
      <w:iCs/>
    </w:rPr>
  </w:style>
  <w:style w:type="character" w:styleId="af">
    <w:name w:val="Intense Emphasis"/>
    <w:uiPriority w:val="21"/>
    <w:qFormat/>
    <w:rsid w:val="000705B4"/>
    <w:rPr>
      <w:b/>
      <w:bCs/>
      <w:i/>
      <w:iCs/>
      <w:color w:val="70AD47" w:themeColor="accent6"/>
      <w:spacing w:val="10"/>
    </w:rPr>
  </w:style>
  <w:style w:type="character" w:styleId="af0">
    <w:name w:val="Subtle Reference"/>
    <w:uiPriority w:val="31"/>
    <w:qFormat/>
    <w:rsid w:val="000705B4"/>
    <w:rPr>
      <w:b/>
      <w:bCs/>
    </w:rPr>
  </w:style>
  <w:style w:type="character" w:styleId="af1">
    <w:name w:val="Intense Reference"/>
    <w:uiPriority w:val="32"/>
    <w:qFormat/>
    <w:rsid w:val="000705B4"/>
    <w:rPr>
      <w:b/>
      <w:bCs/>
      <w:smallCaps/>
      <w:spacing w:val="5"/>
      <w:sz w:val="22"/>
      <w:szCs w:val="22"/>
      <w:u w:val="single"/>
    </w:rPr>
  </w:style>
  <w:style w:type="character" w:styleId="af2">
    <w:name w:val="Book Title"/>
    <w:uiPriority w:val="33"/>
    <w:qFormat/>
    <w:rsid w:val="000705B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0705B4"/>
    <w:pPr>
      <w:outlineLvl w:val="9"/>
    </w:pPr>
  </w:style>
  <w:style w:type="paragraph" w:customStyle="1" w:styleId="bodytext">
    <w:name w:val="bodytext"/>
    <w:basedOn w:val="a"/>
    <w:rsid w:val="000705B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0705B4"/>
  </w:style>
  <w:style w:type="character" w:customStyle="1" w:styleId="mw-editsection">
    <w:name w:val="mw-editsection"/>
    <w:basedOn w:val="a0"/>
    <w:rsid w:val="000705B4"/>
  </w:style>
  <w:style w:type="character" w:customStyle="1" w:styleId="mw-editsection-bracket">
    <w:name w:val="mw-editsection-bracket"/>
    <w:basedOn w:val="a0"/>
    <w:rsid w:val="000705B4"/>
  </w:style>
  <w:style w:type="character" w:customStyle="1" w:styleId="mw-editsection-divider">
    <w:name w:val="mw-editsection-divider"/>
    <w:basedOn w:val="a0"/>
    <w:rsid w:val="000705B4"/>
  </w:style>
  <w:style w:type="character" w:customStyle="1" w:styleId="apple-converted-space">
    <w:name w:val="apple-converted-space"/>
    <w:basedOn w:val="a0"/>
    <w:rsid w:val="000705B4"/>
  </w:style>
  <w:style w:type="paragraph" w:styleId="af4">
    <w:name w:val="header"/>
    <w:basedOn w:val="a"/>
    <w:link w:val="af5"/>
    <w:uiPriority w:val="99"/>
    <w:unhideWhenUsed/>
    <w:rsid w:val="000705B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0705B4"/>
    <w:rPr>
      <w:sz w:val="16"/>
      <w:szCs w:val="16"/>
    </w:rPr>
  </w:style>
  <w:style w:type="paragraph" w:styleId="af6">
    <w:name w:val="footer"/>
    <w:basedOn w:val="a"/>
    <w:link w:val="af7"/>
    <w:uiPriority w:val="99"/>
    <w:unhideWhenUsed/>
    <w:rsid w:val="000705B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0705B4"/>
    <w:rPr>
      <w:sz w:val="16"/>
      <w:szCs w:val="16"/>
    </w:rPr>
  </w:style>
  <w:style w:type="character" w:styleId="af8">
    <w:name w:val="Hyperlink"/>
    <w:basedOn w:val="a0"/>
    <w:uiPriority w:val="99"/>
    <w:semiHidden/>
    <w:unhideWhenUsed/>
    <w:rsid w:val="000705B4"/>
    <w:rPr>
      <w:color w:val="0000FF"/>
      <w:u w:val="single"/>
    </w:rPr>
  </w:style>
  <w:style w:type="paragraph" w:styleId="af9">
    <w:name w:val="Normal (Web)"/>
    <w:basedOn w:val="a"/>
    <w:uiPriority w:val="99"/>
    <w:unhideWhenUsed/>
    <w:rsid w:val="000705B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0705B4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0705B4"/>
    <w:rPr>
      <w:rFonts w:ascii="Segoe UI" w:hAnsi="Segoe UI" w:cs="Segoe UI"/>
      <w:sz w:val="18"/>
      <w:szCs w:val="18"/>
    </w:rPr>
  </w:style>
  <w:style w:type="table" w:styleId="afc">
    <w:name w:val="Table Grid"/>
    <w:basedOn w:val="a1"/>
    <w:uiPriority w:val="39"/>
    <w:rsid w:val="00070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16"/>
        <w:szCs w:val="16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5B4"/>
  </w:style>
  <w:style w:type="paragraph" w:styleId="1">
    <w:name w:val="heading 1"/>
    <w:basedOn w:val="a"/>
    <w:next w:val="a"/>
    <w:link w:val="10"/>
    <w:uiPriority w:val="9"/>
    <w:qFormat/>
    <w:rsid w:val="000705B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05B4"/>
    <w:pPr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705B4"/>
    <w:pPr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705B4"/>
    <w:pPr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05B4"/>
    <w:pPr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05B4"/>
    <w:pPr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05B4"/>
    <w:pPr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05B4"/>
    <w:pPr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05B4"/>
    <w:pPr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05B4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705B4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705B4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705B4"/>
    <w:rPr>
      <w:i/>
      <w:iCs/>
      <w:smallCaps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705B4"/>
    <w:rPr>
      <w:smallCaps/>
      <w:color w:val="538135" w:themeColor="accent6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705B4"/>
    <w:rPr>
      <w:smallCaps/>
      <w:color w:val="70AD47" w:themeColor="accent6"/>
      <w:spacing w:val="5"/>
    </w:rPr>
  </w:style>
  <w:style w:type="character" w:customStyle="1" w:styleId="70">
    <w:name w:val="Заголовок 7 Знак"/>
    <w:basedOn w:val="a0"/>
    <w:link w:val="7"/>
    <w:uiPriority w:val="9"/>
    <w:semiHidden/>
    <w:rsid w:val="000705B4"/>
    <w:rPr>
      <w:b/>
      <w:bCs/>
      <w:smallCaps/>
      <w:color w:val="70AD47" w:themeColor="accent6"/>
      <w:spacing w:val="1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705B4"/>
    <w:rPr>
      <w:b/>
      <w:bCs/>
      <w:i/>
      <w:iCs/>
      <w:smallCaps/>
      <w:color w:val="538135" w:themeColor="accent6" w:themeShade="BF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705B4"/>
    <w:rPr>
      <w:b/>
      <w:bCs/>
      <w:i/>
      <w:iCs/>
      <w:smallCaps/>
      <w:color w:val="385623" w:themeColor="accent6" w:themeShade="8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705B4"/>
    <w:rPr>
      <w:b/>
      <w:bCs/>
      <w:caps/>
    </w:rPr>
  </w:style>
  <w:style w:type="paragraph" w:styleId="a4">
    <w:name w:val="Title"/>
    <w:basedOn w:val="a"/>
    <w:next w:val="a"/>
    <w:link w:val="a5"/>
    <w:uiPriority w:val="10"/>
    <w:qFormat/>
    <w:rsid w:val="000705B4"/>
    <w:pPr>
      <w:pBdr>
        <w:top w:val="single" w:sz="8" w:space="1" w:color="70AD47" w:themeColor="accent6"/>
      </w:pBdr>
      <w:spacing w:after="120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705B4"/>
    <w:rPr>
      <w:smallCaps/>
      <w:color w:val="262626" w:themeColor="text1" w:themeTint="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705B4"/>
    <w:pPr>
      <w:spacing w:after="720"/>
      <w:jc w:val="right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0705B4"/>
    <w:rPr>
      <w:rFonts w:asciiTheme="majorHAnsi" w:eastAsiaTheme="majorEastAsia" w:hAnsiTheme="majorHAnsi" w:cstheme="majorBidi"/>
      <w:sz w:val="16"/>
      <w:szCs w:val="16"/>
    </w:rPr>
  </w:style>
  <w:style w:type="character" w:styleId="a8">
    <w:name w:val="Strong"/>
    <w:uiPriority w:val="22"/>
    <w:qFormat/>
    <w:rsid w:val="000705B4"/>
    <w:rPr>
      <w:b/>
      <w:bCs/>
      <w:color w:val="70AD47" w:themeColor="accent6"/>
    </w:rPr>
  </w:style>
  <w:style w:type="character" w:styleId="a9">
    <w:name w:val="Emphasis"/>
    <w:uiPriority w:val="20"/>
    <w:qFormat/>
    <w:rsid w:val="000705B4"/>
    <w:rPr>
      <w:b/>
      <w:bCs/>
      <w:i/>
      <w:iCs/>
      <w:spacing w:val="10"/>
    </w:rPr>
  </w:style>
  <w:style w:type="paragraph" w:styleId="aa">
    <w:name w:val="No Spacing"/>
    <w:uiPriority w:val="1"/>
    <w:qFormat/>
    <w:rsid w:val="000705B4"/>
  </w:style>
  <w:style w:type="paragraph" w:styleId="ab">
    <w:name w:val="List Paragraph"/>
    <w:basedOn w:val="a"/>
    <w:uiPriority w:val="34"/>
    <w:qFormat/>
    <w:rsid w:val="000705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05B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705B4"/>
    <w:rPr>
      <w:i/>
      <w:iCs/>
      <w:sz w:val="16"/>
      <w:szCs w:val="16"/>
    </w:rPr>
  </w:style>
  <w:style w:type="paragraph" w:styleId="ac">
    <w:name w:val="Intense Quote"/>
    <w:basedOn w:val="a"/>
    <w:next w:val="a"/>
    <w:link w:val="ad"/>
    <w:uiPriority w:val="30"/>
    <w:qFormat/>
    <w:rsid w:val="000705B4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0705B4"/>
    <w:rPr>
      <w:b/>
      <w:bCs/>
      <w:i/>
      <w:iCs/>
      <w:sz w:val="16"/>
      <w:szCs w:val="16"/>
    </w:rPr>
  </w:style>
  <w:style w:type="character" w:styleId="ae">
    <w:name w:val="Subtle Emphasis"/>
    <w:uiPriority w:val="19"/>
    <w:qFormat/>
    <w:rsid w:val="000705B4"/>
    <w:rPr>
      <w:i/>
      <w:iCs/>
    </w:rPr>
  </w:style>
  <w:style w:type="character" w:styleId="af">
    <w:name w:val="Intense Emphasis"/>
    <w:uiPriority w:val="21"/>
    <w:qFormat/>
    <w:rsid w:val="000705B4"/>
    <w:rPr>
      <w:b/>
      <w:bCs/>
      <w:i/>
      <w:iCs/>
      <w:color w:val="70AD47" w:themeColor="accent6"/>
      <w:spacing w:val="10"/>
    </w:rPr>
  </w:style>
  <w:style w:type="character" w:styleId="af0">
    <w:name w:val="Subtle Reference"/>
    <w:uiPriority w:val="31"/>
    <w:qFormat/>
    <w:rsid w:val="000705B4"/>
    <w:rPr>
      <w:b/>
      <w:bCs/>
    </w:rPr>
  </w:style>
  <w:style w:type="character" w:styleId="af1">
    <w:name w:val="Intense Reference"/>
    <w:uiPriority w:val="32"/>
    <w:qFormat/>
    <w:rsid w:val="000705B4"/>
    <w:rPr>
      <w:b/>
      <w:bCs/>
      <w:smallCaps/>
      <w:spacing w:val="5"/>
      <w:sz w:val="22"/>
      <w:szCs w:val="22"/>
      <w:u w:val="single"/>
    </w:rPr>
  </w:style>
  <w:style w:type="character" w:styleId="af2">
    <w:name w:val="Book Title"/>
    <w:uiPriority w:val="33"/>
    <w:qFormat/>
    <w:rsid w:val="000705B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0705B4"/>
    <w:pPr>
      <w:outlineLvl w:val="9"/>
    </w:pPr>
  </w:style>
  <w:style w:type="paragraph" w:customStyle="1" w:styleId="bodytext">
    <w:name w:val="bodytext"/>
    <w:basedOn w:val="a"/>
    <w:rsid w:val="000705B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0705B4"/>
  </w:style>
  <w:style w:type="character" w:customStyle="1" w:styleId="mw-editsection">
    <w:name w:val="mw-editsection"/>
    <w:basedOn w:val="a0"/>
    <w:rsid w:val="000705B4"/>
  </w:style>
  <w:style w:type="character" w:customStyle="1" w:styleId="mw-editsection-bracket">
    <w:name w:val="mw-editsection-bracket"/>
    <w:basedOn w:val="a0"/>
    <w:rsid w:val="000705B4"/>
  </w:style>
  <w:style w:type="character" w:customStyle="1" w:styleId="mw-editsection-divider">
    <w:name w:val="mw-editsection-divider"/>
    <w:basedOn w:val="a0"/>
    <w:rsid w:val="000705B4"/>
  </w:style>
  <w:style w:type="character" w:customStyle="1" w:styleId="apple-converted-space">
    <w:name w:val="apple-converted-space"/>
    <w:basedOn w:val="a0"/>
    <w:rsid w:val="000705B4"/>
  </w:style>
  <w:style w:type="paragraph" w:styleId="af4">
    <w:name w:val="header"/>
    <w:basedOn w:val="a"/>
    <w:link w:val="af5"/>
    <w:uiPriority w:val="99"/>
    <w:unhideWhenUsed/>
    <w:rsid w:val="000705B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0705B4"/>
    <w:rPr>
      <w:sz w:val="16"/>
      <w:szCs w:val="16"/>
    </w:rPr>
  </w:style>
  <w:style w:type="paragraph" w:styleId="af6">
    <w:name w:val="footer"/>
    <w:basedOn w:val="a"/>
    <w:link w:val="af7"/>
    <w:uiPriority w:val="99"/>
    <w:unhideWhenUsed/>
    <w:rsid w:val="000705B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0705B4"/>
    <w:rPr>
      <w:sz w:val="16"/>
      <w:szCs w:val="16"/>
    </w:rPr>
  </w:style>
  <w:style w:type="character" w:styleId="af8">
    <w:name w:val="Hyperlink"/>
    <w:basedOn w:val="a0"/>
    <w:uiPriority w:val="99"/>
    <w:semiHidden/>
    <w:unhideWhenUsed/>
    <w:rsid w:val="000705B4"/>
    <w:rPr>
      <w:color w:val="0000FF"/>
      <w:u w:val="single"/>
    </w:rPr>
  </w:style>
  <w:style w:type="paragraph" w:styleId="af9">
    <w:name w:val="Normal (Web)"/>
    <w:basedOn w:val="a"/>
    <w:uiPriority w:val="99"/>
    <w:unhideWhenUsed/>
    <w:rsid w:val="000705B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0705B4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0705B4"/>
    <w:rPr>
      <w:rFonts w:ascii="Segoe UI" w:hAnsi="Segoe UI" w:cs="Segoe UI"/>
      <w:sz w:val="18"/>
      <w:szCs w:val="18"/>
    </w:rPr>
  </w:style>
  <w:style w:type="table" w:styleId="afc">
    <w:name w:val="Table Grid"/>
    <w:basedOn w:val="a1"/>
    <w:uiPriority w:val="39"/>
    <w:rsid w:val="00070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77</Words>
  <Characters>442</Characters>
  <Application>Microsoft Office Word</Application>
  <DocSecurity>0</DocSecurity>
  <Lines>3</Lines>
  <Paragraphs>1</Paragraphs>
  <ScaleCrop>false</ScaleCrop>
  <Company>SPecialiST RePack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Элемент</dc:creator>
  <cp:lastModifiedBy>Элемент</cp:lastModifiedBy>
  <cp:revision>2</cp:revision>
  <dcterms:created xsi:type="dcterms:W3CDTF">2020-07-10T06:04:00Z</dcterms:created>
  <dcterms:modified xsi:type="dcterms:W3CDTF">2020-07-10T06:10:00Z</dcterms:modified>
</cp:coreProperties>
</file>