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B2737" w:rsidRPr="00C2516D" w:rsidRDefault="00CB2737" w:rsidP="00CB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737" w:rsidRPr="00C2516D" w:rsidRDefault="007E3191" w:rsidP="00CB27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>.</w:t>
      </w:r>
      <w:r w:rsidR="00CB273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CB2737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B27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79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>-рг</w:t>
      </w: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CB2737" w:rsidRDefault="00CB2737" w:rsidP="00CB2737">
      <w:pPr>
        <w:tabs>
          <w:tab w:val="left" w:pos="3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2737" w:rsidRDefault="00A372AF" w:rsidP="00CB2737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создании постоянной конкурсной комисси</w:t>
      </w:r>
      <w:r w:rsidR="00983B43"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CB2737" w:rsidRPr="009247F6" w:rsidRDefault="00CB2737" w:rsidP="00CB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83A" w:rsidRDefault="00983B43" w:rsidP="00CB2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</w:t>
      </w:r>
      <w:r w:rsidR="00CB2737" w:rsidRPr="009247F6">
        <w:rPr>
          <w:rFonts w:ascii="Times New Roman" w:hAnsi="Times New Roman" w:cs="Times New Roman"/>
          <w:sz w:val="28"/>
          <w:szCs w:val="28"/>
        </w:rPr>
        <w:t>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06 февраля 2006 года № 75 «О порядке проведения органами местного самоуправления открытого конкурса по отбору управляющей организации для управления многоквартир</w:t>
      </w:r>
      <w:r w:rsidR="00CB2737">
        <w:rPr>
          <w:rFonts w:ascii="Times New Roman" w:hAnsi="Times New Roman" w:cs="Times New Roman"/>
          <w:sz w:val="28"/>
          <w:szCs w:val="28"/>
        </w:rPr>
        <w:t>ным домом», Уставом Азейского</w:t>
      </w:r>
      <w:r w:rsidR="00CB2737" w:rsidRPr="009247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целях </w:t>
      </w:r>
      <w:r w:rsidR="0019683A">
        <w:rPr>
          <w:rFonts w:ascii="Times New Roman" w:hAnsi="Times New Roman" w:cs="Times New Roman"/>
          <w:sz w:val="28"/>
          <w:szCs w:val="28"/>
        </w:rPr>
        <w:t>рассмотрения заявки на участие в конкурсе и проведения конкурса:</w:t>
      </w:r>
    </w:p>
    <w:p w:rsidR="0019683A" w:rsidRDefault="0019683A" w:rsidP="00CB2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конкурсную комиссию по рассмотрению заявок и проведению конкурс</w:t>
      </w:r>
      <w:r w:rsidR="00493748">
        <w:rPr>
          <w:rFonts w:ascii="Times New Roman" w:hAnsi="Times New Roman" w:cs="Times New Roman"/>
          <w:sz w:val="28"/>
          <w:szCs w:val="28"/>
        </w:rPr>
        <w:t>а по отбору управляющей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 домом</w:t>
      </w:r>
      <w:r w:rsidR="00493748">
        <w:rPr>
          <w:rFonts w:ascii="Times New Roman" w:hAnsi="Times New Roman" w:cs="Times New Roman"/>
          <w:sz w:val="28"/>
          <w:szCs w:val="28"/>
        </w:rPr>
        <w:t xml:space="preserve"> в составе следующих лиц:</w:t>
      </w:r>
    </w:p>
    <w:p w:rsidR="00933C1C" w:rsidRDefault="00933C1C" w:rsidP="00CB2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C1F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 xml:space="preserve"> Кириллова</w:t>
      </w:r>
      <w:r w:rsidRPr="00933C1C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а Георгиевна</w:t>
      </w:r>
      <w:r w:rsidRPr="00933C1C">
        <w:rPr>
          <w:rFonts w:ascii="Times New Roman" w:hAnsi="Times New Roman" w:cs="Times New Roman"/>
          <w:sz w:val="28"/>
          <w:szCs w:val="28"/>
        </w:rPr>
        <w:t xml:space="preserve"> –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3C1C">
        <w:rPr>
          <w:rFonts w:ascii="Times New Roman" w:hAnsi="Times New Roman" w:cs="Times New Roman"/>
          <w:sz w:val="28"/>
          <w:szCs w:val="28"/>
        </w:rPr>
        <w:t xml:space="preserve"> Азейского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3C1C" w:rsidRDefault="00933C1C" w:rsidP="00CB2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C1F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191">
        <w:rPr>
          <w:rFonts w:ascii="Times New Roman" w:hAnsi="Times New Roman" w:cs="Times New Roman"/>
          <w:sz w:val="28"/>
          <w:szCs w:val="28"/>
        </w:rPr>
        <w:t>Панкратова Вера Сергеевна</w:t>
      </w:r>
      <w:r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администрации Азейского сельского поселения</w:t>
      </w:r>
      <w:r w:rsidR="00824846">
        <w:rPr>
          <w:rFonts w:ascii="Times New Roman" w:hAnsi="Times New Roman" w:cs="Times New Roman"/>
          <w:sz w:val="28"/>
          <w:szCs w:val="28"/>
        </w:rPr>
        <w:t>;</w:t>
      </w:r>
    </w:p>
    <w:p w:rsidR="00824846" w:rsidRDefault="00824846" w:rsidP="00824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C1F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191">
        <w:rPr>
          <w:rFonts w:ascii="Times New Roman" w:hAnsi="Times New Roman" w:cs="Times New Roman"/>
          <w:sz w:val="28"/>
          <w:szCs w:val="28"/>
        </w:rPr>
        <w:t>Проводова</w:t>
      </w:r>
      <w:r>
        <w:rPr>
          <w:rFonts w:ascii="Times New Roman" w:hAnsi="Times New Roman" w:cs="Times New Roman"/>
          <w:sz w:val="28"/>
          <w:szCs w:val="28"/>
        </w:rPr>
        <w:t xml:space="preserve"> Анастасия Олеговна – специалист администрации Азейского сельского поселения;</w:t>
      </w:r>
      <w:bookmarkStart w:id="0" w:name="_GoBack"/>
      <w:bookmarkEnd w:id="0"/>
    </w:p>
    <w:p w:rsidR="00824846" w:rsidRPr="000B1C1F" w:rsidRDefault="00824846" w:rsidP="008248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C1F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824846" w:rsidRDefault="00824846" w:rsidP="00824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Кабакова Альбина Леонидовна – депутат Думы Азейского сельского поселения;</w:t>
      </w:r>
    </w:p>
    <w:p w:rsidR="00CB2737" w:rsidRDefault="00824846" w:rsidP="00177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Большакова Светлана Ивановна – депутат Думы Азейского сельского поселения.</w:t>
      </w:r>
    </w:p>
    <w:p w:rsidR="00177F1A" w:rsidRPr="009247F6" w:rsidRDefault="00177F1A" w:rsidP="00177F1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в газете «Азейский</w:t>
      </w:r>
      <w:r w:rsidRPr="009247F6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>сайте администрации Азейского</w:t>
      </w:r>
      <w:r w:rsidRPr="009247F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77F1A" w:rsidRDefault="000B1C1F" w:rsidP="00177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7F1A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0B1C1F" w:rsidRDefault="000B1C1F" w:rsidP="00CB2737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B1C1F" w:rsidRDefault="000B1C1F" w:rsidP="00CB2737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B2737" w:rsidRDefault="00CB2737" w:rsidP="00CB2737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E7E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7E13">
        <w:rPr>
          <w:rFonts w:ascii="Times New Roman" w:hAnsi="Times New Roman" w:cs="Times New Roman"/>
          <w:sz w:val="28"/>
          <w:szCs w:val="28"/>
        </w:rPr>
        <w:t xml:space="preserve"> Азейского</w:t>
      </w:r>
    </w:p>
    <w:p w:rsidR="00CB2737" w:rsidRDefault="00CB2737" w:rsidP="00CB2737">
      <w:pPr>
        <w:tabs>
          <w:tab w:val="left" w:pos="322"/>
        </w:tabs>
        <w:spacing w:after="0"/>
      </w:pPr>
      <w:r w:rsidRPr="003E7E1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Т.Г. Кириллова</w:t>
      </w:r>
    </w:p>
    <w:sectPr w:rsidR="00CB2737" w:rsidSect="00584EC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1AE4"/>
    <w:multiLevelType w:val="hybridMultilevel"/>
    <w:tmpl w:val="14BE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56F27"/>
    <w:multiLevelType w:val="hybridMultilevel"/>
    <w:tmpl w:val="AB2C2718"/>
    <w:lvl w:ilvl="0" w:tplc="F1EA4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AA5460"/>
    <w:multiLevelType w:val="hybridMultilevel"/>
    <w:tmpl w:val="F14A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79"/>
    <w:rsid w:val="00045160"/>
    <w:rsid w:val="00070852"/>
    <w:rsid w:val="000B1C1F"/>
    <w:rsid w:val="000F21AB"/>
    <w:rsid w:val="0010397C"/>
    <w:rsid w:val="00177F1A"/>
    <w:rsid w:val="0019683A"/>
    <w:rsid w:val="00230E6E"/>
    <w:rsid w:val="00242179"/>
    <w:rsid w:val="002A04FF"/>
    <w:rsid w:val="002D03DD"/>
    <w:rsid w:val="00315254"/>
    <w:rsid w:val="003E5FD2"/>
    <w:rsid w:val="00493748"/>
    <w:rsid w:val="00584EC7"/>
    <w:rsid w:val="005B48A6"/>
    <w:rsid w:val="005D6045"/>
    <w:rsid w:val="006E6BB0"/>
    <w:rsid w:val="006F006F"/>
    <w:rsid w:val="00710A16"/>
    <w:rsid w:val="00777E03"/>
    <w:rsid w:val="007E3191"/>
    <w:rsid w:val="00824846"/>
    <w:rsid w:val="0083354D"/>
    <w:rsid w:val="0087700C"/>
    <w:rsid w:val="008F409C"/>
    <w:rsid w:val="009247F6"/>
    <w:rsid w:val="00933C1C"/>
    <w:rsid w:val="00983B43"/>
    <w:rsid w:val="00A372AF"/>
    <w:rsid w:val="00A71E27"/>
    <w:rsid w:val="00B26AEF"/>
    <w:rsid w:val="00C03B0B"/>
    <w:rsid w:val="00CB2737"/>
    <w:rsid w:val="00CC7044"/>
    <w:rsid w:val="00D27414"/>
    <w:rsid w:val="00D57664"/>
    <w:rsid w:val="00DA6CF5"/>
    <w:rsid w:val="00E57ADA"/>
    <w:rsid w:val="00E721C1"/>
    <w:rsid w:val="00EE02A4"/>
    <w:rsid w:val="00EE41C6"/>
    <w:rsid w:val="00EF1CFE"/>
    <w:rsid w:val="00F9277C"/>
    <w:rsid w:val="00FA7302"/>
    <w:rsid w:val="00FD0089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4717"/>
  <w15:docId w15:val="{8ACFC63C-D6DB-462B-9943-2DBEF86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30</cp:revision>
  <cp:lastPrinted>2024-09-02T00:18:00Z</cp:lastPrinted>
  <dcterms:created xsi:type="dcterms:W3CDTF">2017-10-13T07:14:00Z</dcterms:created>
  <dcterms:modified xsi:type="dcterms:W3CDTF">2024-09-02T00:32:00Z</dcterms:modified>
</cp:coreProperties>
</file>