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3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A740DD" w:rsidRPr="00FC1101" w:rsidTr="00184998">
        <w:trPr>
          <w:trHeight w:val="274"/>
        </w:trPr>
        <w:tc>
          <w:tcPr>
            <w:tcW w:w="10173" w:type="dxa"/>
            <w:hideMark/>
          </w:tcPr>
          <w:p w:rsidR="00A740DD" w:rsidRPr="009210E9" w:rsidRDefault="00A740DD" w:rsidP="00472F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184998">
        <w:trPr>
          <w:trHeight w:val="287"/>
        </w:trPr>
        <w:tc>
          <w:tcPr>
            <w:tcW w:w="10173" w:type="dxa"/>
          </w:tcPr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184998">
        <w:trPr>
          <w:trHeight w:val="548"/>
        </w:trPr>
        <w:tc>
          <w:tcPr>
            <w:tcW w:w="10173" w:type="dxa"/>
            <w:hideMark/>
          </w:tcPr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184998">
        <w:trPr>
          <w:trHeight w:val="261"/>
        </w:trPr>
        <w:tc>
          <w:tcPr>
            <w:tcW w:w="10173" w:type="dxa"/>
          </w:tcPr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184998">
        <w:trPr>
          <w:trHeight w:val="361"/>
        </w:trPr>
        <w:tc>
          <w:tcPr>
            <w:tcW w:w="10173" w:type="dxa"/>
            <w:hideMark/>
          </w:tcPr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184998">
        <w:trPr>
          <w:trHeight w:val="274"/>
        </w:trPr>
        <w:tc>
          <w:tcPr>
            <w:tcW w:w="10173" w:type="dxa"/>
          </w:tcPr>
          <w:p w:rsidR="00A740DD" w:rsidRPr="00FC1101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184998">
        <w:trPr>
          <w:trHeight w:val="274"/>
        </w:trPr>
        <w:tc>
          <w:tcPr>
            <w:tcW w:w="10173" w:type="dxa"/>
          </w:tcPr>
          <w:p w:rsidR="00A740DD" w:rsidRPr="00FC1101" w:rsidRDefault="00472FEF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02.11.</w:t>
            </w:r>
            <w:r w:rsidR="00A740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2020 </w:t>
            </w:r>
            <w:r w:rsidR="00A740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                </w:t>
            </w:r>
            <w:r w:rsidR="00A740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A740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A740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52</w:t>
            </w:r>
            <w:r w:rsidR="00A740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-пг</w:t>
            </w:r>
          </w:p>
          <w:p w:rsidR="00A740DD" w:rsidRPr="00FC1101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A740DD" w:rsidRPr="00FC1101" w:rsidTr="00184998">
        <w:trPr>
          <w:trHeight w:val="287"/>
        </w:trPr>
        <w:tc>
          <w:tcPr>
            <w:tcW w:w="10173" w:type="dxa"/>
          </w:tcPr>
          <w:p w:rsidR="00A740DD" w:rsidRPr="00FC1101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Cs w:val="20"/>
              </w:rPr>
            </w:pPr>
          </w:p>
        </w:tc>
      </w:tr>
      <w:tr w:rsidR="00A740DD" w:rsidRPr="00FC1101" w:rsidTr="00184998">
        <w:trPr>
          <w:trHeight w:val="274"/>
        </w:trPr>
        <w:tc>
          <w:tcPr>
            <w:tcW w:w="10173" w:type="dxa"/>
            <w:hideMark/>
          </w:tcPr>
          <w:p w:rsidR="00A740DD" w:rsidRPr="00FC1101" w:rsidRDefault="00A740DD" w:rsidP="00A740DD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hAnsi="Times New Roman" w:cs="Times New Roman"/>
              </w:rPr>
            </w:pPr>
            <w:r w:rsidRPr="00FC110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C1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Азейского</w:t>
            </w:r>
            <w:r w:rsidRPr="00FC1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Социально-экономическое развитие территории Азейского сельского поселения </w:t>
            </w:r>
            <w:r w:rsidRPr="00FC1101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FC110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Pr="00AF25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C1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2511">
              <w:rPr>
                <w:rFonts w:ascii="Times New Roman" w:hAnsi="Times New Roman" w:cs="Times New Roman"/>
                <w:b/>
                <w:sz w:val="28"/>
                <w:szCs w:val="28"/>
              </w:rPr>
              <w:t>гг.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E24B8" w:rsidRPr="00472FEF" w:rsidRDefault="004E24B8" w:rsidP="004E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2FE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Руководствуясь Федеральным </w:t>
      </w:r>
      <w:hyperlink r:id="rId8" w:history="1">
        <w:r w:rsidRPr="00472FEF">
          <w:rPr>
            <w:rStyle w:val="af2"/>
            <w:color w:val="000000" w:themeColor="text1"/>
            <w:sz w:val="27"/>
            <w:szCs w:val="27"/>
            <w:u w:val="none"/>
          </w:rPr>
          <w:t>законом</w:t>
        </w:r>
      </w:hyperlink>
      <w:r w:rsidRPr="00472FE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472FEF">
          <w:rPr>
            <w:rStyle w:val="af2"/>
            <w:color w:val="000000" w:themeColor="text1"/>
            <w:sz w:val="27"/>
            <w:szCs w:val="27"/>
            <w:u w:val="none"/>
          </w:rPr>
          <w:t>Уставом</w:t>
        </w:r>
      </w:hyperlink>
      <w:r w:rsidRPr="00472FEF">
        <w:rPr>
          <w:rFonts w:ascii="Times New Roman" w:hAnsi="Times New Roman" w:cs="Times New Roman"/>
          <w:sz w:val="27"/>
          <w:szCs w:val="27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472FEF">
        <w:rPr>
          <w:rFonts w:ascii="Times New Roman" w:eastAsia="Times New Roman" w:hAnsi="Times New Roman" w:cs="Times New Roman"/>
          <w:sz w:val="27"/>
          <w:szCs w:val="27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472FE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72FEF" w:rsidRDefault="00472FEF" w:rsidP="004E24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E24B8" w:rsidRDefault="004E24B8" w:rsidP="004E24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72FE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472FEF" w:rsidRPr="00472FEF" w:rsidRDefault="00472FEF" w:rsidP="004E24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E24B8" w:rsidRPr="00472FEF" w:rsidRDefault="004E24B8" w:rsidP="004E24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72FE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1.Утвердить муниципальную программу </w:t>
      </w:r>
      <w:r w:rsidRPr="00472FEF">
        <w:rPr>
          <w:rFonts w:ascii="Times New Roman" w:hAnsi="Times New Roman" w:cs="Times New Roman"/>
          <w:sz w:val="27"/>
          <w:szCs w:val="27"/>
        </w:rPr>
        <w:t xml:space="preserve">Азейского сельского поселения </w:t>
      </w:r>
      <w:r w:rsidRPr="00472FEF">
        <w:rPr>
          <w:rFonts w:ascii="Times New Roman" w:hAnsi="Times New Roman" w:cs="Times New Roman"/>
          <w:bCs/>
          <w:color w:val="000000"/>
          <w:sz w:val="27"/>
          <w:szCs w:val="27"/>
        </w:rPr>
        <w:t>«</w:t>
      </w:r>
      <w:r w:rsidR="00DA331D" w:rsidRPr="00472FEF">
        <w:rPr>
          <w:rFonts w:ascii="Times New Roman" w:hAnsi="Times New Roman" w:cs="Times New Roman"/>
          <w:sz w:val="27"/>
          <w:szCs w:val="27"/>
        </w:rPr>
        <w:t>Социально-экономическое развитие территории Азейского сельского поселения</w:t>
      </w:r>
      <w:r w:rsidRPr="00472FEF">
        <w:rPr>
          <w:rFonts w:ascii="Times New Roman" w:hAnsi="Times New Roman" w:cs="Times New Roman"/>
          <w:sz w:val="27"/>
          <w:szCs w:val="27"/>
        </w:rPr>
        <w:t xml:space="preserve"> на 20</w:t>
      </w:r>
      <w:r w:rsidR="00386164" w:rsidRPr="00472FEF">
        <w:rPr>
          <w:rFonts w:ascii="Times New Roman" w:hAnsi="Times New Roman" w:cs="Times New Roman"/>
          <w:sz w:val="27"/>
          <w:szCs w:val="27"/>
        </w:rPr>
        <w:t>21</w:t>
      </w:r>
      <w:r w:rsidRPr="00472FEF">
        <w:rPr>
          <w:rFonts w:ascii="Times New Roman" w:hAnsi="Times New Roman" w:cs="Times New Roman"/>
          <w:sz w:val="27"/>
          <w:szCs w:val="27"/>
        </w:rPr>
        <w:t>-202</w:t>
      </w:r>
      <w:r w:rsidR="00386164" w:rsidRPr="00472FEF">
        <w:rPr>
          <w:rFonts w:ascii="Times New Roman" w:hAnsi="Times New Roman" w:cs="Times New Roman"/>
          <w:sz w:val="27"/>
          <w:szCs w:val="27"/>
        </w:rPr>
        <w:t>5</w:t>
      </w:r>
      <w:r w:rsidRPr="00472FEF">
        <w:rPr>
          <w:rFonts w:ascii="Times New Roman" w:hAnsi="Times New Roman" w:cs="Times New Roman"/>
          <w:sz w:val="27"/>
          <w:szCs w:val="27"/>
        </w:rPr>
        <w:t xml:space="preserve"> гг.</w:t>
      </w:r>
      <w:r w:rsidR="00DA331D" w:rsidRPr="00472FEF">
        <w:rPr>
          <w:rFonts w:ascii="Times New Roman" w:hAnsi="Times New Roman" w:cs="Times New Roman"/>
          <w:sz w:val="27"/>
          <w:szCs w:val="27"/>
        </w:rPr>
        <w:t>»</w:t>
      </w:r>
      <w:r w:rsidRPr="00472FEF">
        <w:rPr>
          <w:rFonts w:ascii="Times New Roman" w:hAnsi="Times New Roman" w:cs="Times New Roman"/>
          <w:bCs/>
          <w:sz w:val="27"/>
          <w:szCs w:val="27"/>
        </w:rPr>
        <w:t xml:space="preserve"> (прилагается)</w:t>
      </w:r>
    </w:p>
    <w:p w:rsidR="004E24B8" w:rsidRPr="00472FEF" w:rsidRDefault="004E24B8" w:rsidP="004E24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72FEF">
        <w:rPr>
          <w:rFonts w:ascii="Times New Roman" w:hAnsi="Times New Roman" w:cs="Times New Roman"/>
          <w:bCs/>
          <w:sz w:val="27"/>
          <w:szCs w:val="27"/>
        </w:rPr>
        <w:t>2. Установить, что в ходе реализации муниципальной программы Азейского сельского поселения «</w:t>
      </w:r>
      <w:r w:rsidR="00DA331D" w:rsidRPr="00472FEF">
        <w:rPr>
          <w:rFonts w:ascii="Times New Roman" w:hAnsi="Times New Roman" w:cs="Times New Roman"/>
          <w:sz w:val="27"/>
          <w:szCs w:val="27"/>
        </w:rPr>
        <w:t>Социально-экономическое развитие территории Азейского сельского поселения на 20</w:t>
      </w:r>
      <w:r w:rsidR="00386164" w:rsidRPr="00472FEF">
        <w:rPr>
          <w:rFonts w:ascii="Times New Roman" w:hAnsi="Times New Roman" w:cs="Times New Roman"/>
          <w:sz w:val="27"/>
          <w:szCs w:val="27"/>
        </w:rPr>
        <w:t>21</w:t>
      </w:r>
      <w:r w:rsidR="00DA331D" w:rsidRPr="00472FEF">
        <w:rPr>
          <w:rFonts w:ascii="Times New Roman" w:hAnsi="Times New Roman" w:cs="Times New Roman"/>
          <w:sz w:val="27"/>
          <w:szCs w:val="27"/>
        </w:rPr>
        <w:t>-202</w:t>
      </w:r>
      <w:r w:rsidR="00386164" w:rsidRPr="00472FEF">
        <w:rPr>
          <w:rFonts w:ascii="Times New Roman" w:hAnsi="Times New Roman" w:cs="Times New Roman"/>
          <w:sz w:val="27"/>
          <w:szCs w:val="27"/>
        </w:rPr>
        <w:t>5</w:t>
      </w:r>
      <w:r w:rsidR="00DA331D" w:rsidRPr="00472FEF">
        <w:rPr>
          <w:rFonts w:ascii="Times New Roman" w:hAnsi="Times New Roman" w:cs="Times New Roman"/>
          <w:sz w:val="27"/>
          <w:szCs w:val="27"/>
        </w:rPr>
        <w:t xml:space="preserve"> гг.»</w:t>
      </w:r>
      <w:r w:rsidRPr="00472FEF">
        <w:rPr>
          <w:rFonts w:ascii="Times New Roman" w:hAnsi="Times New Roman" w:cs="Times New Roman"/>
          <w:bCs/>
          <w:sz w:val="27"/>
          <w:szCs w:val="27"/>
        </w:rPr>
        <w:t xml:space="preserve">  мероприятия и объем их финансирования подлежат ежегодной </w:t>
      </w:r>
      <w:r w:rsidR="00DA331D" w:rsidRPr="00472FEF">
        <w:rPr>
          <w:rFonts w:ascii="Times New Roman" w:hAnsi="Times New Roman" w:cs="Times New Roman"/>
          <w:bCs/>
          <w:sz w:val="27"/>
          <w:szCs w:val="27"/>
        </w:rPr>
        <w:t>коррекции с</w:t>
      </w:r>
      <w:r w:rsidRPr="00472FEF">
        <w:rPr>
          <w:rFonts w:ascii="Times New Roman" w:hAnsi="Times New Roman" w:cs="Times New Roman"/>
          <w:bCs/>
          <w:sz w:val="27"/>
          <w:szCs w:val="27"/>
        </w:rPr>
        <w:t xml:space="preserve"> учетом возможности </w:t>
      </w:r>
      <w:r w:rsidR="00DA331D" w:rsidRPr="00472FEF">
        <w:rPr>
          <w:rFonts w:ascii="Times New Roman" w:hAnsi="Times New Roman" w:cs="Times New Roman"/>
          <w:bCs/>
          <w:sz w:val="27"/>
          <w:szCs w:val="27"/>
        </w:rPr>
        <w:t>средств бюджета</w:t>
      </w:r>
      <w:r w:rsidRPr="00472FEF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поселения.</w:t>
      </w:r>
    </w:p>
    <w:p w:rsidR="00386164" w:rsidRPr="00472FEF" w:rsidRDefault="00386164" w:rsidP="004E24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72FEF">
        <w:rPr>
          <w:rFonts w:ascii="Times New Roman" w:hAnsi="Times New Roman" w:cs="Times New Roman"/>
          <w:bCs/>
          <w:sz w:val="27"/>
          <w:szCs w:val="27"/>
        </w:rPr>
        <w:t>3. Настоящее постановление вступает в силу с 01 января 2021 года.</w:t>
      </w:r>
    </w:p>
    <w:p w:rsidR="00A740DD" w:rsidRPr="00472FEF" w:rsidRDefault="00A740DD" w:rsidP="00A740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72FEF">
        <w:rPr>
          <w:rFonts w:ascii="Times New Roman" w:hAnsi="Times New Roman" w:cs="Times New Roman"/>
          <w:bCs/>
          <w:sz w:val="27"/>
          <w:szCs w:val="27"/>
        </w:rPr>
        <w:t>4. Постановление 68-пг от 15.12.2017 г. «</w:t>
      </w:r>
      <w:r w:rsidRPr="00472FEF">
        <w:rPr>
          <w:rFonts w:ascii="Times New Roman" w:hAnsi="Times New Roman" w:cs="Times New Roman"/>
          <w:sz w:val="27"/>
          <w:szCs w:val="27"/>
        </w:rPr>
        <w:t>Об утверждении муниципальной программы Азейского сельского поселения «Социально-экономическое развитие территории Азейского сельского поселения на 2018-2022 гг.»</w:t>
      </w:r>
      <w:r w:rsidRPr="00472FEF">
        <w:rPr>
          <w:rFonts w:ascii="Times New Roman" w:hAnsi="Times New Roman" w:cs="Times New Roman"/>
          <w:bCs/>
          <w:sz w:val="27"/>
          <w:szCs w:val="27"/>
        </w:rPr>
        <w:t xml:space="preserve"> с изменениями считать утратившим силу с 31 декабря 2020 года.</w:t>
      </w:r>
    </w:p>
    <w:p w:rsidR="004E24B8" w:rsidRPr="00472FEF" w:rsidRDefault="00914FDC" w:rsidP="004E24B8">
      <w:pPr>
        <w:spacing w:after="0"/>
        <w:ind w:righ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2FEF">
        <w:rPr>
          <w:rFonts w:ascii="Times New Roman" w:hAnsi="Times New Roman" w:cs="Times New Roman"/>
          <w:bCs/>
          <w:sz w:val="27"/>
          <w:szCs w:val="27"/>
        </w:rPr>
        <w:t>5</w:t>
      </w:r>
      <w:r w:rsidR="004E24B8" w:rsidRPr="00472FEF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4E24B8" w:rsidRPr="00472FEF">
        <w:rPr>
          <w:rFonts w:ascii="Times New Roman" w:hAnsi="Times New Roman" w:cs="Times New Roman"/>
          <w:sz w:val="27"/>
          <w:szCs w:val="27"/>
        </w:rPr>
        <w:t>Настоящее постановление подлежит опубликованию в газете «Азейский вестник» и размещению на официальном сайте администрации Азейского сельского поселения в информационно-телекоммуникационной сети «Интернет».</w:t>
      </w:r>
    </w:p>
    <w:p w:rsidR="004E24B8" w:rsidRPr="00472FEF" w:rsidRDefault="00914FDC" w:rsidP="004E24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72FEF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="004E24B8" w:rsidRPr="00472FEF">
        <w:rPr>
          <w:rFonts w:ascii="Times New Roman" w:hAnsi="Times New Roman" w:cs="Times New Roman"/>
          <w:bCs/>
          <w:color w:val="000000"/>
          <w:sz w:val="27"/>
          <w:szCs w:val="27"/>
        </w:rPr>
        <w:t>.  Контроль исполнения настоящего постановления оставляю за собой.</w:t>
      </w:r>
    </w:p>
    <w:p w:rsidR="00914FDC" w:rsidRDefault="00914FDC" w:rsidP="004E24B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72FEF" w:rsidRPr="00472FEF" w:rsidRDefault="00472FEF" w:rsidP="004E24B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24B8" w:rsidRPr="00472FEF" w:rsidRDefault="004E24B8" w:rsidP="004E24B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72FEF">
        <w:rPr>
          <w:rFonts w:ascii="Times New Roman" w:hAnsi="Times New Roman" w:cs="Times New Roman"/>
          <w:bCs/>
          <w:sz w:val="27"/>
          <w:szCs w:val="27"/>
        </w:rPr>
        <w:t xml:space="preserve">Глава Азейского </w:t>
      </w:r>
    </w:p>
    <w:p w:rsidR="004E24B8" w:rsidRPr="00472FEF" w:rsidRDefault="004E24B8" w:rsidP="004E24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2FE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сельского поселения                                                         </w:t>
      </w:r>
      <w:r w:rsidR="00DA331D" w:rsidRPr="00472FE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</w:t>
      </w:r>
      <w:r w:rsidRPr="00472FE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Т.Г. Кириллова</w:t>
      </w:r>
    </w:p>
    <w:p w:rsidR="003919A7" w:rsidRPr="005A2A39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6D07" w:rsidRPr="005F67C4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5F67C4">
        <w:rPr>
          <w:rFonts w:ascii="Times New Roman" w:hAnsi="Times New Roman" w:cs="Times New Roman"/>
          <w:sz w:val="28"/>
          <w:szCs w:val="24"/>
        </w:rPr>
        <w:lastRenderedPageBreak/>
        <w:t>Утверждена</w:t>
      </w:r>
    </w:p>
    <w:p w:rsidR="00936D07" w:rsidRPr="005F67C4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5F67C4">
        <w:rPr>
          <w:rFonts w:ascii="Times New Roman" w:hAnsi="Times New Roman" w:cs="Times New Roman"/>
          <w:sz w:val="28"/>
          <w:szCs w:val="24"/>
        </w:rPr>
        <w:t>постановлением</w:t>
      </w:r>
    </w:p>
    <w:p w:rsidR="00936D07" w:rsidRPr="005F67C4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5F67C4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401AB5" w:rsidRPr="005F67C4">
        <w:rPr>
          <w:rFonts w:ascii="Times New Roman" w:hAnsi="Times New Roman" w:cs="Times New Roman"/>
          <w:sz w:val="28"/>
          <w:szCs w:val="24"/>
        </w:rPr>
        <w:t>Азей</w:t>
      </w:r>
      <w:r w:rsidRPr="005F67C4">
        <w:rPr>
          <w:rFonts w:ascii="Times New Roman" w:hAnsi="Times New Roman" w:cs="Times New Roman"/>
          <w:sz w:val="28"/>
          <w:szCs w:val="24"/>
        </w:rPr>
        <w:t xml:space="preserve">ского </w:t>
      </w:r>
    </w:p>
    <w:p w:rsidR="00936D07" w:rsidRPr="005F67C4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5F67C4">
        <w:rPr>
          <w:rFonts w:ascii="Times New Roman" w:hAnsi="Times New Roman" w:cs="Times New Roman"/>
          <w:sz w:val="28"/>
          <w:szCs w:val="24"/>
        </w:rPr>
        <w:t>сельского поселения</w:t>
      </w:r>
    </w:p>
    <w:p w:rsidR="00936D07" w:rsidRPr="005F67C4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5F67C4">
        <w:rPr>
          <w:rFonts w:ascii="Times New Roman" w:hAnsi="Times New Roman" w:cs="Times New Roman"/>
          <w:sz w:val="28"/>
          <w:szCs w:val="24"/>
        </w:rPr>
        <w:t xml:space="preserve">от </w:t>
      </w:r>
      <w:r w:rsidR="00472FEF">
        <w:rPr>
          <w:rFonts w:ascii="Times New Roman" w:hAnsi="Times New Roman" w:cs="Times New Roman"/>
          <w:sz w:val="28"/>
          <w:szCs w:val="24"/>
        </w:rPr>
        <w:t>02.11.</w:t>
      </w:r>
      <w:r w:rsidR="00386164">
        <w:rPr>
          <w:rFonts w:ascii="Times New Roman" w:hAnsi="Times New Roman" w:cs="Times New Roman"/>
          <w:sz w:val="28"/>
          <w:szCs w:val="24"/>
        </w:rPr>
        <w:t>2020 г</w:t>
      </w:r>
      <w:r w:rsidRPr="005F67C4">
        <w:rPr>
          <w:rFonts w:ascii="Times New Roman" w:hAnsi="Times New Roman" w:cs="Times New Roman"/>
          <w:sz w:val="28"/>
          <w:szCs w:val="24"/>
        </w:rPr>
        <w:t>.</w:t>
      </w:r>
      <w:r w:rsidR="00236AA1" w:rsidRPr="005F67C4">
        <w:rPr>
          <w:rFonts w:ascii="Times New Roman" w:hAnsi="Times New Roman" w:cs="Times New Roman"/>
          <w:sz w:val="28"/>
          <w:szCs w:val="24"/>
        </w:rPr>
        <w:t xml:space="preserve"> </w:t>
      </w:r>
      <w:r w:rsidRPr="005F67C4">
        <w:rPr>
          <w:rFonts w:ascii="Times New Roman" w:hAnsi="Times New Roman" w:cs="Times New Roman"/>
          <w:sz w:val="28"/>
          <w:szCs w:val="24"/>
        </w:rPr>
        <w:t>№</w:t>
      </w:r>
      <w:r w:rsidR="00CC36F2">
        <w:rPr>
          <w:rFonts w:ascii="Times New Roman" w:hAnsi="Times New Roman" w:cs="Times New Roman"/>
          <w:sz w:val="28"/>
          <w:szCs w:val="24"/>
        </w:rPr>
        <w:t xml:space="preserve"> </w:t>
      </w:r>
      <w:r w:rsidR="00472FEF">
        <w:rPr>
          <w:rFonts w:ascii="Times New Roman" w:hAnsi="Times New Roman" w:cs="Times New Roman"/>
          <w:sz w:val="28"/>
          <w:szCs w:val="24"/>
        </w:rPr>
        <w:t>52</w:t>
      </w:r>
      <w:r w:rsidR="00CC36F2">
        <w:rPr>
          <w:rFonts w:ascii="Times New Roman" w:hAnsi="Times New Roman" w:cs="Times New Roman"/>
          <w:sz w:val="28"/>
          <w:szCs w:val="24"/>
        </w:rPr>
        <w:t>-пг</w:t>
      </w:r>
    </w:p>
    <w:p w:rsidR="00936D07" w:rsidRPr="005F67C4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8"/>
          <w:szCs w:val="24"/>
        </w:rPr>
      </w:pPr>
    </w:p>
    <w:p w:rsidR="00936D07" w:rsidRPr="005A2A39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6944" w:rsidRDefault="005033E5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33E5">
        <w:rPr>
          <w:rFonts w:ascii="Times New Roman" w:hAnsi="Times New Roman" w:cs="Times New Roman"/>
          <w:b/>
          <w:sz w:val="28"/>
          <w:szCs w:val="24"/>
        </w:rPr>
        <w:t>МУНИЦИПАЛЬНАЯ ПРОГРАММА</w:t>
      </w:r>
    </w:p>
    <w:p w:rsidR="005033E5" w:rsidRPr="005033E5" w:rsidRDefault="005033E5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6D07" w:rsidRPr="00236AA1" w:rsidRDefault="00A76944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6AA1">
        <w:rPr>
          <w:rFonts w:ascii="Times New Roman" w:hAnsi="Times New Roman" w:cs="Times New Roman"/>
          <w:b/>
          <w:sz w:val="28"/>
          <w:szCs w:val="24"/>
        </w:rPr>
        <w:t xml:space="preserve">СОЦИАЛЬНО-ЭКОНОМИЧЕСКОЕ РАЗВИТИЕ ТЕРРИТОРИИ </w:t>
      </w:r>
      <w:r w:rsidR="00F84173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236AA1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</w:p>
    <w:p w:rsidR="00936D07" w:rsidRPr="00236AA1" w:rsidRDefault="00F43BD5" w:rsidP="00936D0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51596A" w:rsidRPr="00236AA1">
        <w:rPr>
          <w:rFonts w:ascii="Times New Roman" w:hAnsi="Times New Roman" w:cs="Times New Roman"/>
          <w:b/>
          <w:sz w:val="28"/>
          <w:szCs w:val="24"/>
        </w:rPr>
        <w:t>20</w:t>
      </w:r>
      <w:r w:rsidR="00386164">
        <w:rPr>
          <w:rFonts w:ascii="Times New Roman" w:hAnsi="Times New Roman" w:cs="Times New Roman"/>
          <w:b/>
          <w:sz w:val="28"/>
          <w:szCs w:val="24"/>
        </w:rPr>
        <w:t>21</w:t>
      </w:r>
      <w:r w:rsidR="00111545">
        <w:rPr>
          <w:rFonts w:ascii="Times New Roman" w:hAnsi="Times New Roman" w:cs="Times New Roman"/>
          <w:b/>
          <w:sz w:val="28"/>
          <w:szCs w:val="24"/>
        </w:rPr>
        <w:t>-</w:t>
      </w:r>
      <w:r w:rsidR="0051596A" w:rsidRPr="00236AA1">
        <w:rPr>
          <w:rFonts w:ascii="Times New Roman" w:hAnsi="Times New Roman" w:cs="Times New Roman"/>
          <w:b/>
          <w:sz w:val="28"/>
          <w:szCs w:val="24"/>
        </w:rPr>
        <w:t>202</w:t>
      </w:r>
      <w:r w:rsidR="00386164">
        <w:rPr>
          <w:rFonts w:ascii="Times New Roman" w:hAnsi="Times New Roman" w:cs="Times New Roman"/>
          <w:b/>
          <w:sz w:val="28"/>
          <w:szCs w:val="24"/>
        </w:rPr>
        <w:t>5</w:t>
      </w:r>
      <w:r w:rsidR="00236AA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7E46" w:rsidRPr="00236AA1">
        <w:rPr>
          <w:rFonts w:ascii="Times New Roman" w:hAnsi="Times New Roman" w:cs="Times New Roman"/>
          <w:b/>
          <w:sz w:val="28"/>
          <w:szCs w:val="24"/>
        </w:rPr>
        <w:t>ГГ.</w:t>
      </w: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394"/>
      <w:bookmarkEnd w:id="0"/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33E5" w:rsidRDefault="005033E5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33E5" w:rsidRDefault="005033E5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33E5" w:rsidRDefault="005033E5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33E5" w:rsidRDefault="005033E5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C36F2" w:rsidRPr="005A2A39" w:rsidRDefault="00CC36F2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84998" w:rsidRDefault="00184998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3F94" w:rsidRPr="0065613D" w:rsidRDefault="00F7258E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20</w:t>
      </w:r>
      <w:r w:rsidR="00386164">
        <w:rPr>
          <w:rFonts w:ascii="Times New Roman" w:hAnsi="Times New Roman" w:cs="Times New Roman"/>
          <w:b/>
          <w:sz w:val="28"/>
          <w:szCs w:val="24"/>
        </w:rPr>
        <w:t>20</w:t>
      </w:r>
      <w:r w:rsidRPr="0065613D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CC36F2" w:rsidRDefault="00CC36F2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36F2" w:rsidRDefault="00CC36F2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6D07" w:rsidRDefault="00936D07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ПАСПОРТ</w:t>
      </w:r>
    </w:p>
    <w:p w:rsidR="00164586" w:rsidRPr="0065613D" w:rsidRDefault="00164586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6D07" w:rsidRPr="0065613D" w:rsidRDefault="00936D07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</w:p>
    <w:p w:rsidR="00936D07" w:rsidRPr="0065613D" w:rsidRDefault="00401AB5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АЗЕЙ</w:t>
      </w:r>
      <w:r w:rsidR="00936D07" w:rsidRPr="0065613D">
        <w:rPr>
          <w:rFonts w:ascii="Times New Roman" w:hAnsi="Times New Roman" w:cs="Times New Roman"/>
          <w:b/>
          <w:sz w:val="28"/>
          <w:szCs w:val="24"/>
        </w:rPr>
        <w:t>СКОГО СЕЛЬСКОГО ПОСЕЛЕНИЯ</w:t>
      </w:r>
    </w:p>
    <w:p w:rsidR="00940BA4" w:rsidRPr="0065613D" w:rsidRDefault="005F67C4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940BA4" w:rsidRPr="0065613D">
        <w:rPr>
          <w:rFonts w:ascii="Times New Roman" w:hAnsi="Times New Roman" w:cs="Times New Roman"/>
          <w:b/>
          <w:sz w:val="28"/>
          <w:szCs w:val="24"/>
        </w:rPr>
        <w:t xml:space="preserve">СОЦИАЛЬНО-ЭКОНОМИЧЕСКОЕ РАЗВИТИЕ ТЕРРИТОРИИ </w:t>
      </w:r>
      <w:r w:rsidR="00F84173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="00940BA4" w:rsidRPr="0065613D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 w:rsidR="00F7258E" w:rsidRPr="0065613D"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 w:rsidR="00386164">
        <w:rPr>
          <w:rFonts w:ascii="Times New Roman" w:hAnsi="Times New Roman" w:cs="Times New Roman"/>
          <w:b/>
          <w:sz w:val="28"/>
          <w:szCs w:val="24"/>
        </w:rPr>
        <w:t>21</w:t>
      </w:r>
      <w:r w:rsidR="00F7258E" w:rsidRPr="0065613D">
        <w:rPr>
          <w:rFonts w:ascii="Times New Roman" w:hAnsi="Times New Roman" w:cs="Times New Roman"/>
          <w:b/>
          <w:sz w:val="28"/>
          <w:szCs w:val="24"/>
        </w:rPr>
        <w:t>-202</w:t>
      </w:r>
      <w:r w:rsidR="00386164">
        <w:rPr>
          <w:rFonts w:ascii="Times New Roman" w:hAnsi="Times New Roman" w:cs="Times New Roman"/>
          <w:b/>
          <w:sz w:val="28"/>
          <w:szCs w:val="24"/>
        </w:rPr>
        <w:t>5</w:t>
      </w:r>
      <w:r w:rsidR="00F7258E" w:rsidRPr="006561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7E46" w:rsidRPr="0065613D">
        <w:rPr>
          <w:rFonts w:ascii="Times New Roman" w:hAnsi="Times New Roman" w:cs="Times New Roman"/>
          <w:b/>
          <w:sz w:val="28"/>
          <w:szCs w:val="24"/>
        </w:rPr>
        <w:t>ГГ.</w:t>
      </w:r>
      <w:r w:rsidR="0003763C">
        <w:rPr>
          <w:rFonts w:ascii="Times New Roman" w:hAnsi="Times New Roman" w:cs="Times New Roman"/>
          <w:b/>
          <w:sz w:val="28"/>
          <w:szCs w:val="24"/>
        </w:rPr>
        <w:t>»</w:t>
      </w:r>
    </w:p>
    <w:p w:rsidR="00936D07" w:rsidRPr="0065613D" w:rsidRDefault="00936D07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7177"/>
      </w:tblGrid>
      <w:tr w:rsidR="0065613D" w:rsidRPr="005A2A39" w:rsidTr="0061078B">
        <w:trPr>
          <w:trHeight w:val="50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536E04" w:rsidP="0038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65613D"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 w:rsidR="00F84173"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="0065613D" w:rsidRPr="00F1388C">
              <w:rPr>
                <w:rFonts w:ascii="Times New Roman" w:hAnsi="Times New Roman" w:cs="Times New Roman"/>
                <w:sz w:val="28"/>
                <w:szCs w:val="24"/>
              </w:rPr>
              <w:t>сельского поселения на 20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65613D" w:rsidRPr="00F1388C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65613D"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03763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65613D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Азейского сельского поселения</w:t>
            </w:r>
          </w:p>
        </w:tc>
      </w:tr>
      <w:tr w:rsidR="0065613D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Азейского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МКУК «КДЦ с.Азей»</w:t>
            </w:r>
          </w:p>
        </w:tc>
      </w:tr>
      <w:tr w:rsidR="0065613D" w:rsidRPr="005A2A39" w:rsidTr="0061078B">
        <w:trPr>
          <w:trHeight w:val="47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Участники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Администраци</w:t>
            </w:r>
            <w:r w:rsidR="005C75C1">
              <w:rPr>
                <w:rFonts w:ascii="Times New Roman" w:hAnsi="Times New Roman" w:cs="Times New Roman"/>
                <w:sz w:val="28"/>
                <w:szCs w:val="24"/>
              </w:rPr>
              <w:t xml:space="preserve">я Азейского сельского поселения, </w:t>
            </w:r>
            <w:r w:rsidR="005C75C1" w:rsidRPr="00F1388C">
              <w:rPr>
                <w:rFonts w:ascii="Times New Roman" w:hAnsi="Times New Roman" w:cs="Times New Roman"/>
                <w:sz w:val="28"/>
                <w:szCs w:val="24"/>
              </w:rPr>
              <w:t>МКУК «КДЦ с.Азей»</w:t>
            </w:r>
          </w:p>
        </w:tc>
      </w:tr>
      <w:tr w:rsidR="0065613D" w:rsidRPr="005A2A39" w:rsidTr="0061078B">
        <w:trPr>
          <w:trHeight w:hRule="exact" w:val="163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Цель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F6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65613D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763C" w:rsidRPr="00CC36F2" w:rsidRDefault="0003763C" w:rsidP="00F818B1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75F82" w:rsidRPr="004236F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управления финансами, обеспечение сбалансированности и устойчивости бюджета 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>Азейского муниципального образования</w:t>
            </w:r>
            <w:r w:rsidRPr="00CC36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763C" w:rsidRPr="00CC36F2" w:rsidRDefault="0003763C" w:rsidP="00C7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F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75F82" w:rsidRPr="001E53D9">
              <w:rPr>
                <w:rFonts w:ascii="Times New Roman" w:hAnsi="Times New Roman" w:cs="Times New Roman"/>
                <w:sz w:val="28"/>
              </w:rPr>
              <w:t>О</w:t>
            </w:r>
            <w:r w:rsidR="00C75F82" w:rsidRPr="001E53D9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беспечение прав граждан и организаций на информацию </w:t>
            </w:r>
            <w:r w:rsidR="00C75F82" w:rsidRPr="00E60ED0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5F82" w:rsidRPr="00E60ED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 xml:space="preserve">Азейского сельского </w:t>
            </w:r>
            <w:r w:rsidR="00C75F82" w:rsidRPr="00E60ED0">
              <w:rPr>
                <w:rFonts w:ascii="Times New Roman" w:hAnsi="Times New Roman" w:cs="Times New Roman"/>
                <w:sz w:val="28"/>
                <w:szCs w:val="28"/>
              </w:rPr>
              <w:t>поселен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="00C75F82" w:rsidRPr="001E53D9">
              <w:rPr>
                <w:rFonts w:ascii="Times New Roman" w:eastAsia="Calibri" w:hAnsi="Times New Roman" w:cs="Times New Roman"/>
                <w:sz w:val="28"/>
                <w:szCs w:val="26"/>
              </w:rPr>
              <w:t>и удовлетворение информационных потребностей</w:t>
            </w:r>
            <w:r w:rsidR="00C75F82" w:rsidRPr="001E53D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 xml:space="preserve">через средства </w:t>
            </w:r>
            <w:r w:rsidR="00C75F82" w:rsidRPr="00C75F82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информационно-телекоммуникационной сети «Интернет»</w:t>
            </w:r>
            <w:r w:rsidRPr="00CC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763C" w:rsidRPr="00CC36F2" w:rsidRDefault="0003763C" w:rsidP="00F818B1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75F82" w:rsidRPr="00FA481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Ремонт и содержание автомобильных дорог общего пользования местного значения, находящихся в границах населенных пунктах </w:t>
            </w:r>
            <w:r w:rsidR="00C75F8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Азейского </w:t>
            </w:r>
            <w:r w:rsidR="00C75F82" w:rsidRPr="00FA481F">
              <w:rPr>
                <w:rFonts w:ascii="Times New Roman" w:hAnsi="Times New Roman"/>
                <w:color w:val="000000"/>
                <w:sz w:val="28"/>
                <w:szCs w:val="24"/>
              </w:rPr>
              <w:t>сельского поселения</w:t>
            </w:r>
            <w:r w:rsidRPr="00CC36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763C" w:rsidRPr="00CC36F2" w:rsidRDefault="0003763C" w:rsidP="00F818B1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C75F82"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территории </w:t>
            </w:r>
            <w:r w:rsidR="00C75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="00C75F82"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="00C75F82"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</w:t>
            </w:r>
            <w:r w:rsidRPr="00CC36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613D" w:rsidRDefault="00057728" w:rsidP="00F818B1">
            <w:pPr>
              <w:suppressAutoHyphens/>
              <w:spacing w:after="0" w:line="240" w:lineRule="auto"/>
              <w:ind w:right="140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63C" w:rsidRPr="00CC36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75F82" w:rsidRPr="00C75F82">
              <w:rPr>
                <w:rFonts w:ascii="Times New Roman" w:hAnsi="Times New Roman" w:cs="Times New Roman"/>
                <w:sz w:val="28"/>
              </w:rPr>
              <w:t>Обеспечение необходимых условий для реализации мер пожарной безопасности, защиты жизни и здоровья граждан, материальных ценностей</w:t>
            </w:r>
            <w:r w:rsidR="0003763C" w:rsidRPr="00CC3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8B1" w:rsidRDefault="00057728" w:rsidP="00F818B1">
            <w:pPr>
              <w:suppressAutoHyphens/>
              <w:spacing w:after="0" w:line="240" w:lineRule="auto"/>
              <w:ind w:right="140" w:hanging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81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59EE" w:rsidRPr="00A77261">
              <w:rPr>
                <w:rFonts w:ascii="Times New Roman" w:hAnsi="Times New Roman" w:cs="Times New Roman"/>
                <w:sz w:val="28"/>
                <w:szCs w:val="24"/>
              </w:rPr>
              <w:t xml:space="preserve">Вовлечение </w:t>
            </w:r>
            <w:r w:rsidR="005159EE">
              <w:rPr>
                <w:rFonts w:ascii="Times New Roman" w:hAnsi="Times New Roman" w:cs="Times New Roman"/>
                <w:sz w:val="28"/>
                <w:szCs w:val="24"/>
              </w:rPr>
              <w:t xml:space="preserve">максимально возможного числа </w:t>
            </w:r>
            <w:r w:rsidR="005159EE" w:rsidRPr="00A77261">
              <w:rPr>
                <w:rFonts w:ascii="Times New Roman" w:hAnsi="Times New Roman" w:cs="Times New Roman"/>
                <w:sz w:val="28"/>
                <w:szCs w:val="24"/>
              </w:rPr>
              <w:t>жителей сельского поселения в регулярные занятия физической культурой и спортом</w:t>
            </w:r>
            <w:r w:rsidR="005159EE">
              <w:rPr>
                <w:rFonts w:ascii="Times New Roman" w:hAnsi="Times New Roman" w:cs="Times New Roman"/>
                <w:sz w:val="28"/>
                <w:szCs w:val="24"/>
              </w:rPr>
              <w:t xml:space="preserve">, в том числе </w:t>
            </w:r>
            <w:r w:rsidR="005159EE" w:rsidRPr="00A77261">
              <w:rPr>
                <w:rFonts w:ascii="Times New Roman" w:hAnsi="Times New Roman" w:cs="Times New Roman"/>
                <w:sz w:val="28"/>
                <w:szCs w:val="24"/>
              </w:rPr>
              <w:t>инвалидов и людей с ограниченными возможностями здоровья</w:t>
            </w:r>
            <w:r w:rsidR="005159EE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5159EE" w:rsidRPr="00A77261">
              <w:rPr>
                <w:rFonts w:ascii="Times New Roman" w:hAnsi="Times New Roman" w:cs="Times New Roman"/>
                <w:sz w:val="28"/>
                <w:szCs w:val="24"/>
              </w:rPr>
              <w:t xml:space="preserve"> приобщение их к здоровому образу жизни</w:t>
            </w:r>
            <w:r w:rsidR="00F818B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81F79" w:rsidRPr="00F1388C" w:rsidRDefault="00681F79" w:rsidP="00F818B1">
            <w:pPr>
              <w:suppressAutoHyphens/>
              <w:spacing w:after="0" w:line="240" w:lineRule="auto"/>
              <w:ind w:right="140" w:hanging="1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CE619F">
              <w:rPr>
                <w:rFonts w:ascii="Times New Roman" w:hAnsi="Times New Roman" w:cs="Times New Roman"/>
                <w:sz w:val="28"/>
                <w:szCs w:val="28"/>
              </w:rPr>
              <w:t>Реализация организационных мероприятий по энергосбережению</w:t>
            </w:r>
            <w:r w:rsidRPr="00CE619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CE61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E61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повышению </w:t>
            </w:r>
            <w:r w:rsidRPr="00CE619F">
              <w:rPr>
                <w:rFonts w:ascii="Times New Roman" w:hAnsi="Times New Roman" w:cs="Times New Roman"/>
                <w:sz w:val="28"/>
                <w:szCs w:val="28"/>
              </w:rPr>
              <w:t>энергетической</w:t>
            </w:r>
            <w:r w:rsidRPr="00CE61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619F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5613D" w:rsidRPr="005A2A39" w:rsidTr="0061078B">
        <w:trPr>
          <w:trHeight w:val="50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38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</w:p>
        </w:tc>
      </w:tr>
      <w:tr w:rsidR="0065613D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Ц</w:t>
            </w:r>
            <w:r w:rsidRPr="0061078B">
              <w:rPr>
                <w:rFonts w:ascii="Times New Roman" w:hAnsi="Times New Roman" w:cs="Times New Roman"/>
                <w:sz w:val="28"/>
                <w:szCs w:val="24"/>
              </w:rPr>
              <w:t>елевые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показатели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9EE" w:rsidRPr="002F48C5" w:rsidRDefault="005159EE" w:rsidP="005159E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8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48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5159EE" w:rsidRPr="002F48C5" w:rsidRDefault="005159EE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F48C5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2F48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F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59EE" w:rsidRPr="002F48C5" w:rsidRDefault="005159EE" w:rsidP="005159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2F48C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Снижение доли автомобильных дорог</w:t>
            </w:r>
            <w:r w:rsidRPr="002F48C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общего пользования местного значения</w:t>
            </w:r>
            <w:r w:rsidRPr="002F48C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 не соответствующих нормативным требованиям</w:t>
            </w:r>
            <w:r w:rsidRPr="002F48C5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5159EE" w:rsidRPr="002F48C5" w:rsidRDefault="005159EE" w:rsidP="005159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>- Наличие актуализированных утвержденных документов территориального планирования и градостроительного зонирования.</w:t>
            </w:r>
            <w:r w:rsidRPr="002F48C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5159EE" w:rsidRPr="002F48C5" w:rsidRDefault="005159EE" w:rsidP="005159E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2F48C5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F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ликвидация последствий чрезвычайных ситуаций на территории </w:t>
            </w:r>
            <w:r w:rsidRPr="002F48C5"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65613D" w:rsidRDefault="005159EE" w:rsidP="0005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2F48C5">
              <w:rPr>
                <w:rFonts w:ascii="Times New Roman" w:hAnsi="Times New Roman"/>
                <w:sz w:val="28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>МКУК «КДЦ с.Азей»</w:t>
            </w:r>
            <w:r w:rsidR="00681F7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681F79" w:rsidRPr="00F1388C" w:rsidRDefault="00681F79" w:rsidP="00861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="008619D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5613D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Подпрограммы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CC36F2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1. «Обеспечение деятельности главы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и администрации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на 20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5613D" w:rsidRPr="00CC36F2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2. «Повышение эффективности бюджетных расходов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на </w:t>
            </w:r>
            <w:r w:rsidR="00386164" w:rsidRPr="00CC36F2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386164" w:rsidRPr="00CC36F2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5613D" w:rsidRPr="00CC36F2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3. «Развитие инфраструктуры на территории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на </w:t>
            </w:r>
            <w:r w:rsidR="00386164" w:rsidRPr="00CC36F2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386164" w:rsidRPr="00CC36F2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5613D" w:rsidRPr="00CC36F2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4. «Обеспечение комплексного пространственного и территориального развития Азейского сельского поселения на </w:t>
            </w:r>
            <w:r w:rsidR="00386164" w:rsidRPr="00CC36F2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386164" w:rsidRPr="00CC36F2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5613D" w:rsidRPr="00CC36F2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5. «Обеспечение комплексных мер безопасности на территории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</w:t>
            </w:r>
            <w:r w:rsidR="00F84173" w:rsidRP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386164" w:rsidRPr="00CC36F2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386164" w:rsidRPr="00CC36F2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5613D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6. «Развитие сферы культуры и спорта на территории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на </w:t>
            </w:r>
            <w:r w:rsidR="00386164" w:rsidRPr="00CC36F2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386164" w:rsidRPr="00CC36F2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38616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8B6691" w:rsidRPr="0003763C" w:rsidRDefault="008B6691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7. </w:t>
            </w:r>
            <w:r w:rsidRPr="008B6691">
              <w:rPr>
                <w:rFonts w:ascii="Times New Roman" w:hAnsi="Times New Roman"/>
                <w:color w:val="000000"/>
                <w:sz w:val="28"/>
                <w:szCs w:val="24"/>
              </w:rPr>
              <w:t>«</w:t>
            </w:r>
            <w:r w:rsidRPr="008B6691">
              <w:rPr>
                <w:rFonts w:ascii="Times New Roman" w:hAnsi="Times New Roman"/>
                <w:sz w:val="28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2021-2025 гг.»</w:t>
            </w:r>
          </w:p>
        </w:tc>
      </w:tr>
      <w:tr w:rsidR="0065613D" w:rsidRPr="005A2A39" w:rsidTr="00583273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E00D4E">
              <w:rPr>
                <w:rFonts w:ascii="Times New Roman" w:hAnsi="Times New Roman"/>
                <w:sz w:val="28"/>
                <w:szCs w:val="24"/>
                <w:lang w:eastAsia="ar-SA"/>
              </w:rPr>
              <w:t>50198,7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876003" w:rsidRPr="00876003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E00D4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10805,1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876003" w:rsidRPr="00876003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00D4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10088,7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876003" w:rsidRPr="00876003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00D4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9768,3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876003" w:rsidRPr="00876003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00D4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9768,3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876003" w:rsidRPr="00876003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00D4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9768,3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423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00D4E">
              <w:rPr>
                <w:rFonts w:ascii="Times New Roman" w:hAnsi="Times New Roman" w:cs="Times New Roman"/>
                <w:sz w:val="28"/>
                <w:szCs w:val="28"/>
              </w:rPr>
              <w:t>48832,2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E00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10440,3</w:t>
            </w:r>
            <w:r w:rsidR="006D7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E00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9723,9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руб.;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E00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9556,0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876003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6D7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0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9556,0</w:t>
            </w:r>
            <w:r w:rsidR="006D7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ыс. руб</w:t>
            </w:r>
            <w:r w:rsidR="006D7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00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9556,0</w:t>
            </w:r>
            <w:r w:rsidR="00313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423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721,0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1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235,7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1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235,7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1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6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61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645,5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1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1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  <w:r w:rsidR="00583273"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61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3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  <w:r w:rsidR="00583273"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6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3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  <w:r w:rsidR="00583273"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65613D" w:rsidRPr="00F1388C" w:rsidRDefault="00876003" w:rsidP="0038616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61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3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  <w:r w:rsidR="00583273"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03763C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763C" w:rsidRPr="00F1388C" w:rsidRDefault="0003763C" w:rsidP="0003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84A26">
              <w:rPr>
                <w:rFonts w:ascii="Times New Roman" w:hAnsi="Times New Roman" w:cs="Times New Roman"/>
                <w:sz w:val="28"/>
                <w:szCs w:val="24"/>
              </w:rPr>
              <w:t>Ожидаемые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конечные результаты реализации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136A" w:rsidRPr="001E3CD1" w:rsidRDefault="00AC136A" w:rsidP="00AC136A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Pr="001E3C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оля исполненных полномочий администрации Азейского сельского поселения без нарушений к общем</w:t>
            </w:r>
            <w:r w:rsidR="00681F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 количеству полномочий - 100 %;</w:t>
            </w:r>
          </w:p>
          <w:p w:rsidR="0003763C" w:rsidRDefault="00AC136A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E5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</w:t>
            </w:r>
            <w:r w:rsidRPr="001E5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поселении, с учетом их поэтапного перевода в электронный вид</w:t>
            </w:r>
            <w:r w:rsidR="00681F79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80%;</w:t>
            </w:r>
          </w:p>
          <w:p w:rsidR="00AC136A" w:rsidRDefault="00AC136A" w:rsidP="00AC136A">
            <w:pPr>
              <w:pStyle w:val="aa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947719">
              <w:rPr>
                <w:sz w:val="28"/>
                <w:szCs w:val="28"/>
              </w:rPr>
              <w:t xml:space="preserve">оля протяженности автомобильных дорог общего пользования </w:t>
            </w:r>
            <w:r>
              <w:rPr>
                <w:sz w:val="28"/>
                <w:szCs w:val="28"/>
              </w:rPr>
              <w:t>местного значения</w:t>
            </w:r>
            <w:r w:rsidRPr="00947719">
              <w:rPr>
                <w:sz w:val="28"/>
                <w:szCs w:val="28"/>
              </w:rPr>
              <w:t xml:space="preserve">, не отвечающих нормативным требованиям к транспортно-эксплуатационным показателям, снизится до </w:t>
            </w:r>
            <w:r w:rsidR="004F2C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681F79">
              <w:rPr>
                <w:sz w:val="28"/>
                <w:szCs w:val="28"/>
              </w:rPr>
              <w:t>%;</w:t>
            </w:r>
          </w:p>
          <w:p w:rsidR="00AC136A" w:rsidRPr="00056AC6" w:rsidRDefault="00AC136A" w:rsidP="00AC13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актуализ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ация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утвержденных документов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100%</w:t>
            </w:r>
            <w:r w:rsidR="00681F79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r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BC4191" w:rsidRPr="003C4CB5" w:rsidRDefault="00BC4191" w:rsidP="00BC4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</w:t>
            </w:r>
            <w:r w:rsidRPr="006A74A1">
              <w:rPr>
                <w:rFonts w:ascii="Times New Roman" w:hAnsi="Times New Roman" w:cs="Times New Roman"/>
                <w:sz w:val="28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6A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</w:t>
            </w:r>
            <w:r w:rsidR="00681F79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– 100%;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C136A" w:rsidRDefault="00BC4191" w:rsidP="00A7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F4614">
              <w:rPr>
                <w:rFonts w:ascii="Times New Roman" w:hAnsi="Times New Roman"/>
                <w:sz w:val="28"/>
                <w:szCs w:val="28"/>
              </w:rPr>
              <w:t xml:space="preserve">оля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Азейского сельского поселения</w:t>
            </w:r>
            <w:r w:rsidRPr="004F4614">
              <w:rPr>
                <w:rFonts w:ascii="Times New Roman" w:hAnsi="Times New Roman"/>
                <w:sz w:val="28"/>
                <w:szCs w:val="28"/>
              </w:rPr>
              <w:t xml:space="preserve">, участвующего в культурно-досуговых мероприятиях, организованных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4F4614"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F4614">
              <w:rPr>
                <w:rFonts w:ascii="Times New Roman" w:hAnsi="Times New Roman"/>
                <w:sz w:val="28"/>
                <w:szCs w:val="28"/>
              </w:rPr>
              <w:t xml:space="preserve"> году составит </w:t>
            </w:r>
            <w:r w:rsidR="00E62EEB">
              <w:rPr>
                <w:rFonts w:ascii="Times New Roman" w:hAnsi="Times New Roman"/>
                <w:sz w:val="28"/>
                <w:szCs w:val="28"/>
              </w:rPr>
              <w:t>1103</w:t>
            </w:r>
            <w:r w:rsidRPr="00E62EEB">
              <w:rPr>
                <w:rFonts w:ascii="Times New Roman" w:hAnsi="Times New Roman"/>
                <w:sz w:val="28"/>
                <w:szCs w:val="28"/>
              </w:rPr>
              <w:t>% (+</w:t>
            </w:r>
            <w:r w:rsidR="00A72F1F">
              <w:rPr>
                <w:rFonts w:ascii="Times New Roman" w:hAnsi="Times New Roman"/>
                <w:sz w:val="28"/>
                <w:szCs w:val="28"/>
              </w:rPr>
              <w:t>274</w:t>
            </w:r>
            <w:r w:rsidR="00681F79">
              <w:rPr>
                <w:rFonts w:ascii="Times New Roman" w:hAnsi="Times New Roman"/>
                <w:sz w:val="28"/>
                <w:szCs w:val="28"/>
              </w:rPr>
              <w:t>%);</w:t>
            </w:r>
          </w:p>
          <w:p w:rsidR="00681F79" w:rsidRDefault="00681F79" w:rsidP="00A7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912844">
              <w:rPr>
                <w:sz w:val="24"/>
                <w:szCs w:val="24"/>
              </w:rPr>
              <w:t xml:space="preserve"> </w:t>
            </w:r>
            <w:r w:rsidR="008619D1">
              <w:rPr>
                <w:rFonts w:ascii="Times New Roman" w:hAnsi="Times New Roman" w:cs="Times New Roman"/>
                <w:sz w:val="28"/>
                <w:szCs w:val="24"/>
              </w:rPr>
              <w:t xml:space="preserve">к 2025 году составит </w:t>
            </w:r>
            <w:r w:rsidR="008619D1" w:rsidRPr="006F2554">
              <w:rPr>
                <w:rFonts w:ascii="Times New Roman" w:hAnsi="Times New Roman" w:cs="Times New Roman"/>
                <w:sz w:val="28"/>
                <w:szCs w:val="24"/>
              </w:rPr>
              <w:t>8,10</w:t>
            </w:r>
            <w:r w:rsidR="008619D1">
              <w:rPr>
                <w:rFonts w:ascii="Times New Roman" w:hAnsi="Times New Roman" w:cs="Times New Roman"/>
                <w:sz w:val="28"/>
                <w:szCs w:val="24"/>
              </w:rPr>
              <w:t xml:space="preserve"> кВт</w:t>
            </w:r>
            <w:r w:rsidR="001159E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861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1F79" w:rsidRPr="0003763C" w:rsidRDefault="00681F79" w:rsidP="00A7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A42DE" w:rsidRPr="005A2A39" w:rsidRDefault="00CA42DE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5613D" w:rsidRDefault="0065613D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27753" w:rsidRDefault="0082775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827753" w:rsidRDefault="0082775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AC136A" w:rsidRPr="00785B86" w:rsidRDefault="00AC136A" w:rsidP="00AC13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7753" w:rsidRDefault="0082775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827753" w:rsidRDefault="0082775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827753" w:rsidRDefault="0082775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BC4191" w:rsidRDefault="00BC419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BC4191" w:rsidRDefault="00BC419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BC4191" w:rsidRDefault="00BC419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B30A4" w:rsidRDefault="000B30A4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B30A4" w:rsidRDefault="000B30A4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3B44E3" w:rsidRPr="0065613D" w:rsidRDefault="003B44E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lastRenderedPageBreak/>
        <w:t>Раздел 1. ХАРАКТЕРИСТИКА ТЕКУЩЕГО СОСТОЯНИЯ СФЕРЫ РЕАЛИЗАЦИИ МУНИЦИПАЛЬНОЙ ПРОГРАММЫ</w:t>
      </w:r>
    </w:p>
    <w:p w:rsidR="00EA2208" w:rsidRPr="005A2A39" w:rsidRDefault="00EA220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B1BE0" w:rsidRPr="000B1BE0" w:rsidRDefault="000B1BE0" w:rsidP="000B1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Азейское муниципальное образование расположено в восточной части территории Тулунского муниципального района. Оно граничит на севере с Писаревским муниципальным образованием, на востоке и северо-востоке - с Шерагульским муниципальным образованием на юге - с Гадалейским муниципальным образованием, (все - Тулунского муниципального района); на западе и юго-западе - с муниципальным образованием «город Тулун». </w:t>
      </w:r>
    </w:p>
    <w:p w:rsidR="000B1BE0" w:rsidRPr="000B1BE0" w:rsidRDefault="000B1BE0" w:rsidP="000B1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>Азейское муниципальное образование со статусом сельского поселения входит в состав Тулунского районного муниципального образования Иркутской области в соответствии с законом Иркутской области от 16.12.2004 г. № 98-оз «О статусе и границах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ных образований Тулунского района Иркутской области». В Азейское муниципальное образование входят село Азей и деревня Нюра; они относятся к сельским населенным пунктам. Административным центром Азейского муниципального образования является село Азей. Территория Азейского сельского поселения в границах муниципального образования, установленных законом Иркутской области от 16.12.2004 г. № 98-оз составляет 12 082,2 га, средняя плотность населения – 5,2 чел./км2, что выше, чем в среднем по Иркутской области. </w:t>
      </w:r>
    </w:p>
    <w:p w:rsidR="000B1BE0" w:rsidRPr="000B1BE0" w:rsidRDefault="000B1BE0" w:rsidP="000B1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До революции территория муниципального образования входила в состав Нижнеудинского округа (уезда), а с 1925 г. – в состав Тулунского округа Сибирского края и одноименного административного района. В 1930 г. Сибирский край был разделен на восточную и западную части, при этом территория округа вошла в состав Восточно-Сибирского края (с 1936 г. - Восточно-Сибирской области) с центром в г. Иркутске. С образованием в 1937 г. Иркутской области территория муниципального образования осталась в границах Тулунского административного района. </w:t>
      </w:r>
    </w:p>
    <w:p w:rsidR="000B1BE0" w:rsidRPr="000B1BE0" w:rsidRDefault="000B1BE0" w:rsidP="000B1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виде состав и границы муниципального образования определены законом Иркутской области от 16.12.2004 г. № 98-оз «О статусе и границах муниципальных образований Тулунского района Иркутской области». </w:t>
      </w:r>
    </w:p>
    <w:p w:rsidR="000B1BE0" w:rsidRPr="000B1BE0" w:rsidRDefault="000B1BE0" w:rsidP="000B1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от центра поселения до районного центра по автомобильной дороге составляет 17 км. Расстояние от ст. Азей до ст. Тулун по железной дороге - 21 км. </w:t>
      </w:r>
    </w:p>
    <w:p w:rsidR="00856FE7" w:rsidRDefault="000B1BE0" w:rsidP="00EE6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>Азейское муниципальное образование входит в Тулунскую районную систему расселения с центром в г. Тулун, с которым поддерживает культурно-бытовые связи. В качестве центра муниципального образования с. Азей осуществляет функции административного управления и культурно-бытового обслуживания в отношении д. Нюра, расположенной от него на расстоянии 8 км. Связь между населенными пунктами в системе расселения осуществляется автомобильным и железнодорожным транспортом.</w:t>
      </w:r>
      <w:r w:rsidRPr="000B1BE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9297E" w:rsidRPr="0065613D">
        <w:rPr>
          <w:rFonts w:ascii="Times New Roman" w:hAnsi="Times New Roman" w:cs="Times New Roman"/>
          <w:sz w:val="28"/>
          <w:szCs w:val="24"/>
        </w:rPr>
        <w:t>На территории Азейского сельского поселения числится 3</w:t>
      </w:r>
      <w:r>
        <w:rPr>
          <w:rFonts w:ascii="Times New Roman" w:hAnsi="Times New Roman" w:cs="Times New Roman"/>
          <w:sz w:val="28"/>
          <w:szCs w:val="24"/>
        </w:rPr>
        <w:t>28</w:t>
      </w:r>
      <w:r w:rsidR="0089297E" w:rsidRPr="0065613D">
        <w:rPr>
          <w:rFonts w:ascii="Times New Roman" w:hAnsi="Times New Roman" w:cs="Times New Roman"/>
          <w:sz w:val="28"/>
          <w:szCs w:val="24"/>
        </w:rPr>
        <w:t xml:space="preserve"> хозяйств, из них: с. Азей - </w:t>
      </w:r>
      <w:r>
        <w:rPr>
          <w:rFonts w:ascii="Times New Roman" w:hAnsi="Times New Roman" w:cs="Times New Roman"/>
          <w:sz w:val="28"/>
          <w:szCs w:val="24"/>
        </w:rPr>
        <w:t>307</w:t>
      </w:r>
      <w:r w:rsidR="0089297E" w:rsidRPr="0065613D">
        <w:rPr>
          <w:rFonts w:ascii="Times New Roman" w:hAnsi="Times New Roman" w:cs="Times New Roman"/>
          <w:sz w:val="28"/>
          <w:szCs w:val="24"/>
        </w:rPr>
        <w:t xml:space="preserve"> хозяйств, д. Нюра - </w:t>
      </w:r>
      <w:r>
        <w:rPr>
          <w:rFonts w:ascii="Times New Roman" w:hAnsi="Times New Roman" w:cs="Times New Roman"/>
          <w:sz w:val="28"/>
          <w:szCs w:val="24"/>
        </w:rPr>
        <w:t>21</w:t>
      </w:r>
      <w:r w:rsidR="0089297E" w:rsidRPr="0065613D">
        <w:rPr>
          <w:rFonts w:ascii="Times New Roman" w:hAnsi="Times New Roman" w:cs="Times New Roman"/>
          <w:sz w:val="28"/>
          <w:szCs w:val="24"/>
        </w:rPr>
        <w:t xml:space="preserve"> хозяйств</w:t>
      </w:r>
      <w:r>
        <w:rPr>
          <w:rFonts w:ascii="Times New Roman" w:hAnsi="Times New Roman" w:cs="Times New Roman"/>
          <w:sz w:val="28"/>
          <w:szCs w:val="24"/>
        </w:rPr>
        <w:t>о</w:t>
      </w:r>
      <w:r w:rsidR="0089297E" w:rsidRPr="0065613D">
        <w:rPr>
          <w:rFonts w:ascii="Times New Roman" w:hAnsi="Times New Roman" w:cs="Times New Roman"/>
          <w:sz w:val="28"/>
          <w:szCs w:val="24"/>
        </w:rPr>
        <w:t xml:space="preserve">. </w:t>
      </w:r>
      <w:r w:rsidR="00EE6000" w:rsidRPr="000B1BE0">
        <w:rPr>
          <w:rFonts w:ascii="Times New Roman" w:hAnsi="Times New Roman" w:cs="Times New Roman"/>
          <w:color w:val="000000"/>
          <w:sz w:val="28"/>
          <w:szCs w:val="28"/>
        </w:rPr>
        <w:t>По данным госстатистики, по состоянию на 01.01.2020 г. общая численность населения муниципального образования составила 634 чел.</w:t>
      </w:r>
    </w:p>
    <w:p w:rsidR="00563221" w:rsidRDefault="00563221" w:rsidP="00856FE7">
      <w:pPr>
        <w:spacing w:after="0" w:line="240" w:lineRule="auto"/>
        <w:ind w:firstLine="709"/>
        <w:jc w:val="both"/>
        <w:outlineLvl w:val="8"/>
        <w:rPr>
          <w:rFonts w:ascii="Times New Roman" w:eastAsia="Calibri" w:hAnsi="Times New Roman" w:cs="Times New Roman"/>
          <w:sz w:val="28"/>
          <w:szCs w:val="20"/>
        </w:rPr>
      </w:pPr>
    </w:p>
    <w:p w:rsidR="00856FE7" w:rsidRPr="00D0014D" w:rsidRDefault="00D0014D" w:rsidP="00856FE7">
      <w:pPr>
        <w:spacing w:after="0" w:line="240" w:lineRule="auto"/>
        <w:ind w:firstLine="709"/>
        <w:jc w:val="both"/>
        <w:outlineLvl w:val="8"/>
        <w:rPr>
          <w:rFonts w:ascii="Times New Roman" w:eastAsia="Calibri" w:hAnsi="Times New Roman" w:cs="Times New Roman"/>
          <w:sz w:val="28"/>
          <w:szCs w:val="20"/>
        </w:rPr>
      </w:pPr>
      <w:r w:rsidRPr="00D0014D">
        <w:rPr>
          <w:rFonts w:ascii="Times New Roman" w:eastAsia="Calibri" w:hAnsi="Times New Roman" w:cs="Times New Roman"/>
          <w:sz w:val="28"/>
          <w:szCs w:val="20"/>
        </w:rPr>
        <w:t xml:space="preserve">Данные </w:t>
      </w:r>
      <w:r w:rsidR="00856FE7" w:rsidRPr="00D0014D">
        <w:rPr>
          <w:rFonts w:ascii="Times New Roman" w:eastAsia="Calibri" w:hAnsi="Times New Roman" w:cs="Times New Roman"/>
          <w:sz w:val="28"/>
          <w:szCs w:val="20"/>
        </w:rPr>
        <w:t xml:space="preserve">о возрастной </w:t>
      </w:r>
      <w:r w:rsidR="00A2014A" w:rsidRPr="00D0014D">
        <w:rPr>
          <w:rFonts w:ascii="Times New Roman" w:eastAsia="Calibri" w:hAnsi="Times New Roman" w:cs="Times New Roman"/>
          <w:sz w:val="28"/>
          <w:szCs w:val="20"/>
        </w:rPr>
        <w:t>структуре населения приведены</w:t>
      </w:r>
      <w:r w:rsidR="00856FE7" w:rsidRPr="00D0014D">
        <w:rPr>
          <w:rFonts w:ascii="Times New Roman" w:eastAsia="Calibri" w:hAnsi="Times New Roman" w:cs="Times New Roman"/>
          <w:sz w:val="28"/>
          <w:szCs w:val="20"/>
        </w:rPr>
        <w:t xml:space="preserve"> в таблице № 1</w:t>
      </w:r>
    </w:p>
    <w:p w:rsidR="00CA7347" w:rsidRDefault="00CA7347" w:rsidP="00CA7347">
      <w:pPr>
        <w:tabs>
          <w:tab w:val="left" w:pos="8728"/>
          <w:tab w:val="right" w:pos="10205"/>
        </w:tabs>
        <w:spacing w:after="0" w:line="240" w:lineRule="auto"/>
        <w:ind w:firstLine="709"/>
        <w:outlineLvl w:val="8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ab/>
      </w:r>
    </w:p>
    <w:p w:rsidR="00856FE7" w:rsidRDefault="00CA7347" w:rsidP="00CA7347">
      <w:pPr>
        <w:tabs>
          <w:tab w:val="left" w:pos="8728"/>
          <w:tab w:val="right" w:pos="10205"/>
        </w:tabs>
        <w:spacing w:after="0" w:line="240" w:lineRule="auto"/>
        <w:ind w:firstLine="709"/>
        <w:outlineLvl w:val="8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ab/>
      </w:r>
      <w:r w:rsidR="00856FE7">
        <w:rPr>
          <w:rFonts w:ascii="Times New Roman" w:eastAsia="Calibri" w:hAnsi="Times New Roman" w:cs="Times New Roman"/>
          <w:b/>
          <w:sz w:val="24"/>
          <w:szCs w:val="20"/>
        </w:rPr>
        <w:t>Таблица №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4203"/>
        <w:gridCol w:w="2268"/>
        <w:gridCol w:w="2835"/>
      </w:tblGrid>
      <w:tr w:rsidR="00856FE7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FE7" w:rsidRPr="00A2014A" w:rsidRDefault="00856FE7" w:rsidP="00D0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014A">
              <w:rPr>
                <w:rFonts w:ascii="Times New Roman" w:hAnsi="Times New Roman" w:cs="Times New Roman"/>
                <w:b/>
                <w:sz w:val="24"/>
                <w:szCs w:val="20"/>
              </w:rPr>
              <w:t>№ п</w:t>
            </w:r>
            <w:r w:rsidR="000B1BE0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 w:rsidRPr="00A2014A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FE7" w:rsidRPr="00A2014A" w:rsidRDefault="00856FE7" w:rsidP="00D0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014A">
              <w:rPr>
                <w:rFonts w:ascii="Times New Roman" w:hAnsi="Times New Roman" w:cs="Times New Roman"/>
                <w:b/>
                <w:sz w:val="24"/>
                <w:szCs w:val="20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FE7" w:rsidRPr="00A2014A" w:rsidRDefault="00856FE7" w:rsidP="00D0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014A">
              <w:rPr>
                <w:rFonts w:ascii="Times New Roman" w:hAnsi="Times New Roman" w:cs="Times New Roman"/>
                <w:b/>
                <w:sz w:val="24"/>
                <w:szCs w:val="20"/>
              </w:rPr>
              <w:t>Количество, 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E7" w:rsidRPr="00A2014A" w:rsidRDefault="00856FE7" w:rsidP="00D0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014A">
              <w:rPr>
                <w:rFonts w:ascii="Times New Roman" w:hAnsi="Times New Roman" w:cs="Times New Roman"/>
                <w:b/>
                <w:sz w:val="24"/>
                <w:szCs w:val="20"/>
              </w:rPr>
              <w:t>% от численности всего населения</w:t>
            </w:r>
          </w:p>
        </w:tc>
      </w:tr>
      <w:tr w:rsidR="00EE6000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C521E6" w:rsidRDefault="006F0240" w:rsidP="00EE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EE6000" w:rsidRDefault="00EE6000" w:rsidP="00EE600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Дети от 0 до 14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EE6000" w:rsidRDefault="00EE6000" w:rsidP="00EE6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C521E6" w:rsidRDefault="006F0240" w:rsidP="00EE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20,6</w:t>
            </w:r>
          </w:p>
        </w:tc>
      </w:tr>
      <w:tr w:rsidR="00EE6000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C521E6" w:rsidRDefault="006F0240" w:rsidP="00EE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EE6000" w:rsidRDefault="00EE6000" w:rsidP="00EE600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Дети от 14 до 18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EE6000" w:rsidRDefault="00EE6000" w:rsidP="00EE6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C521E6" w:rsidRDefault="006F0240" w:rsidP="006F0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3,4</w:t>
            </w:r>
          </w:p>
        </w:tc>
      </w:tr>
      <w:tr w:rsidR="00EE6000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C521E6" w:rsidRDefault="006F0240" w:rsidP="00EE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EE6000" w:rsidRDefault="00EE6000" w:rsidP="00EE600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Молодежь от 18 до 30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EE6000" w:rsidRDefault="00EE6000" w:rsidP="00EE6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C521E6" w:rsidRDefault="006F0240" w:rsidP="00EE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13,5</w:t>
            </w:r>
          </w:p>
        </w:tc>
      </w:tr>
      <w:tr w:rsidR="00EE6000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C521E6" w:rsidRDefault="006F0240" w:rsidP="00EE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EE6000" w:rsidRDefault="00EE6000" w:rsidP="00EE600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Население среднего возраста от 30 до 60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EE6000" w:rsidRDefault="00EE6000" w:rsidP="00EE6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C521E6" w:rsidRDefault="006F0240" w:rsidP="00EE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45,5</w:t>
            </w:r>
          </w:p>
        </w:tc>
      </w:tr>
      <w:tr w:rsidR="00EE6000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C521E6" w:rsidRDefault="006F0240" w:rsidP="00EE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EE6000" w:rsidRDefault="00EE6000" w:rsidP="00EE600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Население в возрасте от 60 и старше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EE6000" w:rsidRDefault="00EE6000" w:rsidP="00EE6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00" w:rsidRPr="00C521E6" w:rsidRDefault="00C521E6" w:rsidP="00EE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16,7</w:t>
            </w:r>
          </w:p>
        </w:tc>
      </w:tr>
    </w:tbl>
    <w:p w:rsidR="008B74F0" w:rsidRDefault="008B74F0" w:rsidP="00856FE7">
      <w:pPr>
        <w:shd w:val="clear" w:color="auto" w:fill="FFFFFF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7429E" w:rsidRPr="00E7429E" w:rsidRDefault="00E27232" w:rsidP="00E7429E">
      <w:pPr>
        <w:pStyle w:val="Default"/>
        <w:jc w:val="both"/>
        <w:rPr>
          <w:sz w:val="28"/>
          <w:szCs w:val="28"/>
        </w:rPr>
      </w:pPr>
      <w:r w:rsidRPr="00E27232">
        <w:rPr>
          <w:sz w:val="28"/>
          <w:szCs w:val="23"/>
        </w:rPr>
        <w:t xml:space="preserve">Формирование постоянного населения в границах муниципального образования относится к концу XIX – началу ХХ века, когда появилась д. Нюра (1898 г.), позже возникла д. Листвянка. В послереволюционные годы был образован Нюринский сельсовет, в 1926 г. в д. Нюра проживало 585 чел. К 1959 г. численность жителей на территории сельского поселения составила 0,8 тыс. чел. В 1987 г. был образован Азейский сельский Совет, а ст. Азей была отнесена к сельским населенным пунктам. В 1989 г. численность населения Азейского сельсовета, в состав которого входили ст. Азей, д. Нюра и п. Усть-Нюра (без населения), составила 944 чел. </w:t>
      </w:r>
      <w:r w:rsidR="00E7429E" w:rsidRPr="00E7429E">
        <w:rPr>
          <w:sz w:val="28"/>
          <w:szCs w:val="28"/>
        </w:rPr>
        <w:t xml:space="preserve">В 90-е годы прошлого века в условиях естественной убыли и миграционного оттока населения численность жителей сокращалась, составив к 2002 г. 708 чел., или 75% от уровня 1989 г. В ноябре 1998 г. населённый пункт «станция Азей» был переименован в «село Азей». В начале XXI века население муниципального образования стабилизировалась на уровне 0,7 тыс. чел., однако в последнее десятилетие процесс сокращения численности жителей, к 2020 г. она составила, по данным госстатистики, 634 чел. </w:t>
      </w:r>
    </w:p>
    <w:p w:rsidR="00E7429E" w:rsidRPr="00E7429E" w:rsidRDefault="00E7429E" w:rsidP="00E7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29E">
        <w:rPr>
          <w:rFonts w:ascii="Times New Roman" w:hAnsi="Times New Roman" w:cs="Times New Roman"/>
          <w:color w:val="000000"/>
          <w:sz w:val="28"/>
          <w:szCs w:val="28"/>
        </w:rPr>
        <w:t xml:space="preserve">В целом за 2002-2020 гг. численность жителей на территории сельского поселения сократилась на 74 чел., или 10,5%. В среднем по Иркутской области сокращение сельского населения за тот же период было менее существенным (1,8%). </w:t>
      </w:r>
    </w:p>
    <w:p w:rsidR="00E7429E" w:rsidRDefault="00E7429E" w:rsidP="00E7429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29E">
        <w:rPr>
          <w:rFonts w:ascii="Times New Roman" w:hAnsi="Times New Roman" w:cs="Times New Roman"/>
          <w:color w:val="000000"/>
          <w:sz w:val="28"/>
          <w:szCs w:val="28"/>
        </w:rPr>
        <w:t>В границах сельского поселения сокращение коснулось в основном села Азей, в д. Нюра численность жителей уменьшилась всего на 4 чел. (см. таблиц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4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7429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7429E" w:rsidRDefault="00E7429E" w:rsidP="00E7429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29E" w:rsidRDefault="00563221" w:rsidP="00E7429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429E">
        <w:rPr>
          <w:rFonts w:ascii="Times New Roman" w:hAnsi="Times New Roman" w:cs="Times New Roman"/>
          <w:bCs/>
          <w:color w:val="000000"/>
          <w:sz w:val="28"/>
          <w:szCs w:val="28"/>
        </w:rPr>
        <w:t>Динамика людности населенных пунктов Азейского сельского поселения за 1995-2020 гг. (чел.)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представлена в т</w:t>
      </w:r>
      <w:r w:rsidR="00E7429E" w:rsidRPr="00E7429E">
        <w:rPr>
          <w:rFonts w:ascii="Times New Roman" w:hAnsi="Times New Roman" w:cs="Times New Roman"/>
          <w:bCs/>
          <w:color w:val="000000"/>
          <w:sz w:val="28"/>
          <w:szCs w:val="28"/>
        </w:rPr>
        <w:t>аблиц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7429E" w:rsidRPr="00E742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2</w:t>
      </w:r>
      <w:r w:rsidR="00E7429E" w:rsidRPr="00E742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3221" w:rsidRDefault="00563221" w:rsidP="00563221">
      <w:pPr>
        <w:tabs>
          <w:tab w:val="left" w:pos="8728"/>
          <w:tab w:val="right" w:pos="10205"/>
        </w:tabs>
        <w:spacing w:after="0" w:line="240" w:lineRule="auto"/>
        <w:ind w:firstLine="709"/>
        <w:jc w:val="right"/>
        <w:outlineLvl w:val="8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Таблица № 2</w:t>
      </w:r>
    </w:p>
    <w:p w:rsidR="00E7429E" w:rsidRPr="00E7429E" w:rsidRDefault="00E7429E" w:rsidP="00E7429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 w:rsidR="00E7429E" w:rsidRPr="00E7429E" w:rsidTr="00E7429E">
        <w:trPr>
          <w:trHeight w:val="100"/>
        </w:trPr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1995 г.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2001 г.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2005 г.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2009 г.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2013 г.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2015 г.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2018 г.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2020 г. </w:t>
            </w:r>
          </w:p>
        </w:tc>
      </w:tr>
      <w:tr w:rsidR="00E7429E" w:rsidRPr="00E7429E" w:rsidTr="00E7429E">
        <w:trPr>
          <w:trHeight w:val="100"/>
        </w:trPr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Азей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752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690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695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714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662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642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619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609 </w:t>
            </w:r>
          </w:p>
        </w:tc>
      </w:tr>
      <w:tr w:rsidR="00E7429E" w:rsidRPr="00E7429E" w:rsidTr="00E7429E">
        <w:trPr>
          <w:trHeight w:val="100"/>
        </w:trPr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742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д. Нюра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58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38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27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27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</w:tc>
      </w:tr>
      <w:tr w:rsidR="00E7429E" w:rsidRPr="00E7429E" w:rsidTr="00E7429E">
        <w:trPr>
          <w:trHeight w:val="100"/>
        </w:trPr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810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728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715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741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691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671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646 </w:t>
            </w:r>
          </w:p>
        </w:tc>
        <w:tc>
          <w:tcPr>
            <w:tcW w:w="1157" w:type="dxa"/>
          </w:tcPr>
          <w:p w:rsidR="00E7429E" w:rsidRPr="00E7429E" w:rsidRDefault="00E7429E" w:rsidP="00E7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2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634 </w:t>
            </w:r>
          </w:p>
        </w:tc>
      </w:tr>
    </w:tbl>
    <w:p w:rsidR="00E7429E" w:rsidRPr="00E7429E" w:rsidRDefault="00E7429E" w:rsidP="00E74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221" w:rsidRPr="00563221" w:rsidRDefault="00563221" w:rsidP="005632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Транспортная связь с районным, областным и населенными пунктами осуществляется автобусным сообщением, железнодорожным сообщением и личным транспортом. В связи с нерентабельностью перевозок не осуществляет свою деятельность рейсовый автобус между районным центром и населенными пунктами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221">
        <w:rPr>
          <w:rFonts w:ascii="Times New Roman" w:hAnsi="Times New Roman" w:cs="Times New Roman"/>
          <w:sz w:val="28"/>
          <w:szCs w:val="28"/>
        </w:rPr>
        <w:t>На территории Азейского сельского поселения расположены</w:t>
      </w:r>
      <w:r w:rsidR="00462336">
        <w:rPr>
          <w:rFonts w:ascii="Times New Roman" w:hAnsi="Times New Roman" w:cs="Times New Roman"/>
          <w:sz w:val="28"/>
          <w:szCs w:val="28"/>
        </w:rPr>
        <w:t xml:space="preserve"> следующие предприятия и учреждения</w:t>
      </w:r>
      <w:r w:rsidRPr="00563221">
        <w:rPr>
          <w:rFonts w:ascii="Times New Roman" w:hAnsi="Times New Roman" w:cs="Times New Roman"/>
          <w:sz w:val="28"/>
          <w:szCs w:val="28"/>
        </w:rPr>
        <w:t>: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</w:rPr>
        <w:t xml:space="preserve">Производственный участок «Азейский» филиала «Разрез «Тулунуголь» </w:t>
      </w:r>
      <w:r w:rsidRPr="00563221">
        <w:rPr>
          <w:rFonts w:ascii="Times New Roman" w:hAnsi="Times New Roman" w:cs="Times New Roman"/>
          <w:color w:val="000000"/>
          <w:sz w:val="28"/>
        </w:rPr>
        <w:t>ООО «Компания «Востсибуголь»</w:t>
      </w:r>
      <w:r w:rsidRPr="00563221">
        <w:rPr>
          <w:rFonts w:ascii="Times New Roman" w:hAnsi="Times New Roman" w:cs="Times New Roman"/>
          <w:sz w:val="28"/>
          <w:szCs w:val="28"/>
        </w:rPr>
        <w:t>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lastRenderedPageBreak/>
        <w:t>Восточно-Сибирская дирекция управления движения -железнодорожная станция Азей;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Эксплутационное вагонное депо Иркутск-Сортировочный – структурное подразделение Восточно-Сибирской дирекции инфраструктуры – структурного подразделения Восточно-Сибирской железной дороги – филиала ОАО «РЖД»;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Администрация Азейского сельского поселения;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МОУ «Азейская средняя общеобразовательная школа», в состав которой входит группа дошкольного образования;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Муниципальное казённое учреждение культуры «Культурно-досуговый центр с. Азей»;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Физкультурно-оздоровительный комплекс;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</w:rPr>
        <w:t>Структурное подразделение Шерагульской участковой больницы фельдшерско-акушерский пункт с.Азей</w:t>
      </w:r>
      <w:r w:rsidRPr="00563221">
        <w:rPr>
          <w:rFonts w:ascii="Times New Roman" w:hAnsi="Times New Roman" w:cs="Times New Roman"/>
          <w:sz w:val="28"/>
          <w:szCs w:val="28"/>
        </w:rPr>
        <w:t>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 xml:space="preserve">Почтовое отделение связи № 12 </w:t>
      </w:r>
      <w:r w:rsidRPr="00563221">
        <w:rPr>
          <w:rFonts w:ascii="Times New Roman" w:hAnsi="Times New Roman" w:cs="Times New Roman"/>
          <w:bCs/>
          <w:color w:val="434343"/>
          <w:spacing w:val="3"/>
          <w:sz w:val="28"/>
          <w:szCs w:val="28"/>
        </w:rPr>
        <w:t>филиала ФГУП «Почта России»</w:t>
      </w:r>
      <w:r w:rsidRPr="00563221">
        <w:rPr>
          <w:rFonts w:ascii="Times New Roman" w:hAnsi="Times New Roman" w:cs="Times New Roman"/>
          <w:sz w:val="28"/>
          <w:szCs w:val="28"/>
        </w:rPr>
        <w:t>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Филиал  «ПАО Сбербанк»;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Три торговых точки;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Коммунальные услуги (водоотведение, холодное и горячее водоснабжение, теплоснабжение) предоставляет ресурсоснабжающая организация МУСХП «Центральное»;</w:t>
      </w:r>
    </w:p>
    <w:p w:rsidR="00462336" w:rsidRPr="00462336" w:rsidRDefault="00462336" w:rsidP="00462336">
      <w:pPr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462336"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основная деятельность предпринимателей - розничная торговля.</w:t>
      </w:r>
      <w:r w:rsidRPr="0046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Торговля занимает одно из ведущих мест в экономике сельского поселения. З</w:t>
      </w:r>
      <w:r w:rsidRPr="00462336">
        <w:rPr>
          <w:rFonts w:ascii="Times New Roman" w:hAnsi="Times New Roman" w:cs="Times New Roman"/>
          <w:sz w:val="28"/>
          <w:szCs w:val="28"/>
        </w:rPr>
        <w:t>а 2019 год объём розничного товарооборота в действующих ценах составил 14 млн. рублей. Розничная торговая сеть состоит из 3 магазинов,</w:t>
      </w:r>
      <w:r w:rsidRPr="00462336">
        <w:rPr>
          <w:rFonts w:ascii="Times New Roman" w:hAnsi="Times New Roman" w:cs="Times New Roman"/>
          <w:sz w:val="26"/>
          <w:szCs w:val="26"/>
        </w:rPr>
        <w:t xml:space="preserve"> </w:t>
      </w:r>
      <w:r w:rsidRPr="00462336">
        <w:rPr>
          <w:rFonts w:ascii="Times New Roman" w:hAnsi="Times New Roman" w:cs="Times New Roman"/>
          <w:sz w:val="28"/>
          <w:szCs w:val="26"/>
        </w:rPr>
        <w:t>численность</w:t>
      </w:r>
      <w:r w:rsidRPr="00462336">
        <w:rPr>
          <w:rFonts w:ascii="Times New Roman" w:hAnsi="Times New Roman" w:cs="Times New Roman"/>
          <w:sz w:val="26"/>
          <w:szCs w:val="26"/>
        </w:rPr>
        <w:t xml:space="preserve"> </w:t>
      </w:r>
      <w:r w:rsidRPr="00462336">
        <w:rPr>
          <w:rFonts w:ascii="Times New Roman" w:hAnsi="Times New Roman" w:cs="Times New Roman"/>
          <w:sz w:val="28"/>
          <w:szCs w:val="26"/>
        </w:rPr>
        <w:t xml:space="preserve">составляет 6 человек. </w:t>
      </w: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Структура розничного товарооборота распределена следующим образом: 100 % приходится на долю индивидуальных предпринимателей. Площадь торговых залов составляет 152,6 м</w:t>
      </w: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2336" w:rsidRPr="00462336" w:rsidRDefault="00462336" w:rsidP="00DD2E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Конкуренция в поселении развита слабо, в связи с малым наличием предприятий и отсутствием крупных торговых сетей, предлагающих, в том числе широкий ассортимент полуфабрикатов собственного производства. </w:t>
      </w:r>
      <w:r w:rsidRPr="00462336">
        <w:rPr>
          <w:rFonts w:ascii="Times New Roman" w:hAnsi="Times New Roman" w:cs="Times New Roman"/>
          <w:sz w:val="28"/>
          <w:szCs w:val="28"/>
        </w:rPr>
        <w:t xml:space="preserve">Положение на потребительском рынке как продовольственными, так и непродовольственными товарами в течение года оставались стабильными. </w:t>
      </w:r>
      <w:r w:rsidR="00DD2EE8">
        <w:rPr>
          <w:rFonts w:ascii="Times New Roman" w:hAnsi="Times New Roman" w:cs="Times New Roman"/>
          <w:sz w:val="28"/>
          <w:szCs w:val="28"/>
        </w:rPr>
        <w:t>Н</w:t>
      </w:r>
      <w:r w:rsidRPr="00462336">
        <w:rPr>
          <w:rFonts w:ascii="Times New Roman" w:hAnsi="Times New Roman" w:cs="Times New Roman"/>
          <w:sz w:val="28"/>
          <w:szCs w:val="28"/>
        </w:rPr>
        <w:t>а ряд социально-значимых продовольственных товаров первой необходимости наблюда</w:t>
      </w:r>
      <w:r w:rsidR="00DD2EE8">
        <w:rPr>
          <w:rFonts w:ascii="Times New Roman" w:hAnsi="Times New Roman" w:cs="Times New Roman"/>
          <w:sz w:val="28"/>
          <w:szCs w:val="28"/>
        </w:rPr>
        <w:t>ется</w:t>
      </w:r>
      <w:r w:rsidRPr="00462336">
        <w:rPr>
          <w:rFonts w:ascii="Times New Roman" w:hAnsi="Times New Roman" w:cs="Times New Roman"/>
          <w:sz w:val="28"/>
          <w:szCs w:val="28"/>
        </w:rPr>
        <w:t xml:space="preserve"> значительное колебание розничных цен. Стабильными оставались запасы товаров, относящиеся к разряду первой необходимости: хлеб; соль; сахар; масло растительное; маргариновая продукция; мука; крупы; макаронные изделия; мыло туалетное; хозяйственное; спички; синтетические моющие средства и другие товары.</w:t>
      </w:r>
    </w:p>
    <w:p w:rsidR="00462336" w:rsidRPr="00462336" w:rsidRDefault="00462336" w:rsidP="00DD2EE8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36">
        <w:rPr>
          <w:rFonts w:ascii="Times New Roman" w:hAnsi="Times New Roman" w:cs="Times New Roman"/>
          <w:sz w:val="28"/>
          <w:szCs w:val="28"/>
        </w:rPr>
        <w:t xml:space="preserve">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связи, расположенное в с. Азей, ул. Привокзальная, 3-15. </w:t>
      </w:r>
    </w:p>
    <w:p w:rsidR="00462336" w:rsidRPr="00462336" w:rsidRDefault="00462336" w:rsidP="0046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2020 года и в перспективе на 2021-202</w:t>
      </w:r>
      <w:r w:rsidR="00DD2E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прогнозируется увеличение оборота розничной торговли за счет увеличения цен на продукты и товары первой необходимости, открытие б</w:t>
      </w:r>
      <w:r w:rsidRPr="00462336">
        <w:rPr>
          <w:rFonts w:ascii="Times New Roman" w:hAnsi="Times New Roman" w:cs="Times New Roman"/>
          <w:sz w:val="28"/>
          <w:szCs w:val="28"/>
        </w:rPr>
        <w:t>ытовых услуг на территории Азейского сельского поселения не планируется.</w:t>
      </w:r>
    </w:p>
    <w:p w:rsidR="002B63E6" w:rsidRDefault="002B63E6" w:rsidP="0046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63E6">
        <w:rPr>
          <w:rFonts w:ascii="Times New Roman" w:hAnsi="Times New Roman" w:cs="Times New Roman"/>
          <w:sz w:val="28"/>
          <w:szCs w:val="24"/>
        </w:rPr>
        <w:t>Основополагающим в проводимо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2B63E6">
        <w:rPr>
          <w:rFonts w:ascii="Times New Roman" w:hAnsi="Times New Roman" w:cs="Times New Roman"/>
          <w:sz w:val="28"/>
          <w:szCs w:val="24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2B63E6">
        <w:rPr>
          <w:rFonts w:ascii="Times New Roman" w:hAnsi="Times New Roman" w:cs="Times New Roman"/>
          <w:sz w:val="28"/>
          <w:szCs w:val="24"/>
        </w:rPr>
        <w:t xml:space="preserve">ского сельского поселения социально-экономической политике является повышение качества жизни населения на территории сельского поселения, преодоление тенденции сокращения численности населения, повышение социального статуса работников </w:t>
      </w:r>
      <w:r w:rsidRPr="002B63E6">
        <w:rPr>
          <w:rFonts w:ascii="Times New Roman" w:hAnsi="Times New Roman" w:cs="Times New Roman"/>
          <w:sz w:val="28"/>
          <w:szCs w:val="24"/>
        </w:rPr>
        <w:lastRenderedPageBreak/>
        <w:t>бюджетной сферы, ответственности органов местного самоуправления за социально-экономические развития территорий.</w:t>
      </w:r>
    </w:p>
    <w:p w:rsidR="00457C5C" w:rsidRDefault="00457C5C" w:rsidP="002B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57C5C" w:rsidRDefault="00457C5C" w:rsidP="002B6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57C5C">
        <w:rPr>
          <w:rFonts w:ascii="Times New Roman" w:hAnsi="Times New Roman" w:cs="Times New Roman"/>
          <w:b/>
          <w:sz w:val="28"/>
          <w:szCs w:val="24"/>
        </w:rPr>
        <w:t xml:space="preserve">Повышение эффективности бюджетных расходов </w:t>
      </w:r>
      <w:r w:rsidR="008B6691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457C5C">
        <w:rPr>
          <w:rFonts w:ascii="Times New Roman" w:hAnsi="Times New Roman" w:cs="Times New Roman"/>
          <w:b/>
          <w:sz w:val="28"/>
          <w:szCs w:val="24"/>
        </w:rPr>
        <w:t>сельского поселения.</w:t>
      </w:r>
    </w:p>
    <w:p w:rsidR="00457C5C" w:rsidRDefault="00457C5C" w:rsidP="002B6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57C5C" w:rsidRPr="00457C5C" w:rsidRDefault="00457C5C" w:rsidP="0045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5C">
        <w:rPr>
          <w:rFonts w:ascii="Times New Roman" w:eastAsia="Calibri" w:hAnsi="Times New Roman" w:cs="Times New Roman"/>
          <w:sz w:val="28"/>
          <w:szCs w:val="28"/>
        </w:rPr>
        <w:t>По мере развития и проникновения информационных и телекоммуникационных технологий во все сферы общественной жизни, органы местного самоуправления все чаще используют их для организации эффективного управления своей деятельности и повышения качества предоставляемых услуг населению.</w:t>
      </w:r>
      <w:r w:rsidRPr="00457C5C">
        <w:rPr>
          <w:rFonts w:ascii="Times New Roman" w:hAnsi="Times New Roman" w:cs="Times New Roman"/>
          <w:sz w:val="28"/>
          <w:szCs w:val="28"/>
        </w:rPr>
        <w:t xml:space="preserve"> </w:t>
      </w:r>
      <w:r w:rsidRPr="00457C5C">
        <w:rPr>
          <w:rFonts w:ascii="Times New Roman" w:eastAsia="Calibri" w:hAnsi="Times New Roman" w:cs="Times New Roman"/>
          <w:sz w:val="28"/>
          <w:szCs w:val="28"/>
        </w:rPr>
        <w:t>В настоящее время на территории поселения информационные и телекоммуникационные технологии все шире используются в повседневной жизни.</w:t>
      </w:r>
    </w:p>
    <w:p w:rsidR="00BD3EEA" w:rsidRPr="00BD3EEA" w:rsidRDefault="00457C5C" w:rsidP="00DD2E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457C5C">
        <w:rPr>
          <w:rFonts w:ascii="Times New Roman" w:eastAsia="Calibri" w:hAnsi="Times New Roman" w:cs="Times New Roman"/>
          <w:sz w:val="28"/>
          <w:szCs w:val="28"/>
        </w:rPr>
        <w:t>Активно ведутся мероприятия по оснащению органов местного самоуправления современной вычислительной техникой и созданию соответствующей информационно-технологической и коммуникационной инфраструктуры обеспечения их деятельности. Органы местного самоуправления размещают информацию о своей деятельности с использованием ведомственных сайтов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EEA" w:rsidRPr="00BD3EEA">
        <w:rPr>
          <w:rFonts w:ascii="Times New Roman" w:eastAsia="Calibri" w:hAnsi="Times New Roman" w:cs="Times New Roman"/>
          <w:sz w:val="28"/>
          <w:szCs w:val="26"/>
          <w:lang w:eastAsia="ru-RU"/>
        </w:rPr>
        <w:t>Социальная направленность информатизации выражается, прежде всего, в предоставлении гражданам возможностей реализовать свои конституционные права на доступ к открытым информационным ресурсам, в развитии индустрии и инфраструктуры информационных, компьютерных и телекоммуникационных услуг.</w:t>
      </w:r>
    </w:p>
    <w:p w:rsidR="00457C5C" w:rsidRPr="00457C5C" w:rsidRDefault="00BD3EEA" w:rsidP="00DD2E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компьютерных информационных технологий в деятельности 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>администрации Азей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сельского поселения в настоящее время является одним из важнейших факторов повышения эффективности их работы, а также своевременного и неукоснительного выполнения федеральных и региональных законодательных актов.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сотрудники имеют доступ к нормативно-справочным системам, электронной почте и возможности пользоваться средствами сети 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законодательства разработан и поддерживается в актуальном состоянии официальный сайт 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>Азей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сельского поселения.</w:t>
      </w:r>
      <w:r w:rsidRPr="003A2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7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 существующая информационно-телекоммуникационная инфраструктура </w:t>
      </w:r>
      <w:r w:rsidRPr="003A2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Азей</w:t>
      </w:r>
      <w:r w:rsidRPr="003A27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в настоящее </w:t>
      </w:r>
      <w:r w:rsidR="00827753" w:rsidRPr="003A27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время еще</w:t>
      </w:r>
      <w:r w:rsidRPr="003A27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далека от уровня, обеспечивающего ее максимально эффективное использование, и 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требует решения ряда проблем.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27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приоритет. Целями перевода государственных и муниципальных услуг в электронный вид являются повышение их качества и доступности для населения, повышение уровня открытости и социальной ориентированности государственного управления и местного самоуправления</w:t>
      </w:r>
      <w:r w:rsidR="003A2708" w:rsidRPr="003A2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2708"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муниципальной программы позволит качественно и в установленные сроки достичь необходимых результатов.</w:t>
      </w:r>
    </w:p>
    <w:p w:rsidR="00D0014D" w:rsidRPr="00D0014D" w:rsidRDefault="00D0014D" w:rsidP="00E0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D0014D" w:rsidRDefault="00C55CFB" w:rsidP="00D00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Развитие</w:t>
      </w:r>
      <w:r w:rsidR="00D0014D" w:rsidRPr="00D0014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инфраструктуры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на территории</w:t>
      </w:r>
      <w:r w:rsidR="008B669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Азейского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сельского поселения.</w:t>
      </w:r>
    </w:p>
    <w:p w:rsidR="00C55CFB" w:rsidRPr="00D0014D" w:rsidRDefault="00C55CFB" w:rsidP="00D001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4"/>
        </w:rPr>
      </w:pPr>
    </w:p>
    <w:p w:rsidR="00D0014D" w:rsidRPr="00CE2AD5" w:rsidRDefault="00D0014D" w:rsidP="00D0014D">
      <w:pPr>
        <w:pStyle w:val="aa"/>
        <w:ind w:firstLine="709"/>
        <w:jc w:val="both"/>
        <w:rPr>
          <w:sz w:val="28"/>
        </w:rPr>
      </w:pPr>
      <w:r w:rsidRPr="00CE2AD5">
        <w:rPr>
          <w:i/>
          <w:sz w:val="28"/>
          <w:u w:val="single"/>
        </w:rPr>
        <w:t>Автомобильные дороги</w:t>
      </w:r>
      <w:r w:rsidRPr="00D0014D">
        <w:rPr>
          <w:i/>
          <w:sz w:val="28"/>
        </w:rPr>
        <w:t xml:space="preserve"> </w:t>
      </w:r>
      <w:r w:rsidRPr="00D0014D">
        <w:rPr>
          <w:sz w:val="28"/>
        </w:rPr>
        <w:t xml:space="preserve">являются важнейшей составной частью транспортной системы Азейского сельского поселения.  Они связывают территорию поселения, обеспечивают жизнедеятельность всех населенных пунктов, по ним </w:t>
      </w:r>
      <w:r w:rsidRPr="00D0014D">
        <w:rPr>
          <w:sz w:val="28"/>
        </w:rPr>
        <w:lastRenderedPageBreak/>
        <w:t>осуществляются массовые автомобильные перевозки грузов и пассажиров.</w:t>
      </w:r>
      <w:r w:rsidRPr="00D0014D">
        <w:t xml:space="preserve"> </w:t>
      </w:r>
      <w:r w:rsidRPr="00CE2AD5">
        <w:rPr>
          <w:sz w:val="28"/>
        </w:rPr>
        <w:t xml:space="preserve">Дорожно-транспортная сеть поселения состоит из дорог </w:t>
      </w:r>
      <w:r w:rsidRPr="00CE2AD5">
        <w:rPr>
          <w:sz w:val="28"/>
          <w:lang w:val="en-US"/>
        </w:rPr>
        <w:t>IV</w:t>
      </w:r>
      <w:r w:rsidRPr="00CE2AD5">
        <w:rPr>
          <w:sz w:val="28"/>
        </w:rPr>
        <w:t xml:space="preserve"> категории, предназначенных не для скоростного движения. В настоящее время протяженность автомобильных дорог общего пользования составляет </w:t>
      </w:r>
      <w:r w:rsidR="001D4491">
        <w:rPr>
          <w:sz w:val="28"/>
        </w:rPr>
        <w:t>9245</w:t>
      </w:r>
      <w:r w:rsidRPr="00CE2AD5">
        <w:rPr>
          <w:sz w:val="28"/>
        </w:rPr>
        <w:t xml:space="preserve"> м</w:t>
      </w:r>
      <w:r w:rsidRPr="00CE2AD5">
        <w:rPr>
          <w:color w:val="000000"/>
          <w:sz w:val="28"/>
        </w:rPr>
        <w:t xml:space="preserve">, из </w:t>
      </w:r>
      <w:r w:rsidR="00A2014A" w:rsidRPr="00CE2AD5">
        <w:rPr>
          <w:color w:val="000000"/>
          <w:sz w:val="28"/>
        </w:rPr>
        <w:t>них: асфальтобетонное</w:t>
      </w:r>
      <w:r w:rsidRPr="00CE2AD5">
        <w:rPr>
          <w:color w:val="000000"/>
          <w:sz w:val="28"/>
        </w:rPr>
        <w:t xml:space="preserve"> покрытие – </w:t>
      </w:r>
      <w:r w:rsidR="001D4491">
        <w:rPr>
          <w:color w:val="000000"/>
          <w:sz w:val="28"/>
        </w:rPr>
        <w:t>3895</w:t>
      </w:r>
      <w:r w:rsidRPr="00CE2AD5">
        <w:rPr>
          <w:color w:val="000000"/>
          <w:sz w:val="28"/>
        </w:rPr>
        <w:t xml:space="preserve"> м, гравийное – 5</w:t>
      </w:r>
      <w:r w:rsidR="001D4491">
        <w:rPr>
          <w:color w:val="000000"/>
          <w:sz w:val="28"/>
        </w:rPr>
        <w:t>130</w:t>
      </w:r>
      <w:r w:rsidRPr="00CE2AD5">
        <w:rPr>
          <w:color w:val="000000"/>
          <w:sz w:val="28"/>
        </w:rPr>
        <w:t xml:space="preserve"> м.,</w:t>
      </w:r>
      <w:r w:rsidRPr="00CE2AD5">
        <w:rPr>
          <w:sz w:val="28"/>
        </w:rPr>
        <w:t xml:space="preserve"> автомобильных дорог с грунтовым покрытием – 220 м.</w:t>
      </w:r>
    </w:p>
    <w:p w:rsidR="00D0014D" w:rsidRPr="00CE2AD5" w:rsidRDefault="00D0014D" w:rsidP="00D001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D5">
        <w:rPr>
          <w:rFonts w:ascii="Times New Roman" w:eastAsia="Times New Roman" w:hAnsi="Times New Roman" w:cs="Times New Roman"/>
          <w:sz w:val="28"/>
          <w:szCs w:val="28"/>
        </w:rPr>
        <w:t xml:space="preserve">Воздействие негативных внешних факторов, большая нагрузка на дорожное покрытие, длительное отсутствие какого-либо ремонта приводит к тому, что на дорогах образуются трещины и выбоины, а дорожное полотно приходит в негодность. Выполнение комплекса работ по ремонту, </w:t>
      </w:r>
      <w:r w:rsidR="00A2014A" w:rsidRPr="00CE2AD5">
        <w:rPr>
          <w:rFonts w:ascii="Times New Roman" w:eastAsia="Times New Roman" w:hAnsi="Times New Roman" w:cs="Times New Roman"/>
          <w:sz w:val="28"/>
          <w:szCs w:val="28"/>
        </w:rPr>
        <w:t>содержанию автомобильных</w:t>
      </w:r>
      <w:r w:rsidRPr="00CE2AD5">
        <w:rPr>
          <w:rFonts w:ascii="Times New Roman" w:hAnsi="Times New Roman" w:cs="Times New Roman"/>
          <w:sz w:val="28"/>
          <w:szCs w:val="28"/>
        </w:rPr>
        <w:t xml:space="preserve"> </w:t>
      </w:r>
      <w:r w:rsidRPr="00CE2AD5">
        <w:rPr>
          <w:rFonts w:ascii="Times New Roman" w:eastAsia="Times New Roman" w:hAnsi="Times New Roman" w:cs="Times New Roman"/>
          <w:sz w:val="28"/>
          <w:szCs w:val="28"/>
        </w:rPr>
        <w:t>дорог местного значения является одним из важнейших условий обеспечения их сохранности, повышения безопасности движения и экологической безопасности объектов, долговечности и надежности, а</w:t>
      </w:r>
      <w:r w:rsidRPr="00CE2AD5">
        <w:rPr>
          <w:rFonts w:ascii="Times New Roman" w:hAnsi="Times New Roman" w:cs="Times New Roman"/>
          <w:sz w:val="28"/>
          <w:szCs w:val="28"/>
        </w:rPr>
        <w:t xml:space="preserve">втомобильных </w:t>
      </w:r>
      <w:r w:rsidRPr="00CE2AD5">
        <w:rPr>
          <w:rFonts w:ascii="Times New Roman" w:eastAsia="Times New Roman" w:hAnsi="Times New Roman" w:cs="Times New Roman"/>
          <w:sz w:val="28"/>
          <w:szCs w:val="28"/>
        </w:rPr>
        <w:t>дорог, эффективности обслуживания и оптимизации расходования средств, выделяемых на нужды дорожного хозяйства.</w:t>
      </w:r>
    </w:p>
    <w:p w:rsidR="00D0014D" w:rsidRPr="00CE2AD5" w:rsidRDefault="00D0014D" w:rsidP="00D00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E2AD5">
        <w:rPr>
          <w:rFonts w:ascii="Times New Roman" w:hAnsi="Times New Roman" w:cs="Times New Roman"/>
          <w:sz w:val="28"/>
          <w:szCs w:val="24"/>
        </w:rPr>
        <w:t xml:space="preserve">Основными направлениями </w:t>
      </w:r>
      <w:r w:rsidR="00A2014A" w:rsidRPr="00CE2AD5">
        <w:rPr>
          <w:rFonts w:ascii="Times New Roman" w:hAnsi="Times New Roman" w:cs="Times New Roman"/>
          <w:sz w:val="28"/>
          <w:szCs w:val="24"/>
        </w:rPr>
        <w:t>развития дорожной</w:t>
      </w:r>
      <w:r w:rsidRPr="00CE2AD5">
        <w:rPr>
          <w:rFonts w:ascii="Times New Roman" w:hAnsi="Times New Roman" w:cs="Times New Roman"/>
          <w:sz w:val="28"/>
          <w:szCs w:val="24"/>
        </w:rPr>
        <w:t xml:space="preserve"> сети поселения в период реализации</w:t>
      </w:r>
      <w:r w:rsidR="00D60629" w:rsidRPr="00CE2AD5">
        <w:rPr>
          <w:rFonts w:ascii="Times New Roman" w:hAnsi="Times New Roman" w:cs="Times New Roman"/>
          <w:sz w:val="28"/>
          <w:szCs w:val="24"/>
        </w:rPr>
        <w:t xml:space="preserve"> данной п</w:t>
      </w:r>
      <w:r w:rsidRPr="00CE2AD5">
        <w:rPr>
          <w:rFonts w:ascii="Times New Roman" w:hAnsi="Times New Roman" w:cs="Times New Roman"/>
          <w:sz w:val="28"/>
          <w:szCs w:val="24"/>
        </w:rPr>
        <w:t>рограммы будет являться сохранение протяженности, соответствующим нормативным требованиям, автомобильных дорог общего пользования</w:t>
      </w:r>
      <w:r w:rsidR="00D902FA">
        <w:rPr>
          <w:rFonts w:ascii="Times New Roman" w:hAnsi="Times New Roman" w:cs="Times New Roman"/>
          <w:sz w:val="28"/>
          <w:szCs w:val="24"/>
        </w:rPr>
        <w:t>, ремонт</w:t>
      </w:r>
      <w:r w:rsidRPr="00CE2AD5">
        <w:rPr>
          <w:rFonts w:ascii="Times New Roman" w:hAnsi="Times New Roman" w:cs="Times New Roman"/>
          <w:sz w:val="28"/>
          <w:szCs w:val="24"/>
        </w:rPr>
        <w:t xml:space="preserve"> и поддержание автомобильных дорог.</w:t>
      </w:r>
    </w:p>
    <w:p w:rsidR="00CE2AD5" w:rsidRPr="00CE2AD5" w:rsidRDefault="00D5188D" w:rsidP="00CE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D902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CE2AD5" w:rsidRPr="00CE2AD5">
        <w:rPr>
          <w:rFonts w:ascii="Times New Roman" w:hAnsi="Times New Roman" w:cs="Times New Roman"/>
          <w:sz w:val="28"/>
          <w:szCs w:val="28"/>
        </w:rPr>
        <w:t xml:space="preserve">о </w:t>
      </w:r>
      <w:r w:rsidR="00D902FA" w:rsidRPr="00D902FA">
        <w:rPr>
          <w:rFonts w:ascii="Times New Roman" w:eastAsia="Times New Roman" w:hAnsi="Times New Roman"/>
          <w:color w:val="000000"/>
          <w:sz w:val="28"/>
        </w:rPr>
        <w:t xml:space="preserve">основному </w:t>
      </w:r>
      <w:r w:rsidR="00D902FA">
        <w:rPr>
          <w:rFonts w:ascii="Times New Roman" w:eastAsia="Times New Roman" w:hAnsi="Times New Roman"/>
          <w:color w:val="000000"/>
          <w:sz w:val="28"/>
        </w:rPr>
        <w:t>мероприятию</w:t>
      </w:r>
      <w:r w:rsidR="00D902FA" w:rsidRPr="00D902FA">
        <w:rPr>
          <w:rFonts w:ascii="Times New Roman" w:eastAsia="Times New Roman" w:hAnsi="Times New Roman"/>
          <w:color w:val="000000"/>
          <w:sz w:val="28"/>
        </w:rPr>
        <w:t xml:space="preserve"> «Ремонт и содержание автомобильных дорог»</w:t>
      </w:r>
      <w:r w:rsidR="00D902FA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CE73D1">
        <w:rPr>
          <w:rFonts w:ascii="Times New Roman" w:eastAsia="Times New Roman" w:hAnsi="Times New Roman"/>
          <w:color w:val="000000"/>
          <w:sz w:val="28"/>
        </w:rPr>
        <w:t>под</w:t>
      </w:r>
      <w:r w:rsidR="00CE2AD5" w:rsidRPr="00CE2AD5">
        <w:rPr>
          <w:rFonts w:ascii="Times New Roman" w:hAnsi="Times New Roman" w:cs="Times New Roman"/>
          <w:sz w:val="28"/>
          <w:szCs w:val="28"/>
        </w:rPr>
        <w:t>программ</w:t>
      </w:r>
      <w:r w:rsidR="00D902FA">
        <w:rPr>
          <w:rFonts w:ascii="Times New Roman" w:hAnsi="Times New Roman" w:cs="Times New Roman"/>
          <w:sz w:val="28"/>
          <w:szCs w:val="28"/>
        </w:rPr>
        <w:t>ы</w:t>
      </w:r>
      <w:r w:rsidR="00CE2AD5" w:rsidRPr="00CE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2FA" w:rsidRPr="00D902FA">
        <w:rPr>
          <w:rFonts w:ascii="Times New Roman" w:eastAsia="Times New Roman" w:hAnsi="Times New Roman"/>
          <w:color w:val="000000"/>
          <w:sz w:val="28"/>
        </w:rPr>
        <w:t>«Развитие инфраструктуры на территории сельского поселения на 2018-2022 гг.»</w:t>
      </w:r>
      <w:r w:rsidR="00CE2AD5" w:rsidRPr="00CE2AD5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D902FA" w:rsidRPr="00D902FA">
        <w:rPr>
          <w:rFonts w:ascii="Times New Roman" w:hAnsi="Times New Roman" w:cs="Times New Roman"/>
          <w:sz w:val="28"/>
          <w:szCs w:val="28"/>
        </w:rPr>
        <w:t>1</w:t>
      </w:r>
      <w:r w:rsidR="00D902FA">
        <w:rPr>
          <w:rFonts w:ascii="Times New Roman" w:hAnsi="Times New Roman" w:cs="Times New Roman"/>
          <w:sz w:val="28"/>
          <w:szCs w:val="28"/>
        </w:rPr>
        <w:t>100</w:t>
      </w:r>
      <w:r w:rsidR="00D902FA" w:rsidRPr="00D902FA">
        <w:rPr>
          <w:rFonts w:ascii="Times New Roman" w:hAnsi="Times New Roman" w:cs="Times New Roman"/>
          <w:sz w:val="28"/>
          <w:szCs w:val="28"/>
        </w:rPr>
        <w:t>,</w:t>
      </w:r>
      <w:r w:rsidR="00D902FA">
        <w:rPr>
          <w:rFonts w:ascii="Times New Roman" w:hAnsi="Times New Roman" w:cs="Times New Roman"/>
          <w:sz w:val="28"/>
          <w:szCs w:val="28"/>
        </w:rPr>
        <w:t>0</w:t>
      </w:r>
      <w:r w:rsidR="00D902FA" w:rsidRPr="00D902FA">
        <w:rPr>
          <w:rFonts w:ascii="Times New Roman" w:hAnsi="Times New Roman" w:cs="Times New Roman"/>
          <w:sz w:val="28"/>
          <w:szCs w:val="28"/>
        </w:rPr>
        <w:t xml:space="preserve"> тыс.</w:t>
      </w:r>
      <w:r w:rsidR="00CE2AD5" w:rsidRPr="00D902FA">
        <w:rPr>
          <w:rFonts w:ascii="Times New Roman" w:hAnsi="Times New Roman" w:cs="Times New Roman"/>
          <w:sz w:val="28"/>
          <w:szCs w:val="28"/>
        </w:rPr>
        <w:t xml:space="preserve"> руб.</w:t>
      </w:r>
      <w:r w:rsidR="00D902FA">
        <w:rPr>
          <w:rFonts w:ascii="Times New Roman" w:hAnsi="Times New Roman" w:cs="Times New Roman"/>
          <w:sz w:val="28"/>
          <w:szCs w:val="28"/>
        </w:rPr>
        <w:t>, в</w:t>
      </w:r>
      <w:r w:rsidR="00CE2AD5" w:rsidRPr="00CE2AD5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D902FA" w:rsidRDefault="00D902FA" w:rsidP="00D902FA">
      <w:pPr>
        <w:pBdr>
          <w:top w:val="nil"/>
          <w:left w:val="nil"/>
          <w:bottom w:val="nil"/>
          <w:right w:val="nil"/>
        </w:pBdr>
        <w:spacing w:after="0" w:line="240" w:lineRule="auto"/>
        <w:ind w:left="360"/>
        <w:jc w:val="both"/>
        <w:rPr>
          <w:rFonts w:ascii="Arial" w:eastAsia="Arial" w:hAnsi="Arial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оплата за уличное освещение;</w:t>
      </w:r>
    </w:p>
    <w:p w:rsidR="00D902FA" w:rsidRDefault="00D902FA" w:rsidP="00D902FA">
      <w:pPr>
        <w:pBdr>
          <w:top w:val="nil"/>
          <w:left w:val="nil"/>
          <w:bottom w:val="nil"/>
          <w:right w:val="nil"/>
        </w:pBdr>
        <w:spacing w:after="0" w:line="240" w:lineRule="auto"/>
        <w:ind w:left="360"/>
        <w:jc w:val="both"/>
        <w:rPr>
          <w:rFonts w:ascii="Arial" w:eastAsia="Arial" w:hAnsi="Arial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оплата за услуги по замене вышедших из строя ламп, работы по очистке автомобильных дорог от снега на территории Азейского сельского поселения, за нанесение линий дорожной разметки на а/д в с. Азей по ул. Привокзальная (2 пешеходных перехода), по ул. Центральная (1 пешеходный переход);</w:t>
      </w:r>
    </w:p>
    <w:p w:rsidR="00D902FA" w:rsidRDefault="00D902FA" w:rsidP="00D902FA">
      <w:pPr>
        <w:pBdr>
          <w:top w:val="nil"/>
          <w:left w:val="nil"/>
          <w:bottom w:val="nil"/>
          <w:right w:val="nil"/>
        </w:pBdr>
        <w:spacing w:after="0" w:line="240" w:lineRule="auto"/>
        <w:ind w:left="360"/>
        <w:jc w:val="both"/>
        <w:rPr>
          <w:rFonts w:ascii="Arial" w:eastAsia="Arial" w:hAnsi="Arial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плата за комплекс геодезических и кадастровых работ (тех. планы на а/д);</w:t>
      </w:r>
    </w:p>
    <w:p w:rsidR="00D902FA" w:rsidRDefault="00D902FA" w:rsidP="00D902FA">
      <w:pPr>
        <w:pBdr>
          <w:top w:val="nil"/>
          <w:left w:val="nil"/>
          <w:bottom w:val="nil"/>
          <w:right w:val="nil"/>
        </w:pBdr>
        <w:spacing w:after="0" w:line="240" w:lineRule="auto"/>
        <w:ind w:left="360"/>
        <w:jc w:val="both"/>
        <w:rPr>
          <w:rFonts w:ascii="Arial" w:eastAsia="Arial" w:hAnsi="Arial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ремонт участка автомобильной дороги (от д.1 ул. Лесная д. Нюра до д.4 ул. Лесная д. Нюра)</w:t>
      </w:r>
    </w:p>
    <w:p w:rsidR="00D902FA" w:rsidRDefault="00D902FA" w:rsidP="00D902FA">
      <w:pPr>
        <w:pBdr>
          <w:top w:val="nil"/>
          <w:left w:val="nil"/>
          <w:bottom w:val="nil"/>
          <w:right w:val="nil"/>
        </w:pBdr>
        <w:spacing w:after="0" w:line="240" w:lineRule="auto"/>
        <w:ind w:left="360"/>
        <w:jc w:val="both"/>
        <w:rPr>
          <w:rFonts w:ascii="Arial" w:eastAsia="Arial" w:hAnsi="Arial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ремонт участка а/д (от д.1 ул.</w:t>
      </w:r>
      <w:r w:rsidR="00CC1125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Российская с. Азей до выезда на объезд. дорогу ул.</w:t>
      </w:r>
      <w:r w:rsidR="00CC1125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Российская);</w:t>
      </w:r>
    </w:p>
    <w:p w:rsidR="00D902FA" w:rsidRDefault="00D902FA" w:rsidP="00D902FA">
      <w:pPr>
        <w:pBdr>
          <w:top w:val="nil"/>
          <w:left w:val="nil"/>
          <w:bottom w:val="nil"/>
          <w:right w:val="nil"/>
        </w:pBdr>
        <w:spacing w:after="0" w:line="240" w:lineRule="auto"/>
        <w:ind w:left="360"/>
        <w:jc w:val="both"/>
        <w:rPr>
          <w:rFonts w:ascii="Arial" w:eastAsia="Arial" w:hAnsi="Arial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комплекс геодезических и кадастровых работ (участки а/м дорог).</w:t>
      </w:r>
    </w:p>
    <w:p w:rsidR="00D0014D" w:rsidRDefault="00660EBF" w:rsidP="00D001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60EBF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Благоустройство</w:t>
      </w:r>
      <w:r w:rsidRPr="00660EBF">
        <w:rPr>
          <w:rFonts w:ascii="Times New Roman" w:eastAsia="Times New Roman" w:hAnsi="Times New Roman" w:cs="Times New Roman"/>
          <w:sz w:val="28"/>
          <w:szCs w:val="24"/>
        </w:rPr>
        <w:t xml:space="preserve"> – совокупность мероприятий, направленных на создание благоприятных, здоровых и культурных условий жизни и досуга населения.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EBF">
        <w:rPr>
          <w:rFonts w:ascii="Times New Roman" w:hAnsi="Times New Roman" w:cs="Times New Roman"/>
          <w:color w:val="000000"/>
          <w:sz w:val="28"/>
          <w:szCs w:val="24"/>
        </w:rPr>
        <w:t>Для повышения уровня благоустройства</w:t>
      </w:r>
      <w:r w:rsidRPr="00AD40F1">
        <w:rPr>
          <w:rFonts w:ascii="Times New Roman" w:hAnsi="Times New Roman" w:cs="Times New Roman"/>
          <w:color w:val="000000"/>
          <w:sz w:val="28"/>
          <w:szCs w:val="24"/>
        </w:rPr>
        <w:t xml:space="preserve"> и улучшение экологической </w:t>
      </w:r>
      <w:r>
        <w:rPr>
          <w:rFonts w:ascii="Times New Roman" w:hAnsi="Times New Roman" w:cs="Times New Roman"/>
          <w:color w:val="000000"/>
          <w:sz w:val="28"/>
          <w:szCs w:val="24"/>
        </w:rPr>
        <w:t>обстановки в Азейском сельском поселении необходимо проведение следующих программных мероприятий:</w:t>
      </w:r>
    </w:p>
    <w:p w:rsidR="00660EBF" w:rsidRPr="00660EBF" w:rsidRDefault="00660EBF" w:rsidP="00660EB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  <w:r w:rsidRPr="00660EBF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660EBF">
        <w:rPr>
          <w:rFonts w:ascii="Times New Roman" w:hAnsi="Times New Roman" w:cs="Times New Roman"/>
          <w:sz w:val="28"/>
          <w:szCs w:val="24"/>
        </w:rPr>
        <w:t xml:space="preserve"> </w:t>
      </w:r>
      <w:r w:rsidR="00A2014A" w:rsidRPr="00660EBF">
        <w:rPr>
          <w:rFonts w:ascii="Times New Roman" w:hAnsi="Times New Roman" w:cs="Times New Roman"/>
          <w:sz w:val="28"/>
          <w:szCs w:val="24"/>
        </w:rPr>
        <w:t>ремонт и</w:t>
      </w:r>
      <w:r w:rsidRPr="00660EBF">
        <w:rPr>
          <w:rFonts w:ascii="Times New Roman" w:hAnsi="Times New Roman" w:cs="Times New Roman"/>
          <w:sz w:val="28"/>
          <w:szCs w:val="24"/>
        </w:rPr>
        <w:t xml:space="preserve"> обслуживание систем наружного уличного освещения населенных пунктов;</w:t>
      </w:r>
    </w:p>
    <w:p w:rsidR="00660EBF" w:rsidRPr="00660EBF" w:rsidRDefault="00660EBF" w:rsidP="00660E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EBF">
        <w:rPr>
          <w:rFonts w:ascii="Times New Roman" w:hAnsi="Times New Roman" w:cs="Times New Roman"/>
          <w:sz w:val="28"/>
          <w:szCs w:val="24"/>
        </w:rPr>
        <w:t>- ликвидация несанкционированных свалок бытового мусора.</w:t>
      </w:r>
    </w:p>
    <w:p w:rsidR="00660EBF" w:rsidRPr="00660EBF" w:rsidRDefault="00660EBF" w:rsidP="00660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60EBF">
        <w:rPr>
          <w:rFonts w:ascii="Times New Roman" w:hAnsi="Times New Roman" w:cs="Times New Roman"/>
          <w:sz w:val="28"/>
          <w:szCs w:val="24"/>
        </w:rPr>
        <w:t xml:space="preserve">Прерывание или отсутствие нормальной освещенности улиц населенных пунктов отрицательно влияет на условия жизни населения </w:t>
      </w:r>
      <w:r w:rsidR="00A2014A" w:rsidRPr="00660EBF">
        <w:rPr>
          <w:rFonts w:ascii="Times New Roman" w:hAnsi="Times New Roman" w:cs="Times New Roman"/>
          <w:sz w:val="28"/>
          <w:szCs w:val="24"/>
        </w:rPr>
        <w:t>Азейского сельского</w:t>
      </w:r>
      <w:r w:rsidRPr="00660EBF">
        <w:rPr>
          <w:rFonts w:ascii="Times New Roman" w:hAnsi="Times New Roman" w:cs="Times New Roman"/>
          <w:sz w:val="28"/>
          <w:szCs w:val="24"/>
        </w:rPr>
        <w:t xml:space="preserve"> поселения, способствует ухудшению правопорядка, снижению безопасности дорожного движения. Неудовлетворительная освещенность создает дополнительные предпосылки для возникновения очагов социальной напряженности и дорожно-транспортных аварий. </w:t>
      </w:r>
    </w:p>
    <w:p w:rsidR="00660EBF" w:rsidRDefault="00660EBF" w:rsidP="00660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660EBF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Для оздоровления санитарно-экологической обстановки в поселении </w:t>
      </w:r>
      <w:r w:rsidR="00A2014A" w:rsidRPr="00660EBF">
        <w:rPr>
          <w:rFonts w:ascii="Times New Roman" w:eastAsia="Calibri" w:hAnsi="Times New Roman" w:cs="Times New Roman"/>
          <w:sz w:val="28"/>
          <w:szCs w:val="24"/>
        </w:rPr>
        <w:t>необходима ликвидация</w:t>
      </w:r>
      <w:r w:rsidRPr="00660EBF">
        <w:rPr>
          <w:rFonts w:ascii="Times New Roman" w:eastAsia="Calibri" w:hAnsi="Times New Roman" w:cs="Times New Roman"/>
          <w:sz w:val="28"/>
          <w:szCs w:val="24"/>
        </w:rPr>
        <w:t xml:space="preserve"> несанкционированных свалок бытового мусора.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60EBF">
        <w:rPr>
          <w:rFonts w:ascii="Times New Roman" w:hAnsi="Times New Roman" w:cs="Times New Roman"/>
          <w:sz w:val="28"/>
          <w:szCs w:val="24"/>
        </w:rPr>
        <w:t>Проблема благоустройства территории Азейского муниципального образования является одной из самых насущных, требующая каждодневного внимания и эффективного решения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E73D1" w:rsidRDefault="00CE73D1" w:rsidP="00CE7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</w:t>
      </w:r>
      <w:r w:rsidRPr="00CE2AD5">
        <w:rPr>
          <w:rFonts w:ascii="Times New Roman" w:hAnsi="Times New Roman" w:cs="Times New Roman"/>
          <w:sz w:val="28"/>
          <w:szCs w:val="28"/>
        </w:rPr>
        <w:t xml:space="preserve">о </w:t>
      </w:r>
      <w:r w:rsidRPr="00D902FA">
        <w:rPr>
          <w:rFonts w:ascii="Times New Roman" w:eastAsia="Times New Roman" w:hAnsi="Times New Roman"/>
          <w:color w:val="000000"/>
          <w:sz w:val="28"/>
        </w:rPr>
        <w:t xml:space="preserve">основному </w:t>
      </w:r>
      <w:r>
        <w:rPr>
          <w:rFonts w:ascii="Times New Roman" w:eastAsia="Times New Roman" w:hAnsi="Times New Roman"/>
          <w:color w:val="000000"/>
          <w:sz w:val="28"/>
        </w:rPr>
        <w:t>мероприятию</w:t>
      </w:r>
      <w:r w:rsidRPr="00D902FA">
        <w:rPr>
          <w:rFonts w:ascii="Times New Roman" w:eastAsia="Times New Roman" w:hAnsi="Times New Roman"/>
          <w:color w:val="000000"/>
          <w:sz w:val="28"/>
        </w:rPr>
        <w:t xml:space="preserve"> «</w:t>
      </w:r>
      <w:r w:rsidR="00B54677" w:rsidRPr="00CE73D1">
        <w:rPr>
          <w:rFonts w:ascii="Times New Roman" w:eastAsia="Times New Roman" w:hAnsi="Times New Roman"/>
          <w:color w:val="000000"/>
          <w:sz w:val="28"/>
        </w:rPr>
        <w:t>Организация благоустройства</w:t>
      </w:r>
      <w:r w:rsidRPr="00CE73D1">
        <w:rPr>
          <w:rFonts w:ascii="Times New Roman" w:eastAsia="Times New Roman" w:hAnsi="Times New Roman"/>
          <w:color w:val="000000"/>
          <w:sz w:val="28"/>
        </w:rPr>
        <w:t xml:space="preserve"> территории поселения</w:t>
      </w:r>
      <w:r w:rsidRPr="00D902FA">
        <w:rPr>
          <w:rFonts w:ascii="Times New Roman" w:eastAsia="Times New Roman" w:hAnsi="Times New Roman"/>
          <w:color w:val="000000"/>
          <w:sz w:val="28"/>
        </w:rPr>
        <w:t>»</w:t>
      </w:r>
      <w:r>
        <w:rPr>
          <w:rFonts w:ascii="Times New Roman" w:eastAsia="Times New Roman" w:hAnsi="Times New Roman"/>
          <w:color w:val="000000"/>
          <w:sz w:val="28"/>
        </w:rPr>
        <w:t xml:space="preserve"> под</w:t>
      </w:r>
      <w:r w:rsidRPr="00CE2AD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2FA">
        <w:rPr>
          <w:rFonts w:ascii="Times New Roman" w:eastAsia="Times New Roman" w:hAnsi="Times New Roman"/>
          <w:color w:val="000000"/>
          <w:sz w:val="28"/>
        </w:rPr>
        <w:t>«Развитие инфраструктуры на территории сельского поселения на 2018-2022 гг.»</w:t>
      </w:r>
      <w:r w:rsidRPr="00CE2AD5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>
        <w:rPr>
          <w:rFonts w:ascii="Times New Roman" w:hAnsi="Times New Roman" w:cs="Times New Roman"/>
          <w:sz w:val="28"/>
          <w:szCs w:val="28"/>
        </w:rPr>
        <w:t>153,5</w:t>
      </w:r>
      <w:r w:rsidRPr="00D902F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E2AD5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CE73D1" w:rsidRDefault="00CE73D1" w:rsidP="00CE73D1">
      <w:pPr>
        <w:pBdr>
          <w:top w:val="nil"/>
          <w:left w:val="nil"/>
          <w:bottom w:val="nil"/>
          <w:right w:val="nil"/>
        </w:pBdr>
        <w:spacing w:after="0" w:line="240" w:lineRule="auto"/>
        <w:ind w:left="360"/>
        <w:rPr>
          <w:rFonts w:ascii="Arial" w:eastAsia="Arial" w:hAnsi="Arial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оплата за услуги крана для обрезки и уборки деревьев;</w:t>
      </w:r>
    </w:p>
    <w:p w:rsidR="00CE73D1" w:rsidRDefault="00CE73D1" w:rsidP="00CE73D1">
      <w:pPr>
        <w:pBdr>
          <w:top w:val="nil"/>
          <w:left w:val="nil"/>
          <w:bottom w:val="nil"/>
          <w:right w:val="nil"/>
        </w:pBdr>
        <w:spacing w:after="0" w:line="240" w:lineRule="auto"/>
        <w:ind w:left="360"/>
        <w:rPr>
          <w:rFonts w:ascii="Arial" w:eastAsia="Arial" w:hAnsi="Arial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оплата за приобретение контейнеров и площадок под ТБО;</w:t>
      </w:r>
    </w:p>
    <w:p w:rsidR="00CE73D1" w:rsidRDefault="00CE73D1" w:rsidP="00CE73D1">
      <w:pPr>
        <w:pBdr>
          <w:top w:val="nil"/>
          <w:left w:val="nil"/>
          <w:bottom w:val="nil"/>
          <w:right w:val="nil"/>
        </w:pBdr>
        <w:spacing w:after="0" w:line="240" w:lineRule="auto"/>
        <w:ind w:left="360"/>
        <w:rPr>
          <w:rFonts w:ascii="Arial" w:eastAsia="Arial" w:hAnsi="Arial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оплата за приобретение пиломатериала (для ограждения детской площадки), мат. запасов (краска, кисти и др.) </w:t>
      </w:r>
    </w:p>
    <w:p w:rsidR="00D5188D" w:rsidRDefault="00AF5C15" w:rsidP="00D5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188D">
        <w:rPr>
          <w:rFonts w:ascii="Times New Roman" w:hAnsi="Times New Roman" w:cs="Times New Roman"/>
          <w:i/>
          <w:sz w:val="28"/>
          <w:szCs w:val="24"/>
          <w:u w:val="single"/>
        </w:rPr>
        <w:t xml:space="preserve">Водоснабжение. </w:t>
      </w:r>
      <w:r w:rsidRPr="00D5188D">
        <w:rPr>
          <w:rFonts w:ascii="Times New Roman" w:hAnsi="Times New Roman" w:cs="Times New Roman"/>
          <w:sz w:val="28"/>
          <w:szCs w:val="24"/>
        </w:rPr>
        <w:t xml:space="preserve"> На территории Азейского сельского поселения имеется: водозабор, 4 водоразборные колонки, </w:t>
      </w:r>
      <w:r w:rsidR="00B54677">
        <w:rPr>
          <w:rFonts w:ascii="Times New Roman" w:hAnsi="Times New Roman" w:cs="Times New Roman"/>
          <w:sz w:val="28"/>
          <w:szCs w:val="24"/>
        </w:rPr>
        <w:t xml:space="preserve">1 водонапорная башня, </w:t>
      </w:r>
      <w:r w:rsidRPr="00D5188D">
        <w:rPr>
          <w:rFonts w:ascii="Times New Roman" w:hAnsi="Times New Roman" w:cs="Times New Roman"/>
          <w:sz w:val="28"/>
          <w:szCs w:val="24"/>
        </w:rPr>
        <w:t xml:space="preserve">которые служат для обеспечения питьевой водой населения, а </w:t>
      </w:r>
      <w:r w:rsidR="00A2014A" w:rsidRPr="00D5188D">
        <w:rPr>
          <w:rFonts w:ascii="Times New Roman" w:hAnsi="Times New Roman" w:cs="Times New Roman"/>
          <w:sz w:val="28"/>
          <w:szCs w:val="24"/>
        </w:rPr>
        <w:t>также</w:t>
      </w:r>
      <w:r w:rsidRPr="00D5188D">
        <w:rPr>
          <w:rFonts w:ascii="Times New Roman" w:hAnsi="Times New Roman" w:cs="Times New Roman"/>
          <w:sz w:val="28"/>
          <w:szCs w:val="24"/>
        </w:rPr>
        <w:t xml:space="preserve"> производственных и бытовых нужд. В связи с дефицитным бюджетом, Азейское сельское поселение не имеет возможности финансировать выполнение работ по содержанию, ремонту объектов водоснабжения. В период с </w:t>
      </w:r>
      <w:r w:rsidR="00A2014A" w:rsidRPr="00D5188D">
        <w:rPr>
          <w:rFonts w:ascii="Times New Roman" w:hAnsi="Times New Roman" w:cs="Times New Roman"/>
          <w:sz w:val="28"/>
          <w:szCs w:val="24"/>
        </w:rPr>
        <w:t>мая по</w:t>
      </w:r>
      <w:r w:rsidRPr="00D5188D">
        <w:rPr>
          <w:rFonts w:ascii="Times New Roman" w:hAnsi="Times New Roman" w:cs="Times New Roman"/>
          <w:sz w:val="28"/>
          <w:szCs w:val="24"/>
        </w:rPr>
        <w:t xml:space="preserve"> сентябрь работает летний водопровод</w:t>
      </w:r>
      <w:r w:rsidR="003833A6">
        <w:rPr>
          <w:rFonts w:ascii="Times New Roman" w:hAnsi="Times New Roman" w:cs="Times New Roman"/>
          <w:sz w:val="28"/>
          <w:szCs w:val="24"/>
        </w:rPr>
        <w:t xml:space="preserve"> (поверхностная прокладка труб)</w:t>
      </w:r>
      <w:r w:rsidRPr="00D5188D">
        <w:rPr>
          <w:rFonts w:ascii="Times New Roman" w:hAnsi="Times New Roman" w:cs="Times New Roman"/>
          <w:sz w:val="28"/>
          <w:szCs w:val="24"/>
        </w:rPr>
        <w:t xml:space="preserve">, включающей в себя 2850 метров </w:t>
      </w:r>
      <w:r w:rsidR="003833A6">
        <w:rPr>
          <w:rFonts w:ascii="Times New Roman" w:hAnsi="Times New Roman" w:cs="Times New Roman"/>
          <w:sz w:val="28"/>
          <w:szCs w:val="24"/>
        </w:rPr>
        <w:t xml:space="preserve">летних </w:t>
      </w:r>
      <w:r w:rsidRPr="00D5188D">
        <w:rPr>
          <w:rFonts w:ascii="Times New Roman" w:hAnsi="Times New Roman" w:cs="Times New Roman"/>
          <w:sz w:val="28"/>
          <w:szCs w:val="24"/>
        </w:rPr>
        <w:t xml:space="preserve">водопроводных сетей. Протяженность ветхих </w:t>
      </w:r>
      <w:r w:rsidR="003833A6">
        <w:rPr>
          <w:rFonts w:ascii="Times New Roman" w:hAnsi="Times New Roman" w:cs="Times New Roman"/>
          <w:sz w:val="28"/>
          <w:szCs w:val="24"/>
        </w:rPr>
        <w:t xml:space="preserve">летних </w:t>
      </w:r>
      <w:r w:rsidRPr="00D5188D">
        <w:rPr>
          <w:rFonts w:ascii="Times New Roman" w:hAnsi="Times New Roman" w:cs="Times New Roman"/>
          <w:sz w:val="28"/>
          <w:szCs w:val="24"/>
        </w:rPr>
        <w:t xml:space="preserve">водопроводных сетей, требующих замены составляет 2850 метров (100%). </w:t>
      </w:r>
      <w:r w:rsidRPr="00D5188D">
        <w:rPr>
          <w:rFonts w:ascii="Times New Roman" w:hAnsi="Times New Roman"/>
          <w:sz w:val="28"/>
          <w:szCs w:val="24"/>
        </w:rPr>
        <w:t xml:space="preserve">В Азейском сельском поселении </w:t>
      </w:r>
      <w:r w:rsidR="003833A6">
        <w:rPr>
          <w:rFonts w:ascii="Times New Roman" w:hAnsi="Times New Roman"/>
          <w:sz w:val="28"/>
          <w:szCs w:val="24"/>
        </w:rPr>
        <w:t>в</w:t>
      </w:r>
      <w:r w:rsidRPr="00D5188D">
        <w:rPr>
          <w:rFonts w:ascii="Times New Roman" w:hAnsi="Times New Roman"/>
          <w:sz w:val="28"/>
          <w:szCs w:val="24"/>
        </w:rPr>
        <w:t xml:space="preserve"> личны</w:t>
      </w:r>
      <w:r w:rsidR="003833A6">
        <w:rPr>
          <w:rFonts w:ascii="Times New Roman" w:hAnsi="Times New Roman"/>
          <w:sz w:val="28"/>
          <w:szCs w:val="24"/>
        </w:rPr>
        <w:t>х</w:t>
      </w:r>
      <w:r w:rsidRPr="00D5188D">
        <w:rPr>
          <w:rFonts w:ascii="Times New Roman" w:hAnsi="Times New Roman"/>
          <w:sz w:val="28"/>
          <w:szCs w:val="24"/>
        </w:rPr>
        <w:t xml:space="preserve"> подсобны</w:t>
      </w:r>
      <w:r w:rsidR="003833A6">
        <w:rPr>
          <w:rFonts w:ascii="Times New Roman" w:hAnsi="Times New Roman"/>
          <w:sz w:val="28"/>
          <w:szCs w:val="24"/>
        </w:rPr>
        <w:t>х</w:t>
      </w:r>
      <w:r w:rsidRPr="00D5188D">
        <w:rPr>
          <w:rFonts w:ascii="Times New Roman" w:hAnsi="Times New Roman"/>
          <w:sz w:val="28"/>
          <w:szCs w:val="24"/>
        </w:rPr>
        <w:t xml:space="preserve"> </w:t>
      </w:r>
      <w:r w:rsidR="00A2014A" w:rsidRPr="00D5188D">
        <w:rPr>
          <w:rFonts w:ascii="Times New Roman" w:hAnsi="Times New Roman"/>
          <w:sz w:val="28"/>
          <w:szCs w:val="24"/>
        </w:rPr>
        <w:t>хозяйства</w:t>
      </w:r>
      <w:r w:rsidR="003833A6">
        <w:rPr>
          <w:rFonts w:ascii="Times New Roman" w:hAnsi="Times New Roman"/>
          <w:sz w:val="28"/>
          <w:szCs w:val="24"/>
        </w:rPr>
        <w:t>х</w:t>
      </w:r>
      <w:r w:rsidRPr="00D5188D">
        <w:rPr>
          <w:rFonts w:ascii="Times New Roman" w:hAnsi="Times New Roman"/>
          <w:sz w:val="28"/>
          <w:szCs w:val="24"/>
        </w:rPr>
        <w:t xml:space="preserve"> выращива</w:t>
      </w:r>
      <w:r w:rsidR="003833A6">
        <w:rPr>
          <w:rFonts w:ascii="Times New Roman" w:hAnsi="Times New Roman"/>
          <w:sz w:val="28"/>
          <w:szCs w:val="24"/>
        </w:rPr>
        <w:t>ют</w:t>
      </w:r>
      <w:r w:rsidRPr="00D5188D">
        <w:rPr>
          <w:rFonts w:ascii="Times New Roman" w:hAnsi="Times New Roman"/>
          <w:sz w:val="28"/>
          <w:szCs w:val="24"/>
        </w:rPr>
        <w:t xml:space="preserve"> овощ</w:t>
      </w:r>
      <w:r w:rsidR="003833A6">
        <w:rPr>
          <w:rFonts w:ascii="Times New Roman" w:hAnsi="Times New Roman"/>
          <w:sz w:val="28"/>
          <w:szCs w:val="24"/>
        </w:rPr>
        <w:t>и</w:t>
      </w:r>
      <w:r w:rsidRPr="00D5188D">
        <w:rPr>
          <w:rFonts w:ascii="Times New Roman" w:hAnsi="Times New Roman"/>
          <w:sz w:val="28"/>
          <w:szCs w:val="24"/>
        </w:rPr>
        <w:t xml:space="preserve">, для этих </w:t>
      </w:r>
      <w:r w:rsidR="00A2014A" w:rsidRPr="00D5188D">
        <w:rPr>
          <w:rFonts w:ascii="Times New Roman" w:hAnsi="Times New Roman"/>
          <w:sz w:val="28"/>
          <w:szCs w:val="24"/>
        </w:rPr>
        <w:t>целей необходимо</w:t>
      </w:r>
      <w:r w:rsidRPr="00D5188D">
        <w:rPr>
          <w:rFonts w:ascii="Times New Roman" w:hAnsi="Times New Roman"/>
          <w:sz w:val="28"/>
          <w:szCs w:val="24"/>
        </w:rPr>
        <w:t xml:space="preserve"> круглогодичное использование воды. </w:t>
      </w:r>
      <w:r w:rsidRPr="00D5188D">
        <w:rPr>
          <w:rFonts w:ascii="Times New Roman" w:hAnsi="Times New Roman" w:cs="Times New Roman"/>
          <w:sz w:val="28"/>
          <w:szCs w:val="28"/>
        </w:rPr>
        <w:t>Качество</w:t>
      </w:r>
      <w:r w:rsidRPr="00D5188D">
        <w:rPr>
          <w:rFonts w:ascii="Times New Roman" w:hAnsi="Times New Roman"/>
          <w:sz w:val="28"/>
          <w:szCs w:val="28"/>
        </w:rPr>
        <w:t xml:space="preserve"> питьевой воды – важнейшее условие сохранения здоровья населения.</w:t>
      </w:r>
      <w:r w:rsidRPr="00D5188D">
        <w:rPr>
          <w:sz w:val="28"/>
          <w:szCs w:val="28"/>
        </w:rPr>
        <w:t xml:space="preserve"> </w:t>
      </w:r>
      <w:r w:rsidR="00D5188D" w:rsidRPr="00D5188D">
        <w:rPr>
          <w:rFonts w:ascii="Times New Roman" w:hAnsi="Times New Roman" w:cs="Times New Roman"/>
          <w:sz w:val="28"/>
          <w:szCs w:val="24"/>
        </w:rPr>
        <w:t xml:space="preserve">Данная программа в своей основе предусматривает выполнение мероприятий по замене </w:t>
      </w:r>
      <w:r w:rsidR="00A2014A" w:rsidRPr="00D5188D">
        <w:rPr>
          <w:rFonts w:ascii="Times New Roman" w:hAnsi="Times New Roman" w:cs="Times New Roman"/>
          <w:sz w:val="28"/>
          <w:szCs w:val="24"/>
        </w:rPr>
        <w:t>изношенного оборудования</w:t>
      </w:r>
      <w:r w:rsidR="00D5188D" w:rsidRPr="00D5188D">
        <w:rPr>
          <w:rFonts w:ascii="Times New Roman" w:hAnsi="Times New Roman" w:cs="Times New Roman"/>
          <w:sz w:val="28"/>
          <w:szCs w:val="24"/>
        </w:rPr>
        <w:t xml:space="preserve"> для объектов водоснабжения, в результате чего повысятся качество предоставляемых услуг населению.</w:t>
      </w:r>
    </w:p>
    <w:p w:rsidR="004B1BAE" w:rsidRPr="004B1BAE" w:rsidRDefault="00C55CFB" w:rsidP="004B1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C66BC7">
        <w:rPr>
          <w:rFonts w:ascii="Times New Roman" w:hAnsi="Times New Roman" w:cs="Times New Roman"/>
          <w:i/>
          <w:sz w:val="28"/>
          <w:u w:val="single"/>
        </w:rPr>
        <w:t>Теплоснабжение</w:t>
      </w:r>
      <w:r w:rsidRPr="004B1BAE">
        <w:rPr>
          <w:rFonts w:ascii="Times New Roman" w:hAnsi="Times New Roman" w:cs="Times New Roman"/>
          <w:i/>
          <w:sz w:val="28"/>
        </w:rPr>
        <w:t>.</w:t>
      </w:r>
      <w:r w:rsidR="004B1BAE">
        <w:rPr>
          <w:rFonts w:ascii="Times New Roman" w:hAnsi="Times New Roman" w:cs="Times New Roman"/>
          <w:i/>
          <w:sz w:val="28"/>
        </w:rPr>
        <w:t xml:space="preserve"> </w:t>
      </w:r>
      <w:r w:rsidR="004B1BAE" w:rsidRPr="004B1BAE">
        <w:rPr>
          <w:rFonts w:ascii="Times New Roman" w:hAnsi="Times New Roman"/>
          <w:sz w:val="28"/>
          <w:szCs w:val="24"/>
        </w:rPr>
        <w:t>Жилищно-коммунальное хозяйство Азейского сельского поселения включает в себя:</w:t>
      </w:r>
    </w:p>
    <w:p w:rsidR="00C55CFB" w:rsidRDefault="004B1BAE" w:rsidP="004B1BAE">
      <w:pPr>
        <w:pStyle w:val="a5"/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4B1BAE">
        <w:rPr>
          <w:rFonts w:ascii="Times New Roman" w:hAnsi="Times New Roman" w:cs="Times New Roman"/>
          <w:sz w:val="28"/>
          <w:szCs w:val="24"/>
        </w:rPr>
        <w:t xml:space="preserve"> Жилой фонд: </w:t>
      </w:r>
      <w:r w:rsidRPr="004B1BAE">
        <w:rPr>
          <w:rFonts w:ascii="Times New Roman" w:hAnsi="Times New Roman" w:cs="Times New Roman"/>
          <w:color w:val="000000"/>
          <w:sz w:val="28"/>
          <w:szCs w:val="24"/>
        </w:rPr>
        <w:t xml:space="preserve">130 индивидуальных жилых домов с приусадебными участками, которые имеют печное и бойлерное отопление, 26 двухквартирных домов в брусовом исполнении (частично имеющих централизованное отопление), 5 многоквартирных панельных домов, имеющих централизованное отопление, холодное и горячее водоснабжение, водоотведение. </w:t>
      </w:r>
      <w:r w:rsidRPr="004B1BAE">
        <w:rPr>
          <w:rFonts w:ascii="Times New Roman" w:hAnsi="Times New Roman" w:cs="Times New Roman"/>
          <w:sz w:val="28"/>
          <w:szCs w:val="24"/>
        </w:rPr>
        <w:t xml:space="preserve">Коммунальные услуги (водоотведение, холодное и горячее водоснабжение, теплоснабжение) на территории сельского поселения предоставляет </w:t>
      </w:r>
      <w:r w:rsidR="0047316A">
        <w:rPr>
          <w:rFonts w:ascii="Times New Roman" w:hAnsi="Times New Roman" w:cs="Times New Roman"/>
          <w:sz w:val="28"/>
          <w:szCs w:val="24"/>
        </w:rPr>
        <w:t xml:space="preserve">ресурсоснабжающая организация </w:t>
      </w:r>
      <w:r w:rsidRPr="004B1BAE">
        <w:rPr>
          <w:rFonts w:ascii="Times New Roman" w:hAnsi="Times New Roman" w:cs="Times New Roman"/>
          <w:sz w:val="28"/>
          <w:szCs w:val="24"/>
        </w:rPr>
        <w:t xml:space="preserve">МУСХП «Центральное». </w:t>
      </w:r>
      <w:r w:rsidR="0047316A">
        <w:rPr>
          <w:rFonts w:ascii="Times New Roman" w:hAnsi="Times New Roman" w:cs="Times New Roman"/>
          <w:sz w:val="28"/>
          <w:szCs w:val="24"/>
        </w:rPr>
        <w:t>Предприятия оказывающие</w:t>
      </w:r>
      <w:r w:rsidRPr="004B1BAE">
        <w:rPr>
          <w:rFonts w:ascii="Times New Roman" w:hAnsi="Times New Roman" w:cs="Times New Roman"/>
          <w:sz w:val="28"/>
          <w:szCs w:val="24"/>
        </w:rPr>
        <w:t xml:space="preserve"> услуг</w:t>
      </w:r>
      <w:r w:rsidR="0047316A">
        <w:rPr>
          <w:rFonts w:ascii="Times New Roman" w:hAnsi="Times New Roman" w:cs="Times New Roman"/>
          <w:sz w:val="28"/>
          <w:szCs w:val="24"/>
        </w:rPr>
        <w:t>и</w:t>
      </w:r>
      <w:r w:rsidRPr="004B1BAE">
        <w:rPr>
          <w:rFonts w:ascii="Times New Roman" w:hAnsi="Times New Roman" w:cs="Times New Roman"/>
          <w:sz w:val="28"/>
          <w:szCs w:val="24"/>
        </w:rPr>
        <w:t xml:space="preserve"> и выполн</w:t>
      </w:r>
      <w:r w:rsidR="0047316A">
        <w:rPr>
          <w:rFonts w:ascii="Times New Roman" w:hAnsi="Times New Roman" w:cs="Times New Roman"/>
          <w:sz w:val="28"/>
          <w:szCs w:val="24"/>
        </w:rPr>
        <w:t>яющи</w:t>
      </w:r>
      <w:r w:rsidRPr="004B1BAE">
        <w:rPr>
          <w:rFonts w:ascii="Times New Roman" w:hAnsi="Times New Roman" w:cs="Times New Roman"/>
          <w:sz w:val="28"/>
          <w:szCs w:val="24"/>
        </w:rPr>
        <w:t xml:space="preserve">е работ по содержанию и ремонту общего имущества многоквартирных домов </w:t>
      </w:r>
      <w:r w:rsidR="0047316A">
        <w:rPr>
          <w:rFonts w:ascii="Times New Roman" w:hAnsi="Times New Roman" w:cs="Times New Roman"/>
          <w:sz w:val="28"/>
          <w:szCs w:val="24"/>
        </w:rPr>
        <w:t>на территории Азейского сельского поселения отсутствуют</w:t>
      </w:r>
      <w:r w:rsidRPr="004B1BAE">
        <w:rPr>
          <w:rFonts w:ascii="Times New Roman" w:hAnsi="Times New Roman" w:cs="Times New Roman"/>
          <w:sz w:val="28"/>
          <w:szCs w:val="24"/>
        </w:rPr>
        <w:t>.</w:t>
      </w:r>
    </w:p>
    <w:p w:rsidR="008B74F0" w:rsidRDefault="004B1BAE" w:rsidP="004B1BA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32"/>
        </w:rPr>
        <w:t xml:space="preserve">2. </w:t>
      </w:r>
      <w:r w:rsidRPr="004B1BAE">
        <w:rPr>
          <w:rFonts w:ascii="Times New Roman" w:hAnsi="Times New Roman" w:cs="Times New Roman"/>
          <w:color w:val="000000"/>
          <w:sz w:val="28"/>
        </w:rPr>
        <w:t xml:space="preserve">Коммунальное хозяйство: </w:t>
      </w:r>
      <w:r w:rsidRPr="004B1BAE">
        <w:rPr>
          <w:rFonts w:ascii="Times New Roman" w:hAnsi="Times New Roman"/>
          <w:sz w:val="28"/>
          <w:szCs w:val="24"/>
        </w:rPr>
        <w:t>котельная КМТ-1,25 (</w:t>
      </w:r>
      <w:r w:rsidRPr="004B1BAE">
        <w:rPr>
          <w:rFonts w:ascii="Times New Roman" w:hAnsi="Times New Roman" w:cs="Times New Roman"/>
          <w:color w:val="000000"/>
          <w:sz w:val="28"/>
        </w:rPr>
        <w:t xml:space="preserve">мощность 4 Гкал/ч., площадь 96,1 кв.м., два водогрейных котла, работает на твердом топливе – бурый уголь, ввод </w:t>
      </w:r>
    </w:p>
    <w:p w:rsidR="004B1BAE" w:rsidRPr="004B1BAE" w:rsidRDefault="004B1BAE" w:rsidP="008B74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4B1BAE">
        <w:rPr>
          <w:rFonts w:ascii="Times New Roman" w:hAnsi="Times New Roman" w:cs="Times New Roman"/>
          <w:color w:val="000000"/>
          <w:sz w:val="28"/>
        </w:rPr>
        <w:t xml:space="preserve">в эксплуатацию - 2004 г.); </w:t>
      </w:r>
      <w:r w:rsidRPr="004B1BAE">
        <w:rPr>
          <w:rFonts w:ascii="Times New Roman" w:hAnsi="Times New Roman"/>
          <w:sz w:val="28"/>
          <w:szCs w:val="24"/>
        </w:rPr>
        <w:t>водозабор (машинное отделение, лаборатория, водонапорная башня, резервуар водообеспечения); канализационная</w:t>
      </w:r>
      <w:r w:rsidR="008B74F0">
        <w:rPr>
          <w:rFonts w:ascii="Times New Roman" w:hAnsi="Times New Roman"/>
          <w:sz w:val="28"/>
          <w:szCs w:val="24"/>
        </w:rPr>
        <w:t xml:space="preserve"> </w:t>
      </w:r>
      <w:r w:rsidRPr="004B1BAE">
        <w:rPr>
          <w:rFonts w:ascii="Times New Roman" w:hAnsi="Times New Roman"/>
          <w:sz w:val="28"/>
          <w:szCs w:val="24"/>
        </w:rPr>
        <w:t>насосная станция; сети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4B1BAE">
        <w:rPr>
          <w:rFonts w:ascii="Times New Roman" w:hAnsi="Times New Roman"/>
          <w:sz w:val="28"/>
          <w:szCs w:val="24"/>
        </w:rPr>
        <w:t xml:space="preserve">(водоотведение, теплоснабжение, водоснабжение); водоразборные колонки, которые являются частью водопроводных </w:t>
      </w:r>
      <w:r w:rsidR="00A2014A" w:rsidRPr="004B1BAE">
        <w:rPr>
          <w:rFonts w:ascii="Times New Roman" w:hAnsi="Times New Roman"/>
          <w:sz w:val="28"/>
          <w:szCs w:val="24"/>
        </w:rPr>
        <w:t>сетей, расположенные</w:t>
      </w:r>
      <w:r w:rsidRPr="004B1BAE">
        <w:rPr>
          <w:rFonts w:ascii="Times New Roman" w:hAnsi="Times New Roman"/>
          <w:sz w:val="28"/>
          <w:szCs w:val="24"/>
        </w:rPr>
        <w:t xml:space="preserve"> по адресу:</w:t>
      </w:r>
    </w:p>
    <w:p w:rsidR="004B1BAE" w:rsidRPr="004B1BAE" w:rsidRDefault="004B1BAE" w:rsidP="004B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AE">
        <w:rPr>
          <w:rFonts w:ascii="Times New Roman" w:hAnsi="Times New Roman"/>
          <w:sz w:val="28"/>
          <w:szCs w:val="24"/>
        </w:rPr>
        <w:lastRenderedPageBreak/>
        <w:t>- с. Азей, ул. Привокзальная (2 объекта)</w:t>
      </w:r>
    </w:p>
    <w:p w:rsidR="004B1BAE" w:rsidRPr="004B1BAE" w:rsidRDefault="004B1BAE" w:rsidP="004B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AE">
        <w:rPr>
          <w:rFonts w:ascii="Times New Roman" w:hAnsi="Times New Roman"/>
          <w:sz w:val="28"/>
          <w:szCs w:val="24"/>
        </w:rPr>
        <w:t xml:space="preserve">- с. Азей, ул. Центральная (1 объект) </w:t>
      </w:r>
    </w:p>
    <w:p w:rsidR="004B1BAE" w:rsidRPr="004B1BAE" w:rsidRDefault="004B1BAE" w:rsidP="004B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AE">
        <w:rPr>
          <w:rFonts w:ascii="Times New Roman" w:hAnsi="Times New Roman"/>
          <w:sz w:val="28"/>
          <w:szCs w:val="24"/>
        </w:rPr>
        <w:t xml:space="preserve">- с. Азей, ул. </w:t>
      </w:r>
      <w:r w:rsidR="00A2014A" w:rsidRPr="004B1BAE">
        <w:rPr>
          <w:rFonts w:ascii="Times New Roman" w:hAnsi="Times New Roman"/>
          <w:sz w:val="28"/>
          <w:szCs w:val="24"/>
        </w:rPr>
        <w:t>Российская (</w:t>
      </w:r>
      <w:r w:rsidRPr="004B1BAE">
        <w:rPr>
          <w:rFonts w:ascii="Times New Roman" w:hAnsi="Times New Roman"/>
          <w:sz w:val="28"/>
          <w:szCs w:val="24"/>
        </w:rPr>
        <w:t xml:space="preserve">1 объект); </w:t>
      </w:r>
    </w:p>
    <w:p w:rsidR="004B1BAE" w:rsidRPr="004B1BAE" w:rsidRDefault="004B1BAE" w:rsidP="004B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AE">
        <w:rPr>
          <w:rFonts w:ascii="Times New Roman" w:hAnsi="Times New Roman"/>
          <w:sz w:val="28"/>
          <w:szCs w:val="24"/>
        </w:rPr>
        <w:t>- с. Азей, ул. Подгорная (1 объект);</w:t>
      </w:r>
    </w:p>
    <w:p w:rsidR="004B1BAE" w:rsidRPr="004B1BAE" w:rsidRDefault="004B1BAE" w:rsidP="004B1BAE">
      <w:pPr>
        <w:pStyle w:val="a5"/>
        <w:spacing w:after="0" w:line="240" w:lineRule="auto"/>
        <w:ind w:left="0" w:firstLine="352"/>
        <w:jc w:val="both"/>
        <w:rPr>
          <w:rFonts w:ascii="Times New Roman" w:hAnsi="Times New Roman" w:cs="Times New Roman"/>
          <w:sz w:val="36"/>
        </w:rPr>
      </w:pPr>
      <w:r w:rsidRPr="004B1BAE">
        <w:rPr>
          <w:rFonts w:ascii="Times New Roman" w:eastAsia="Calibri" w:hAnsi="Times New Roman" w:cs="Times New Roman"/>
          <w:sz w:val="28"/>
          <w:szCs w:val="24"/>
        </w:rPr>
        <w:t>Тепловые сети введены в эксплуатацию в 1970-1972 г</w:t>
      </w:r>
      <w:r w:rsidR="008B74F0">
        <w:rPr>
          <w:rFonts w:ascii="Times New Roman" w:eastAsia="Calibri" w:hAnsi="Times New Roman" w:cs="Times New Roman"/>
          <w:sz w:val="28"/>
          <w:szCs w:val="24"/>
        </w:rPr>
        <w:t>.</w:t>
      </w:r>
      <w:r w:rsidRPr="004B1BAE">
        <w:rPr>
          <w:rFonts w:ascii="Times New Roman" w:eastAsia="Calibri" w:hAnsi="Times New Roman" w:cs="Times New Roman"/>
          <w:sz w:val="28"/>
          <w:szCs w:val="24"/>
        </w:rPr>
        <w:t>г</w:t>
      </w:r>
      <w:r w:rsidR="008B74F0">
        <w:rPr>
          <w:rFonts w:ascii="Times New Roman" w:eastAsia="Calibri" w:hAnsi="Times New Roman" w:cs="Times New Roman"/>
          <w:sz w:val="28"/>
          <w:szCs w:val="24"/>
        </w:rPr>
        <w:t>.</w:t>
      </w:r>
      <w:r w:rsidRPr="004B1BAE">
        <w:rPr>
          <w:rFonts w:ascii="Times New Roman" w:eastAsia="Calibri" w:hAnsi="Times New Roman" w:cs="Times New Roman"/>
          <w:sz w:val="28"/>
          <w:szCs w:val="24"/>
        </w:rPr>
        <w:t xml:space="preserve"> Способ прокладки тепловых сетей подземный, битумно-полимерная обмазка, изоляция трубопровода – минерал ватными плитами. Тепловые колодцы выполнены из сборного железобетона.</w:t>
      </w:r>
    </w:p>
    <w:p w:rsidR="0047316A" w:rsidRDefault="0047316A" w:rsidP="0047316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Комплекс коммунальных сооружений расположенный в с.Азей на праве собственности принадлежит Муниципальному образованию Тулунский район.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Тулунского муниципального района были проведены следующие работы:</w:t>
      </w:r>
    </w:p>
    <w:p w:rsidR="0047316A" w:rsidRDefault="0047316A" w:rsidP="0047316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47316A">
        <w:rPr>
          <w:rFonts w:ascii="Times New Roman" w:eastAsia="Times New Roman" w:hAnsi="Times New Roman" w:cs="Times New Roman"/>
          <w:sz w:val="28"/>
          <w:szCs w:val="20"/>
        </w:rPr>
        <w:t>амена котельного оборудования в котельной с. Азей (котел КВм 1.25 (1.1) с топкой ТШПм 1.45)"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сумму 976,0 тыс. рублей;</w:t>
      </w:r>
    </w:p>
    <w:p w:rsidR="0047316A" w:rsidRPr="0047316A" w:rsidRDefault="0047316A" w:rsidP="0047316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к</w:t>
      </w:r>
      <w:r w:rsidRPr="0047316A">
        <w:rPr>
          <w:rFonts w:ascii="Times New Roman" w:eastAsia="Times New Roman" w:hAnsi="Times New Roman" w:cs="Times New Roman"/>
          <w:sz w:val="28"/>
          <w:szCs w:val="20"/>
        </w:rPr>
        <w:t>апитальный ремонт наружных сетей тепло и водоснабжения от котельной до МОУ "Азейская СОШ" с.Азей Тулунского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сумму 3037,7 тыс. рублей.</w:t>
      </w:r>
    </w:p>
    <w:p w:rsidR="0047316A" w:rsidRDefault="0047316A" w:rsidP="00B12A1E">
      <w:pPr>
        <w:widowControl w:val="0"/>
        <w:autoSpaceDE w:val="0"/>
        <w:autoSpaceDN w:val="0"/>
        <w:adjustRightInd w:val="0"/>
        <w:spacing w:after="0" w:line="216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C55CFB" w:rsidRDefault="00C55CFB" w:rsidP="00C55CFB">
      <w:pPr>
        <w:pStyle w:val="a5"/>
        <w:spacing w:after="0" w:line="240" w:lineRule="auto"/>
        <w:ind w:left="709" w:hanging="357"/>
        <w:jc w:val="center"/>
        <w:rPr>
          <w:rFonts w:ascii="Times New Roman" w:hAnsi="Times New Roman" w:cs="Times New Roman"/>
          <w:b/>
          <w:sz w:val="28"/>
        </w:rPr>
      </w:pPr>
      <w:r w:rsidRPr="00C55CFB">
        <w:rPr>
          <w:rFonts w:ascii="Times New Roman" w:hAnsi="Times New Roman" w:cs="Times New Roman"/>
          <w:b/>
          <w:sz w:val="28"/>
        </w:rPr>
        <w:t xml:space="preserve">Пространственное и территориальное развитие </w:t>
      </w:r>
      <w:r w:rsidR="008B6691">
        <w:rPr>
          <w:rFonts w:ascii="Times New Roman" w:hAnsi="Times New Roman" w:cs="Times New Roman"/>
          <w:b/>
          <w:sz w:val="28"/>
        </w:rPr>
        <w:t xml:space="preserve">Азейского </w:t>
      </w:r>
      <w:r w:rsidRPr="00C55CFB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C55CFB" w:rsidRPr="00C55CFB" w:rsidRDefault="00C55CFB" w:rsidP="00C55CFB">
      <w:pPr>
        <w:pStyle w:val="a5"/>
        <w:spacing w:after="0" w:line="240" w:lineRule="auto"/>
        <w:ind w:left="709" w:hanging="357"/>
        <w:jc w:val="center"/>
        <w:rPr>
          <w:rFonts w:ascii="Times New Roman" w:hAnsi="Times New Roman" w:cs="Times New Roman"/>
          <w:b/>
          <w:sz w:val="28"/>
        </w:rPr>
      </w:pPr>
    </w:p>
    <w:p w:rsidR="00C55CFB" w:rsidRPr="00C55CFB" w:rsidRDefault="00C55CFB" w:rsidP="00C5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CFB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A2014A" w:rsidRPr="00C55CFB">
        <w:rPr>
          <w:rFonts w:ascii="Times New Roman" w:hAnsi="Times New Roman" w:cs="Times New Roman"/>
          <w:sz w:val="28"/>
          <w:szCs w:val="28"/>
        </w:rPr>
        <w:t>инфраструктуры сельского</w:t>
      </w:r>
      <w:r w:rsidRPr="00C55CFB">
        <w:rPr>
          <w:rFonts w:ascii="Times New Roman" w:hAnsi="Times New Roman" w:cs="Times New Roman"/>
          <w:sz w:val="28"/>
          <w:szCs w:val="28"/>
        </w:rPr>
        <w:t xml:space="preserve"> поселения требуется приведение градостроительных документов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55CFB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 w:rsidR="00A2014A" w:rsidRPr="00C55CFB">
        <w:rPr>
          <w:rFonts w:ascii="Times New Roman" w:hAnsi="Times New Roman" w:cs="Times New Roman"/>
          <w:sz w:val="28"/>
          <w:szCs w:val="28"/>
        </w:rPr>
        <w:t>поселения в соответствие</w:t>
      </w:r>
      <w:r w:rsidRPr="00C55CFB">
        <w:rPr>
          <w:rFonts w:ascii="Times New Roman" w:hAnsi="Times New Roman" w:cs="Times New Roman"/>
          <w:sz w:val="28"/>
          <w:szCs w:val="28"/>
        </w:rPr>
        <w:t xml:space="preserve"> с </w:t>
      </w:r>
      <w:r w:rsidR="00A2014A" w:rsidRPr="00C55CFB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C55CFB">
        <w:rPr>
          <w:rFonts w:ascii="Times New Roman" w:hAnsi="Times New Roman" w:cs="Times New Roman"/>
          <w:sz w:val="28"/>
          <w:szCs w:val="28"/>
        </w:rPr>
        <w:t xml:space="preserve">. </w:t>
      </w:r>
      <w:r w:rsidR="003B6F4D">
        <w:rPr>
          <w:rFonts w:ascii="Times New Roman" w:hAnsi="Times New Roman" w:cs="Times New Roman"/>
          <w:sz w:val="28"/>
          <w:szCs w:val="28"/>
        </w:rPr>
        <w:t>При реализации данной программы необходимо в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несение изменений </w:t>
      </w:r>
      <w:r w:rsidR="00A2014A" w:rsidRPr="00C55C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2014A" w:rsidRPr="00C55CFB">
        <w:rPr>
          <w:rFonts w:ascii="Times New Roman" w:hAnsi="Times New Roman" w:cs="Times New Roman"/>
          <w:sz w:val="28"/>
          <w:szCs w:val="28"/>
        </w:rPr>
        <w:t>градостроительные</w:t>
      </w:r>
      <w:r w:rsidRPr="00C55CFB">
        <w:rPr>
          <w:rFonts w:ascii="Times New Roman" w:hAnsi="Times New Roman" w:cs="Times New Roman"/>
          <w:sz w:val="28"/>
          <w:szCs w:val="28"/>
        </w:rPr>
        <w:t xml:space="preserve"> </w:t>
      </w:r>
      <w:r w:rsidR="00A2014A" w:rsidRPr="00C55CFB">
        <w:rPr>
          <w:rFonts w:ascii="Times New Roman" w:eastAsia="Calibri" w:hAnsi="Times New Roman" w:cs="Times New Roman"/>
          <w:sz w:val="28"/>
          <w:szCs w:val="28"/>
        </w:rPr>
        <w:t xml:space="preserve">документы </w:t>
      </w:r>
      <w:r w:rsidR="00A2014A" w:rsidRPr="00C55CFB">
        <w:rPr>
          <w:rFonts w:ascii="Times New Roman" w:hAnsi="Times New Roman" w:cs="Times New Roman"/>
          <w:sz w:val="28"/>
          <w:szCs w:val="28"/>
        </w:rPr>
        <w:t>Азейского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3B6F4D">
        <w:rPr>
          <w:rFonts w:ascii="Times New Roman" w:eastAsia="Calibri" w:hAnsi="Times New Roman" w:cs="Times New Roman"/>
          <w:sz w:val="28"/>
          <w:szCs w:val="28"/>
        </w:rPr>
        <w:t>, которые позволят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решить следующие вопросы: </w:t>
      </w:r>
    </w:p>
    <w:p w:rsidR="00C55CFB" w:rsidRPr="00C55CFB" w:rsidRDefault="00C55CFB" w:rsidP="00C55C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A2014A" w:rsidRPr="00C55CFB">
        <w:rPr>
          <w:rFonts w:ascii="Times New Roman" w:eastAsia="Calibri" w:hAnsi="Times New Roman" w:cs="Times New Roman"/>
          <w:sz w:val="28"/>
          <w:szCs w:val="28"/>
        </w:rPr>
        <w:t>обеспечить оптимальный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C55CFB" w:rsidRPr="00C55CFB" w:rsidRDefault="00C55CFB" w:rsidP="00C5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CFB">
        <w:rPr>
          <w:rFonts w:ascii="Times New Roman" w:hAnsi="Times New Roman" w:cs="Times New Roman"/>
          <w:sz w:val="28"/>
          <w:szCs w:val="28"/>
        </w:rPr>
        <w:t>-   внести сведения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в государственный кадастр недвижимости о границах населенных пунктов, о территориальных зонах</w:t>
      </w:r>
      <w:r w:rsidRPr="00C55CFB">
        <w:rPr>
          <w:rFonts w:ascii="Times New Roman" w:hAnsi="Times New Roman" w:cs="Times New Roman"/>
          <w:sz w:val="28"/>
          <w:szCs w:val="28"/>
        </w:rPr>
        <w:t>,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обеспечить соответствие документов территориального планирования требованиям Росреестра;</w:t>
      </w:r>
    </w:p>
    <w:p w:rsidR="00C55CFB" w:rsidRPr="00C55CFB" w:rsidRDefault="00C55CFB" w:rsidP="00C5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CFB">
        <w:rPr>
          <w:rFonts w:ascii="Times New Roman" w:hAnsi="Times New Roman" w:cs="Times New Roman"/>
          <w:sz w:val="28"/>
          <w:szCs w:val="28"/>
        </w:rPr>
        <w:t>-</w:t>
      </w:r>
      <w:r w:rsidR="003B6F4D">
        <w:rPr>
          <w:rFonts w:ascii="Times New Roman" w:hAnsi="Times New Roman" w:cs="Times New Roman"/>
          <w:sz w:val="28"/>
          <w:szCs w:val="28"/>
        </w:rPr>
        <w:t xml:space="preserve"> 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C55CFB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D84688" w:rsidRDefault="00BD2283" w:rsidP="00D84688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4688">
        <w:rPr>
          <w:rFonts w:ascii="Times New Roman" w:hAnsi="Times New Roman" w:cs="Times New Roman"/>
          <w:sz w:val="28"/>
          <w:szCs w:val="24"/>
        </w:rPr>
        <w:t>дминистраци</w:t>
      </w:r>
      <w:r>
        <w:rPr>
          <w:rFonts w:ascii="Times New Roman" w:hAnsi="Times New Roman" w:cs="Times New Roman"/>
          <w:sz w:val="28"/>
          <w:szCs w:val="24"/>
        </w:rPr>
        <w:t>я</w:t>
      </w:r>
      <w:r w:rsidR="00D84688">
        <w:rPr>
          <w:rFonts w:ascii="Times New Roman" w:hAnsi="Times New Roman" w:cs="Times New Roman"/>
          <w:sz w:val="28"/>
          <w:szCs w:val="24"/>
        </w:rPr>
        <w:t xml:space="preserve"> Азейского сельского поселения заключила муниципальный контракт № 042/20 от 08.06.2020 г. с Обществом с ограниченной ответственностью «Проектно-планировочная мастерская «Мастер-План» (ООО «ППМ «Мастер-План») на выполнение работ «Внесение изменений в Генеральный план Азейского муниципального образования Тулунского района Иркутской области, утвержденный решением Думы Азейского сельского поселения от 18.12.2013 г. № 23».</w:t>
      </w:r>
    </w:p>
    <w:p w:rsidR="00D84688" w:rsidRPr="00C115E5" w:rsidRDefault="00D84688" w:rsidP="00D84688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70E" w:rsidRDefault="008E370E" w:rsidP="00D8468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370E">
        <w:rPr>
          <w:rFonts w:ascii="Times New Roman" w:hAnsi="Times New Roman" w:cs="Times New Roman"/>
          <w:b/>
          <w:sz w:val="28"/>
          <w:szCs w:val="24"/>
        </w:rPr>
        <w:t xml:space="preserve">Безопасность </w:t>
      </w:r>
      <w:r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Pr="008E370E">
        <w:rPr>
          <w:rFonts w:ascii="Times New Roman" w:hAnsi="Times New Roman" w:cs="Times New Roman"/>
          <w:b/>
          <w:sz w:val="28"/>
          <w:szCs w:val="24"/>
        </w:rPr>
        <w:t xml:space="preserve">территории </w:t>
      </w:r>
      <w:r w:rsidR="008B6691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8E370E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</w:p>
    <w:p w:rsidR="008E370E" w:rsidRPr="008E370E" w:rsidRDefault="008E370E" w:rsidP="008E370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 xml:space="preserve">Обеспечение первичных </w:t>
      </w:r>
      <w:r w:rsidR="00A2014A" w:rsidRPr="008E370E">
        <w:rPr>
          <w:rFonts w:ascii="Times New Roman" w:hAnsi="Times New Roman" w:cs="Times New Roman"/>
          <w:sz w:val="28"/>
          <w:szCs w:val="28"/>
        </w:rPr>
        <w:t>мер пожарной</w:t>
      </w:r>
      <w:r w:rsidRPr="008E370E">
        <w:rPr>
          <w:rFonts w:ascii="Times New Roman" w:hAnsi="Times New Roman" w:cs="Times New Roman"/>
          <w:sz w:val="28"/>
          <w:szCs w:val="28"/>
        </w:rPr>
        <w:t xml:space="preserve">   </w:t>
      </w:r>
      <w:r w:rsidR="00A2014A" w:rsidRPr="008E370E">
        <w:rPr>
          <w:rFonts w:ascii="Times New Roman" w:hAnsi="Times New Roman" w:cs="Times New Roman"/>
          <w:sz w:val="28"/>
          <w:szCs w:val="28"/>
        </w:rPr>
        <w:t>безопасности -</w:t>
      </w:r>
      <w:r w:rsidRPr="008E370E">
        <w:rPr>
          <w:rFonts w:ascii="Times New Roman" w:hAnsi="Times New Roman" w:cs="Times New Roman"/>
          <w:sz w:val="28"/>
          <w:szCs w:val="28"/>
        </w:rPr>
        <w:t xml:space="preserve"> это условия сохранения жизни и здоровья людей, а также объектов и материальных ценностей от пожаров.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70E">
        <w:rPr>
          <w:rFonts w:ascii="Times New Roman" w:hAnsi="Times New Roman" w:cs="Times New Roman"/>
          <w:sz w:val="28"/>
          <w:szCs w:val="28"/>
        </w:rPr>
        <w:t xml:space="preserve">Одной из причин низкого уровня пожарной безопасности является </w:t>
      </w:r>
      <w:r w:rsidRPr="008E370E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недостаточное финансирование на осуществление мероприятий по обеспечению первичных </w:t>
      </w:r>
      <w:r w:rsidR="00A2014A" w:rsidRPr="008E370E">
        <w:rPr>
          <w:rFonts w:ascii="Times New Roman" w:hAnsi="Times New Roman" w:cs="Times New Roman"/>
          <w:sz w:val="28"/>
          <w:szCs w:val="28"/>
        </w:rPr>
        <w:t>мер пожарной</w:t>
      </w:r>
      <w:r w:rsidRPr="008E370E">
        <w:rPr>
          <w:rFonts w:ascii="Times New Roman" w:hAnsi="Times New Roman" w:cs="Times New Roman"/>
          <w:sz w:val="28"/>
          <w:szCs w:val="28"/>
        </w:rPr>
        <w:t xml:space="preserve">   безопасности.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>Азейское сельское поселение имеет первичные средства пожаротушения:</w:t>
      </w:r>
    </w:p>
    <w:p w:rsidR="00221117" w:rsidRDefault="008E370E" w:rsidP="008E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 xml:space="preserve">- мотопомпа в комплекте, ранцы противопожарные, огнетушители. </w:t>
      </w:r>
    </w:p>
    <w:p w:rsidR="00221117" w:rsidRPr="00221117" w:rsidRDefault="00221117" w:rsidP="00221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1117">
        <w:rPr>
          <w:sz w:val="28"/>
          <w:szCs w:val="28"/>
        </w:rPr>
        <w:t xml:space="preserve"> </w:t>
      </w:r>
      <w:r w:rsidRPr="00221117">
        <w:rPr>
          <w:rFonts w:ascii="Times New Roman" w:hAnsi="Times New Roman" w:cs="Times New Roman"/>
          <w:sz w:val="28"/>
          <w:szCs w:val="28"/>
        </w:rPr>
        <w:t xml:space="preserve">резервуар для тушения пожаров – 2 шт., место расположения: </w:t>
      </w:r>
    </w:p>
    <w:p w:rsidR="00221117" w:rsidRPr="00221117" w:rsidRDefault="00221117" w:rsidP="0022111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17">
        <w:rPr>
          <w:rFonts w:ascii="Times New Roman" w:hAnsi="Times New Roman" w:cs="Times New Roman"/>
          <w:sz w:val="28"/>
          <w:szCs w:val="28"/>
        </w:rPr>
        <w:t>с. Азей, ул. Привокзальная, 23 (МКУК «КДЦ с. Азей») – 75 куб.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17">
        <w:rPr>
          <w:rFonts w:ascii="Times New Roman" w:hAnsi="Times New Roman" w:cs="Times New Roman"/>
          <w:sz w:val="28"/>
          <w:szCs w:val="28"/>
        </w:rPr>
        <w:t>м.</w:t>
      </w:r>
    </w:p>
    <w:p w:rsidR="00221117" w:rsidRDefault="00221117" w:rsidP="0022111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17">
        <w:rPr>
          <w:rFonts w:ascii="Times New Roman" w:hAnsi="Times New Roman" w:cs="Times New Roman"/>
          <w:sz w:val="28"/>
          <w:szCs w:val="28"/>
        </w:rPr>
        <w:t>д. Нюра, ул. Лесная</w:t>
      </w:r>
      <w:r>
        <w:rPr>
          <w:rFonts w:ascii="Times New Roman" w:hAnsi="Times New Roman" w:cs="Times New Roman"/>
          <w:sz w:val="28"/>
          <w:szCs w:val="28"/>
        </w:rPr>
        <w:t>, д.8</w:t>
      </w:r>
      <w:r w:rsidRPr="00221117">
        <w:rPr>
          <w:rFonts w:ascii="Times New Roman" w:hAnsi="Times New Roman" w:cs="Times New Roman"/>
          <w:sz w:val="28"/>
          <w:szCs w:val="28"/>
        </w:rPr>
        <w:t xml:space="preserve"> – 80 куб.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17">
        <w:rPr>
          <w:rFonts w:ascii="Times New Roman" w:hAnsi="Times New Roman" w:cs="Times New Roman"/>
          <w:sz w:val="28"/>
          <w:szCs w:val="28"/>
        </w:rPr>
        <w:t>м.</w:t>
      </w:r>
    </w:p>
    <w:p w:rsidR="00221117" w:rsidRDefault="00221117" w:rsidP="008E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70E" w:rsidRPr="008E370E">
        <w:rPr>
          <w:rFonts w:ascii="Times New Roman" w:hAnsi="Times New Roman" w:cs="Times New Roman"/>
          <w:sz w:val="28"/>
          <w:szCs w:val="28"/>
        </w:rPr>
        <w:t xml:space="preserve">пожарные </w:t>
      </w:r>
      <w:r>
        <w:rPr>
          <w:rFonts w:ascii="Times New Roman" w:hAnsi="Times New Roman" w:cs="Times New Roman"/>
          <w:sz w:val="28"/>
          <w:szCs w:val="28"/>
        </w:rPr>
        <w:t>извещатели</w:t>
      </w:r>
      <w:r w:rsidR="008E370E" w:rsidRPr="008E37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70E" w:rsidRPr="008E370E" w:rsidRDefault="008E370E" w:rsidP="008E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>Для стабилизации обстановки с пожарами администрацией Азейского сельского поселения ведется определенная работа: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 xml:space="preserve">- создана добровольная пожарная дружина, принимающая непосредственное участие в тушении пожаров; 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 xml:space="preserve">- ведется периодическое освещение информации документов по указанной </w:t>
      </w:r>
      <w:r w:rsidR="00A2014A" w:rsidRPr="008E370E">
        <w:rPr>
          <w:rFonts w:ascii="Times New Roman" w:hAnsi="Times New Roman" w:cs="Times New Roman"/>
          <w:sz w:val="28"/>
          <w:szCs w:val="28"/>
        </w:rPr>
        <w:t>тематике путем</w:t>
      </w:r>
      <w:r w:rsidRPr="008E370E">
        <w:rPr>
          <w:rFonts w:ascii="Times New Roman" w:hAnsi="Times New Roman" w:cs="Times New Roman"/>
          <w:sz w:val="28"/>
          <w:szCs w:val="28"/>
        </w:rPr>
        <w:t xml:space="preserve"> опубликования в газете «Азейский вестник», на официальном сайте в сети «Интернет", проводится подворовой обход с выдачей памяток;  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>- проводятся совещания, заседания комиссии по обеспечению пожарной безопасности с руководителями организаций и учреждений.</w:t>
      </w:r>
    </w:p>
    <w:p w:rsidR="003005FE" w:rsidRDefault="008E370E" w:rsidP="0030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370E">
        <w:rPr>
          <w:rFonts w:ascii="Times New Roman" w:hAnsi="Times New Roman" w:cs="Times New Roman"/>
          <w:sz w:val="28"/>
          <w:szCs w:val="28"/>
        </w:rPr>
        <w:t xml:space="preserve">рограмма в своей основе предусматривает </w:t>
      </w:r>
      <w:r w:rsidR="00A2014A" w:rsidRPr="008E370E">
        <w:rPr>
          <w:rFonts w:ascii="Times New Roman" w:hAnsi="Times New Roman" w:cs="Times New Roman"/>
          <w:sz w:val="28"/>
          <w:szCs w:val="28"/>
        </w:rPr>
        <w:t>мероприятия по</w:t>
      </w:r>
      <w:r w:rsidRPr="008E370E">
        <w:rPr>
          <w:rFonts w:ascii="Times New Roman" w:hAnsi="Times New Roman" w:cs="Times New Roman"/>
          <w:sz w:val="28"/>
          <w:szCs w:val="28"/>
        </w:rPr>
        <w:t xml:space="preserve"> устройству защитных противопожарных полос </w:t>
      </w:r>
      <w:r>
        <w:rPr>
          <w:rFonts w:ascii="Times New Roman" w:hAnsi="Times New Roman" w:cs="Times New Roman"/>
          <w:sz w:val="28"/>
          <w:szCs w:val="28"/>
        </w:rPr>
        <w:t xml:space="preserve">вокруг </w:t>
      </w:r>
      <w:r w:rsidRPr="008E370E">
        <w:rPr>
          <w:rFonts w:ascii="Times New Roman" w:hAnsi="Times New Roman" w:cs="Times New Roman"/>
          <w:sz w:val="28"/>
          <w:szCs w:val="28"/>
        </w:rPr>
        <w:t>населенных пунктов, приобретение дополнительных средств пожаротушения, в результате чего повысится противопожарная безопасность.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3005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005FE">
        <w:rPr>
          <w:rFonts w:ascii="Times New Roman" w:hAnsi="Times New Roman" w:cs="Times New Roman"/>
          <w:sz w:val="28"/>
          <w:szCs w:val="28"/>
        </w:rPr>
        <w:t>п</w:t>
      </w:r>
      <w:r w:rsidR="003005FE" w:rsidRPr="00CE2AD5">
        <w:rPr>
          <w:rFonts w:ascii="Times New Roman" w:hAnsi="Times New Roman" w:cs="Times New Roman"/>
          <w:sz w:val="28"/>
          <w:szCs w:val="28"/>
        </w:rPr>
        <w:t xml:space="preserve">о </w:t>
      </w:r>
      <w:r w:rsidR="003005FE" w:rsidRPr="00D902FA">
        <w:rPr>
          <w:rFonts w:ascii="Times New Roman" w:eastAsia="Times New Roman" w:hAnsi="Times New Roman"/>
          <w:color w:val="000000"/>
          <w:sz w:val="28"/>
        </w:rPr>
        <w:t xml:space="preserve">основному </w:t>
      </w:r>
      <w:r w:rsidR="003005FE">
        <w:rPr>
          <w:rFonts w:ascii="Times New Roman" w:eastAsia="Times New Roman" w:hAnsi="Times New Roman"/>
          <w:color w:val="000000"/>
          <w:sz w:val="28"/>
        </w:rPr>
        <w:t>мероприятию</w:t>
      </w:r>
      <w:r w:rsidR="003005FE" w:rsidRPr="00D902FA">
        <w:rPr>
          <w:rFonts w:ascii="Times New Roman" w:eastAsia="Times New Roman" w:hAnsi="Times New Roman"/>
          <w:color w:val="000000"/>
          <w:sz w:val="28"/>
        </w:rPr>
        <w:t xml:space="preserve"> «</w:t>
      </w:r>
      <w:r w:rsidR="003005FE" w:rsidRPr="003005FE">
        <w:rPr>
          <w:rFonts w:ascii="Times New Roman" w:eastAsia="Times New Roman" w:hAnsi="Times New Roman"/>
          <w:color w:val="000000"/>
          <w:sz w:val="28"/>
        </w:rPr>
        <w:t>Обеспечение первичных мер пожарной безопасности в границах населенных пунктов поселения</w:t>
      </w:r>
      <w:r w:rsidR="003005FE" w:rsidRPr="00D902FA">
        <w:rPr>
          <w:rFonts w:ascii="Times New Roman" w:eastAsia="Times New Roman" w:hAnsi="Times New Roman"/>
          <w:color w:val="000000"/>
          <w:sz w:val="28"/>
        </w:rPr>
        <w:t>»</w:t>
      </w:r>
      <w:r w:rsidR="003005FE">
        <w:rPr>
          <w:rFonts w:ascii="Times New Roman" w:eastAsia="Times New Roman" w:hAnsi="Times New Roman"/>
          <w:color w:val="000000"/>
          <w:sz w:val="28"/>
        </w:rPr>
        <w:t xml:space="preserve"> под</w:t>
      </w:r>
      <w:r w:rsidR="003005FE" w:rsidRPr="00CE2AD5">
        <w:rPr>
          <w:rFonts w:ascii="Times New Roman" w:hAnsi="Times New Roman" w:cs="Times New Roman"/>
          <w:sz w:val="28"/>
          <w:szCs w:val="28"/>
        </w:rPr>
        <w:t>программ</w:t>
      </w:r>
      <w:r w:rsidR="003005FE">
        <w:rPr>
          <w:rFonts w:ascii="Times New Roman" w:hAnsi="Times New Roman" w:cs="Times New Roman"/>
          <w:sz w:val="28"/>
          <w:szCs w:val="28"/>
        </w:rPr>
        <w:t>ы</w:t>
      </w:r>
      <w:r w:rsidR="003005FE" w:rsidRPr="00CE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5FE" w:rsidRPr="00D902FA">
        <w:rPr>
          <w:rFonts w:ascii="Times New Roman" w:eastAsia="Times New Roman" w:hAnsi="Times New Roman"/>
          <w:color w:val="000000"/>
          <w:sz w:val="28"/>
        </w:rPr>
        <w:t>«</w:t>
      </w:r>
      <w:r w:rsidR="003005FE" w:rsidRPr="003005FE">
        <w:rPr>
          <w:rFonts w:ascii="Times New Roman" w:eastAsia="Times New Roman" w:hAnsi="Times New Roman"/>
          <w:color w:val="000000"/>
          <w:sz w:val="28"/>
        </w:rPr>
        <w:t>Обеспечение комплексных мер безопасности на территории сельского поселения на 2018-2022 гг.</w:t>
      </w:r>
      <w:r w:rsidR="003005FE" w:rsidRPr="00D902FA">
        <w:rPr>
          <w:rFonts w:ascii="Times New Roman" w:eastAsia="Times New Roman" w:hAnsi="Times New Roman"/>
          <w:color w:val="000000"/>
          <w:sz w:val="28"/>
        </w:rPr>
        <w:t>»</w:t>
      </w:r>
      <w:r w:rsidR="003005FE" w:rsidRPr="00CE2AD5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3005FE">
        <w:rPr>
          <w:rFonts w:ascii="Times New Roman" w:hAnsi="Times New Roman" w:cs="Times New Roman"/>
          <w:sz w:val="28"/>
          <w:szCs w:val="28"/>
        </w:rPr>
        <w:t>60,5</w:t>
      </w:r>
      <w:r w:rsidR="003005FE" w:rsidRPr="00D902F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005FE">
        <w:rPr>
          <w:rFonts w:ascii="Times New Roman" w:hAnsi="Times New Roman" w:cs="Times New Roman"/>
          <w:sz w:val="28"/>
          <w:szCs w:val="28"/>
        </w:rPr>
        <w:t>, в</w:t>
      </w:r>
      <w:r w:rsidR="003005FE" w:rsidRPr="00CE2AD5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3005FE" w:rsidRDefault="003005FE" w:rsidP="003005FE">
      <w:pPr>
        <w:spacing w:after="0" w:line="240" w:lineRule="auto"/>
        <w:ind w:firstLine="567"/>
        <w:jc w:val="both"/>
        <w:rPr>
          <w:rFonts w:ascii="Arial" w:eastAsia="Arial" w:hAnsi="Arial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опашка противопожарных минерализованных полос для обеспечения безопасности населенных пунктов в с. Азей,  д. Нюра;</w:t>
      </w:r>
    </w:p>
    <w:p w:rsidR="003005FE" w:rsidRDefault="003005FE" w:rsidP="003005F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</w:rPr>
        <w:t>- изготовление наглядной агитации по профилактике безнадзорности и правонарушений.</w:t>
      </w:r>
    </w:p>
    <w:p w:rsidR="003005FE" w:rsidRDefault="003005FE" w:rsidP="0030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42D" w:rsidRPr="00CF142D" w:rsidRDefault="00CF142D" w:rsidP="00CF14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142D">
        <w:rPr>
          <w:rFonts w:ascii="Times New Roman" w:hAnsi="Times New Roman" w:cs="Times New Roman"/>
          <w:b/>
          <w:sz w:val="28"/>
          <w:szCs w:val="24"/>
        </w:rPr>
        <w:t xml:space="preserve">Развитие сферы культуры и спорта на территории </w:t>
      </w:r>
      <w:r w:rsidR="008B6691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F142D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 w:rsidRPr="00CF142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E370E" w:rsidRDefault="008E370E" w:rsidP="008E3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DC4" w:rsidRDefault="000D6C1B" w:rsidP="006C11A2">
      <w:pPr>
        <w:pStyle w:val="Default"/>
        <w:ind w:firstLine="709"/>
        <w:jc w:val="both"/>
        <w:rPr>
          <w:sz w:val="28"/>
        </w:rPr>
      </w:pPr>
      <w:r w:rsidRPr="00822DC4">
        <w:rPr>
          <w:sz w:val="28"/>
        </w:rPr>
        <w:t>На территории Азейского сельского поселения действует Муниципальное казённое учреждение культуры «Культурно-досуговый центр с. Азей», вместимостью 250 человек, общей площадью 41</w:t>
      </w:r>
      <w:r w:rsidR="008B6003">
        <w:rPr>
          <w:sz w:val="28"/>
        </w:rPr>
        <w:t>5</w:t>
      </w:r>
      <w:r w:rsidRPr="00822DC4">
        <w:rPr>
          <w:sz w:val="28"/>
        </w:rPr>
        <w:t xml:space="preserve"> кв.м. Одним   из основных направлений работы является работа по организации досуга детей, подростков и старшего поколения, это   проведение   мероприятий по   разным тематикам</w:t>
      </w:r>
      <w:r w:rsidR="00822DC4">
        <w:rPr>
          <w:sz w:val="28"/>
        </w:rPr>
        <w:t xml:space="preserve"> (</w:t>
      </w:r>
      <w:r w:rsidRPr="00822DC4">
        <w:rPr>
          <w:sz w:val="28"/>
        </w:rPr>
        <w:t>интеллектуальные   игры,  памятные даты,   настольные  игры,   различные      спартакиады,  концерты,  конкурсы, игровые   программы, театрализованные   представления,   выставки, встречи,  вечера отдыха и др.</w:t>
      </w:r>
      <w:r w:rsidR="00822DC4">
        <w:rPr>
          <w:sz w:val="28"/>
        </w:rPr>
        <w:t>)</w:t>
      </w:r>
      <w:r w:rsidR="006C11A2">
        <w:rPr>
          <w:sz w:val="28"/>
        </w:rPr>
        <w:t xml:space="preserve">. </w:t>
      </w:r>
      <w:r w:rsidR="006C11A2" w:rsidRPr="00563315">
        <w:rPr>
          <w:spacing w:val="-2"/>
          <w:sz w:val="28"/>
        </w:rPr>
        <w:t>На базе учреждения стабильно функционируют 15 клубных формирований</w:t>
      </w:r>
      <w:r w:rsidR="006C11A2">
        <w:rPr>
          <w:spacing w:val="-2"/>
          <w:sz w:val="28"/>
        </w:rPr>
        <w:t xml:space="preserve"> </w:t>
      </w:r>
      <w:r w:rsidR="006C11A2" w:rsidRPr="00563315">
        <w:rPr>
          <w:spacing w:val="-2"/>
          <w:sz w:val="28"/>
        </w:rPr>
        <w:t>различной направленности</w:t>
      </w:r>
      <w:r w:rsidR="006C11A2">
        <w:rPr>
          <w:spacing w:val="-2"/>
          <w:sz w:val="28"/>
        </w:rPr>
        <w:t xml:space="preserve"> и</w:t>
      </w:r>
      <w:r w:rsidR="006C11A2" w:rsidRPr="006C11A2">
        <w:rPr>
          <w:spacing w:val="-3"/>
          <w:sz w:val="28"/>
        </w:rPr>
        <w:t xml:space="preserve"> </w:t>
      </w:r>
      <w:r w:rsidR="006C11A2" w:rsidRPr="00563315">
        <w:rPr>
          <w:spacing w:val="-3"/>
          <w:sz w:val="28"/>
        </w:rPr>
        <w:t xml:space="preserve">три любительских объединения (клуб «Золотой возраст», Детская общественная </w:t>
      </w:r>
      <w:r w:rsidR="006C11A2" w:rsidRPr="00563315">
        <w:rPr>
          <w:spacing w:val="-3"/>
          <w:sz w:val="28"/>
        </w:rPr>
        <w:lastRenderedPageBreak/>
        <w:t>организация «Истоки», кружок «Юные книголюбы</w:t>
      </w:r>
      <w:r w:rsidR="006C11A2" w:rsidRPr="00563315">
        <w:rPr>
          <w:spacing w:val="-2"/>
          <w:sz w:val="28"/>
        </w:rPr>
        <w:t xml:space="preserve">. </w:t>
      </w:r>
      <w:r w:rsidR="006C11A2" w:rsidRPr="00563315">
        <w:rPr>
          <w:spacing w:val="-3"/>
          <w:sz w:val="28"/>
        </w:rPr>
        <w:t>Из общего числа клубных формирований три – хореографического направления деятельности («Искорки», «Солнечные лучики», «Пламя»), три – вокального («Сударушка», «Радуга», «Капельки»), два – театрального («Калейдоскоп», старшая и младшая возрастные группы), один – декоративно-прикладного искусства («Очень умелые ручки»).</w:t>
      </w:r>
      <w:r w:rsidR="006C11A2">
        <w:rPr>
          <w:spacing w:val="-3"/>
          <w:sz w:val="28"/>
        </w:rPr>
        <w:t xml:space="preserve"> </w:t>
      </w:r>
      <w:r w:rsidRPr="00822DC4">
        <w:rPr>
          <w:sz w:val="28"/>
        </w:rPr>
        <w:t>В здании МКУК «КДЦ с. Азей» расположена библиотека общей площадью 42 кв.м. Книжный фонд составляет – 4481 ед. Библиотечный фонд оснащен художественной литературой, методическими материалами, наглядными пособиями.</w:t>
      </w:r>
      <w:r w:rsidR="006C11A2" w:rsidRPr="006C11A2">
        <w:rPr>
          <w:sz w:val="28"/>
        </w:rPr>
        <w:t xml:space="preserve"> </w:t>
      </w:r>
      <w:r w:rsidR="006C11A2" w:rsidRPr="0063316E">
        <w:rPr>
          <w:sz w:val="28"/>
        </w:rPr>
        <w:t>Основными направлениями деятельности библиотеки являются информационное, краеведческое, художественно-эстетическое, культурно-просветительское направления, патриотическое воспитание, а также организация досуга населения</w:t>
      </w:r>
      <w:r w:rsidR="006C11A2" w:rsidRPr="0063316E">
        <w:rPr>
          <w:b/>
          <w:bCs/>
          <w:sz w:val="28"/>
        </w:rPr>
        <w:t>.</w:t>
      </w:r>
      <w:r w:rsidR="00822DC4">
        <w:rPr>
          <w:sz w:val="28"/>
        </w:rPr>
        <w:t xml:space="preserve"> </w:t>
      </w:r>
    </w:p>
    <w:p w:rsidR="00822DC4" w:rsidRDefault="00822DC4" w:rsidP="0082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22DC4" w:rsidRDefault="00822DC4" w:rsidP="0082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2DC4">
        <w:rPr>
          <w:rFonts w:ascii="Times New Roman" w:hAnsi="Times New Roman" w:cs="Times New Roman"/>
          <w:sz w:val="28"/>
          <w:szCs w:val="24"/>
        </w:rPr>
        <w:t xml:space="preserve">Характеристика МКУК «Культурно-досугового центра с. Азей» представлена в таблице № </w:t>
      </w:r>
      <w:r>
        <w:rPr>
          <w:rFonts w:ascii="Times New Roman" w:hAnsi="Times New Roman" w:cs="Times New Roman"/>
          <w:sz w:val="28"/>
          <w:szCs w:val="24"/>
        </w:rPr>
        <w:t>3</w:t>
      </w:r>
    </w:p>
    <w:p w:rsidR="00822DC4" w:rsidRPr="00822DC4" w:rsidRDefault="00822DC4" w:rsidP="00822DC4">
      <w:pPr>
        <w:spacing w:after="0" w:line="240" w:lineRule="auto"/>
        <w:ind w:firstLine="709"/>
        <w:jc w:val="right"/>
        <w:outlineLvl w:val="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Таблица № 3</w:t>
      </w:r>
    </w:p>
    <w:tbl>
      <w:tblPr>
        <w:tblStyle w:val="a7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5476"/>
        <w:gridCol w:w="2545"/>
        <w:gridCol w:w="2260"/>
      </w:tblGrid>
      <w:tr w:rsidR="00822DC4" w:rsidTr="00822DC4">
        <w:tc>
          <w:tcPr>
            <w:tcW w:w="5495" w:type="dxa"/>
          </w:tcPr>
          <w:p w:rsidR="00822DC4" w:rsidRPr="00B34D61" w:rsidRDefault="00822DC4" w:rsidP="00822DC4">
            <w:pPr>
              <w:pStyle w:val="Default"/>
              <w:jc w:val="center"/>
              <w:rPr>
                <w:b/>
              </w:rPr>
            </w:pPr>
            <w:r w:rsidRPr="00B34D61">
              <w:rPr>
                <w:b/>
              </w:rPr>
              <w:t>Показатели</w:t>
            </w:r>
          </w:p>
        </w:tc>
        <w:tc>
          <w:tcPr>
            <w:tcW w:w="2551" w:type="dxa"/>
          </w:tcPr>
          <w:p w:rsidR="00822DC4" w:rsidRPr="00B34D61" w:rsidRDefault="00822DC4" w:rsidP="00822DC4">
            <w:pPr>
              <w:pStyle w:val="Default"/>
              <w:jc w:val="center"/>
              <w:rPr>
                <w:b/>
              </w:rPr>
            </w:pPr>
            <w:r w:rsidRPr="00B34D61">
              <w:rPr>
                <w:b/>
              </w:rPr>
              <w:t>Ед. измерения</w:t>
            </w:r>
          </w:p>
        </w:tc>
        <w:tc>
          <w:tcPr>
            <w:tcW w:w="2268" w:type="dxa"/>
          </w:tcPr>
          <w:p w:rsidR="00822DC4" w:rsidRPr="00B34D61" w:rsidRDefault="00822DC4" w:rsidP="006C11A2">
            <w:pPr>
              <w:pStyle w:val="Default"/>
              <w:jc w:val="center"/>
              <w:rPr>
                <w:b/>
              </w:rPr>
            </w:pPr>
            <w:r w:rsidRPr="00B34D61">
              <w:rPr>
                <w:b/>
              </w:rPr>
              <w:t>20</w:t>
            </w:r>
            <w:r w:rsidR="006C11A2">
              <w:rPr>
                <w:b/>
              </w:rPr>
              <w:t>19</w:t>
            </w:r>
            <w:r w:rsidRPr="00B34D61">
              <w:rPr>
                <w:b/>
              </w:rPr>
              <w:t xml:space="preserve"> год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 w:rsidRPr="00BD12AE">
              <w:t>Численность работников «</w:t>
            </w:r>
            <w:r>
              <w:t>КДЦ с. Азей</w:t>
            </w:r>
            <w:r w:rsidRPr="00BD12AE">
              <w:t>»</w:t>
            </w:r>
          </w:p>
        </w:tc>
        <w:tc>
          <w:tcPr>
            <w:tcW w:w="2551" w:type="dxa"/>
          </w:tcPr>
          <w:p w:rsidR="00822DC4" w:rsidRDefault="00822DC4" w:rsidP="00822DC4">
            <w:pPr>
              <w:pStyle w:val="Default"/>
              <w:jc w:val="center"/>
            </w:pPr>
            <w:r>
              <w:t>чел.</w:t>
            </w:r>
          </w:p>
        </w:tc>
        <w:tc>
          <w:tcPr>
            <w:tcW w:w="2268" w:type="dxa"/>
          </w:tcPr>
          <w:p w:rsidR="00822DC4" w:rsidRPr="008F4E14" w:rsidRDefault="008F4E14" w:rsidP="00822DC4">
            <w:pPr>
              <w:pStyle w:val="Default"/>
              <w:jc w:val="center"/>
            </w:pPr>
            <w:r w:rsidRPr="008F4E14">
              <w:t>9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 w:rsidRPr="00BD12AE">
              <w:t xml:space="preserve">Численность </w:t>
            </w:r>
            <w:r w:rsidR="00A2014A" w:rsidRPr="00BD12AE">
              <w:t xml:space="preserve">специалистов </w:t>
            </w:r>
            <w:r w:rsidR="00A2014A">
              <w:t>«</w:t>
            </w:r>
            <w:r>
              <w:t>КДЦ с. Азей</w:t>
            </w:r>
            <w:r w:rsidRPr="00BD12AE">
              <w:t>»</w:t>
            </w:r>
          </w:p>
        </w:tc>
        <w:tc>
          <w:tcPr>
            <w:tcW w:w="2551" w:type="dxa"/>
          </w:tcPr>
          <w:p w:rsidR="00822DC4" w:rsidRDefault="00822DC4" w:rsidP="00822DC4">
            <w:pPr>
              <w:pStyle w:val="Default"/>
              <w:jc w:val="center"/>
            </w:pPr>
            <w:r>
              <w:t>чел.</w:t>
            </w:r>
          </w:p>
        </w:tc>
        <w:tc>
          <w:tcPr>
            <w:tcW w:w="2268" w:type="dxa"/>
          </w:tcPr>
          <w:p w:rsidR="00822DC4" w:rsidRPr="008F4E14" w:rsidRDefault="00822DC4" w:rsidP="00822DC4">
            <w:pPr>
              <w:pStyle w:val="Default"/>
              <w:jc w:val="center"/>
            </w:pPr>
            <w:r w:rsidRPr="008F4E14">
              <w:t>5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>
              <w:t xml:space="preserve">Количество проведенных </w:t>
            </w:r>
            <w:r w:rsidR="00A2014A">
              <w:t>мероприятий, из</w:t>
            </w:r>
            <w:r>
              <w:t xml:space="preserve"> них:</w:t>
            </w:r>
          </w:p>
        </w:tc>
        <w:tc>
          <w:tcPr>
            <w:tcW w:w="2551" w:type="dxa"/>
          </w:tcPr>
          <w:p w:rsidR="00822DC4" w:rsidRDefault="00822DC4" w:rsidP="00822DC4">
            <w:pPr>
              <w:pStyle w:val="Default"/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822DC4" w:rsidRPr="008F4E14" w:rsidRDefault="008F4E14" w:rsidP="00822DC4">
            <w:pPr>
              <w:pStyle w:val="Default"/>
              <w:jc w:val="center"/>
            </w:pPr>
            <w:r>
              <w:t>309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>
              <w:t>областные мероприятия</w:t>
            </w:r>
          </w:p>
        </w:tc>
        <w:tc>
          <w:tcPr>
            <w:tcW w:w="2551" w:type="dxa"/>
          </w:tcPr>
          <w:p w:rsidR="00822DC4" w:rsidRDefault="00822DC4" w:rsidP="00822DC4">
            <w:pPr>
              <w:jc w:val="center"/>
            </w:pPr>
            <w:r w:rsidRPr="00D87C17">
              <w:t>шт.</w:t>
            </w:r>
          </w:p>
        </w:tc>
        <w:tc>
          <w:tcPr>
            <w:tcW w:w="2268" w:type="dxa"/>
          </w:tcPr>
          <w:p w:rsidR="00822DC4" w:rsidRPr="008F4E14" w:rsidRDefault="008F4E14" w:rsidP="00822DC4">
            <w:pPr>
              <w:pStyle w:val="Default"/>
              <w:jc w:val="center"/>
            </w:pPr>
            <w:r>
              <w:t>0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>
              <w:t>районные мероприятия</w:t>
            </w:r>
          </w:p>
        </w:tc>
        <w:tc>
          <w:tcPr>
            <w:tcW w:w="2551" w:type="dxa"/>
          </w:tcPr>
          <w:p w:rsidR="00822DC4" w:rsidRDefault="00822DC4" w:rsidP="00822DC4">
            <w:pPr>
              <w:jc w:val="center"/>
            </w:pPr>
            <w:r w:rsidRPr="00D87C17">
              <w:t>шт.</w:t>
            </w:r>
          </w:p>
        </w:tc>
        <w:tc>
          <w:tcPr>
            <w:tcW w:w="2268" w:type="dxa"/>
          </w:tcPr>
          <w:p w:rsidR="00822DC4" w:rsidRPr="008F4E14" w:rsidRDefault="008F4E14" w:rsidP="00822DC4">
            <w:pPr>
              <w:pStyle w:val="Default"/>
              <w:jc w:val="center"/>
            </w:pPr>
            <w:r>
              <w:t>1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>
              <w:t>местные мероприятия</w:t>
            </w:r>
          </w:p>
        </w:tc>
        <w:tc>
          <w:tcPr>
            <w:tcW w:w="2551" w:type="dxa"/>
          </w:tcPr>
          <w:p w:rsidR="00822DC4" w:rsidRDefault="00822DC4" w:rsidP="00822DC4">
            <w:pPr>
              <w:jc w:val="center"/>
            </w:pPr>
            <w:r w:rsidRPr="00D87C17">
              <w:t>шт.</w:t>
            </w:r>
          </w:p>
        </w:tc>
        <w:tc>
          <w:tcPr>
            <w:tcW w:w="2268" w:type="dxa"/>
          </w:tcPr>
          <w:p w:rsidR="00822DC4" w:rsidRPr="008F4E14" w:rsidRDefault="008F4E14" w:rsidP="00822DC4">
            <w:pPr>
              <w:pStyle w:val="Default"/>
              <w:jc w:val="center"/>
            </w:pPr>
            <w:r>
              <w:t>308</w:t>
            </w:r>
          </w:p>
        </w:tc>
      </w:tr>
    </w:tbl>
    <w:p w:rsidR="00822DC4" w:rsidRDefault="00822DC4" w:rsidP="00822DC4">
      <w:pPr>
        <w:pStyle w:val="Default"/>
        <w:jc w:val="both"/>
        <w:rPr>
          <w:sz w:val="28"/>
        </w:rPr>
      </w:pPr>
    </w:p>
    <w:p w:rsidR="00822DC4" w:rsidRPr="00822DC4" w:rsidRDefault="00822DC4" w:rsidP="00822DC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22DC4">
        <w:rPr>
          <w:rFonts w:eastAsia="Times New Roman"/>
          <w:sz w:val="28"/>
          <w:szCs w:val="28"/>
          <w:lang w:eastAsia="ru-RU"/>
        </w:rPr>
        <w:t xml:space="preserve">Реализация данной </w:t>
      </w:r>
      <w:r w:rsidR="00A2014A" w:rsidRPr="00822DC4">
        <w:rPr>
          <w:rFonts w:eastAsia="Times New Roman"/>
          <w:sz w:val="28"/>
          <w:szCs w:val="28"/>
          <w:lang w:eastAsia="ru-RU"/>
        </w:rPr>
        <w:t>программы позволит</w:t>
      </w:r>
      <w:r w:rsidRPr="00822DC4">
        <w:rPr>
          <w:sz w:val="28"/>
          <w:szCs w:val="28"/>
        </w:rPr>
        <w:t xml:space="preserve"> </w:t>
      </w:r>
      <w:r w:rsidR="000D6C1B" w:rsidRPr="00822DC4">
        <w:rPr>
          <w:sz w:val="28"/>
          <w:szCs w:val="28"/>
        </w:rPr>
        <w:t xml:space="preserve">вводить инновационные формы организации   досуга   населения       и   </w:t>
      </w:r>
      <w:r w:rsidR="00A2014A" w:rsidRPr="00822DC4">
        <w:rPr>
          <w:sz w:val="28"/>
          <w:szCs w:val="28"/>
        </w:rPr>
        <w:t>увеличить процент охвата читающего</w:t>
      </w:r>
      <w:r w:rsidR="000D6C1B" w:rsidRPr="00822DC4">
        <w:rPr>
          <w:sz w:val="28"/>
          <w:szCs w:val="28"/>
        </w:rPr>
        <w:t xml:space="preserve">     населения. </w:t>
      </w:r>
    </w:p>
    <w:p w:rsidR="002622D2" w:rsidRPr="002622D2" w:rsidRDefault="00822DC4" w:rsidP="00822DC4">
      <w:pPr>
        <w:pStyle w:val="Default"/>
        <w:ind w:firstLine="708"/>
        <w:jc w:val="both"/>
        <w:rPr>
          <w:sz w:val="28"/>
        </w:rPr>
      </w:pPr>
      <w:r w:rsidRPr="00822DC4">
        <w:rPr>
          <w:rFonts w:eastAsia="Times New Roman"/>
          <w:sz w:val="28"/>
          <w:szCs w:val="28"/>
          <w:lang w:eastAsia="ru-RU"/>
        </w:rPr>
        <w:t>Еще одной из важнейших отраслей социальной сферы является физическая культура и спорт.</w:t>
      </w:r>
      <w:r w:rsidRPr="00301188">
        <w:rPr>
          <w:rFonts w:eastAsia="Times New Roman"/>
          <w:lang w:eastAsia="ru-RU"/>
        </w:rPr>
        <w:t xml:space="preserve"> </w:t>
      </w:r>
      <w:r w:rsidRPr="002622D2">
        <w:rPr>
          <w:sz w:val="28"/>
        </w:rPr>
        <w:t xml:space="preserve">Развитие физической культуры и спорта служит важным фактором укрепления здоровья населения, увеличивая продолжительность жизни. 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 </w:t>
      </w:r>
    </w:p>
    <w:p w:rsidR="00822DC4" w:rsidRPr="002622D2" w:rsidRDefault="00822DC4" w:rsidP="00822DC4">
      <w:pPr>
        <w:pStyle w:val="Default"/>
        <w:ind w:firstLine="708"/>
        <w:jc w:val="both"/>
        <w:rPr>
          <w:sz w:val="28"/>
        </w:rPr>
      </w:pPr>
      <w:r w:rsidRPr="002622D2">
        <w:rPr>
          <w:sz w:val="28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2622D2" w:rsidRPr="002622D2" w:rsidRDefault="002622D2" w:rsidP="002622D2">
      <w:pPr>
        <w:pStyle w:val="Default"/>
        <w:ind w:firstLine="708"/>
        <w:jc w:val="both"/>
        <w:rPr>
          <w:sz w:val="28"/>
        </w:rPr>
      </w:pPr>
    </w:p>
    <w:p w:rsidR="002622D2" w:rsidRDefault="002622D2" w:rsidP="002622D2">
      <w:pPr>
        <w:pStyle w:val="Default"/>
        <w:ind w:firstLine="708"/>
        <w:jc w:val="both"/>
      </w:pPr>
      <w:r w:rsidRPr="002622D2">
        <w:rPr>
          <w:sz w:val="28"/>
        </w:rPr>
        <w:t xml:space="preserve">Состав и состояние объектов физической культуры и спорта сельского поселения представлены в таблице № 4. </w:t>
      </w:r>
    </w:p>
    <w:p w:rsidR="002622D2" w:rsidRDefault="002622D2" w:rsidP="002622D2">
      <w:pPr>
        <w:pStyle w:val="Default"/>
        <w:ind w:firstLine="708"/>
        <w:jc w:val="right"/>
        <w:rPr>
          <w:b/>
        </w:rPr>
      </w:pPr>
      <w:r w:rsidRPr="00BC57E8">
        <w:rPr>
          <w:b/>
        </w:rPr>
        <w:t>Таблица №</w:t>
      </w:r>
      <w:r>
        <w:rPr>
          <w:b/>
        </w:rPr>
        <w:t xml:space="preserve"> 4</w:t>
      </w:r>
    </w:p>
    <w:p w:rsidR="002622D2" w:rsidRDefault="002622D2" w:rsidP="002622D2">
      <w:pPr>
        <w:pStyle w:val="Default"/>
        <w:ind w:firstLine="708"/>
        <w:jc w:val="righ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545"/>
        <w:gridCol w:w="1855"/>
        <w:gridCol w:w="2469"/>
        <w:gridCol w:w="2878"/>
      </w:tblGrid>
      <w:tr w:rsidR="002622D2" w:rsidTr="00914FDC">
        <w:tc>
          <w:tcPr>
            <w:tcW w:w="534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418" w:type="dxa"/>
            <w:gridSpan w:val="2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t xml:space="preserve">Наименование объекта </w:t>
            </w:r>
          </w:p>
        </w:tc>
        <w:tc>
          <w:tcPr>
            <w:tcW w:w="2476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t>Основание</w:t>
            </w:r>
          </w:p>
        </w:tc>
        <w:tc>
          <w:tcPr>
            <w:tcW w:w="2886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t>Состояние</w:t>
            </w:r>
          </w:p>
        </w:tc>
      </w:tr>
      <w:tr w:rsidR="002622D2" w:rsidTr="00914FDC">
        <w:tc>
          <w:tcPr>
            <w:tcW w:w="10314" w:type="dxa"/>
            <w:gridSpan w:val="5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Детская игровая площадка село Азей</w:t>
            </w:r>
          </w:p>
        </w:tc>
      </w:tr>
      <w:tr w:rsidR="002622D2" w:rsidTr="00914FDC">
        <w:tc>
          <w:tcPr>
            <w:tcW w:w="534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1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Детская игровая площадка (место расположение: село Азей, улица Привокзальная, № 4а)</w:t>
            </w:r>
          </w:p>
        </w:tc>
        <w:tc>
          <w:tcPr>
            <w:tcW w:w="4343" w:type="dxa"/>
            <w:gridSpan w:val="2"/>
          </w:tcPr>
          <w:p w:rsidR="002622D2" w:rsidRPr="00217310" w:rsidRDefault="002622D2" w:rsidP="00953B57">
            <w:pPr>
              <w:jc w:val="center"/>
            </w:pPr>
            <w:r w:rsidRPr="00217310">
              <w:t xml:space="preserve">Свидетельство о государственной регистрации права от </w:t>
            </w:r>
            <w:r>
              <w:t>12.11.2014 года</w:t>
            </w:r>
            <w:r w:rsidRPr="00217310">
              <w:t xml:space="preserve"> № </w:t>
            </w:r>
            <w:r>
              <w:t>38-38-11/019/2014-757</w:t>
            </w:r>
            <w:r w:rsidRPr="00217310">
              <w:t xml:space="preserve">, выданное на основании </w:t>
            </w:r>
            <w:r>
              <w:t>Распоряжения мэра Тулунского муниципального района</w:t>
            </w:r>
            <w:r w:rsidRPr="00217310">
              <w:t xml:space="preserve"> от  </w:t>
            </w:r>
            <w:r>
              <w:t>19.09.2014</w:t>
            </w:r>
            <w:r w:rsidRPr="00217310">
              <w:t xml:space="preserve"> года № </w:t>
            </w:r>
            <w:r>
              <w:t>566-рг</w:t>
            </w:r>
            <w:r w:rsidRPr="00217310">
              <w:t xml:space="preserve"> </w:t>
            </w:r>
          </w:p>
        </w:tc>
        <w:tc>
          <w:tcPr>
            <w:tcW w:w="2886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Площадь земельного участка </w:t>
            </w:r>
            <w:r>
              <w:rPr>
                <w:sz w:val="20"/>
              </w:rPr>
              <w:t>97</w:t>
            </w:r>
            <w:r w:rsidRPr="00217310">
              <w:rPr>
                <w:sz w:val="20"/>
              </w:rPr>
              <w:t xml:space="preserve"> м</w:t>
            </w:r>
            <w:r w:rsidRPr="00F409D9">
              <w:rPr>
                <w:sz w:val="20"/>
                <w:vertAlign w:val="superscript"/>
              </w:rPr>
              <w:t>2</w:t>
            </w:r>
            <w:r w:rsidRPr="00217310">
              <w:rPr>
                <w:sz w:val="20"/>
              </w:rPr>
              <w:t xml:space="preserve"> Кадастровый номер </w:t>
            </w:r>
            <w:r>
              <w:rPr>
                <w:sz w:val="20"/>
              </w:rPr>
              <w:t>38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  <w:r w:rsidRPr="00217310">
              <w:rPr>
                <w:sz w:val="20"/>
              </w:rPr>
              <w:t>:0</w:t>
            </w:r>
            <w:r>
              <w:rPr>
                <w:sz w:val="20"/>
              </w:rPr>
              <w:t>10201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 xml:space="preserve">625 </w:t>
            </w:r>
            <w:r w:rsidRPr="00217310">
              <w:rPr>
                <w:sz w:val="20"/>
              </w:rPr>
              <w:t>Площадка оборудована инвентарем, огорожена</w:t>
            </w:r>
            <w:r>
              <w:rPr>
                <w:sz w:val="20"/>
              </w:rPr>
              <w:t>.</w:t>
            </w:r>
          </w:p>
        </w:tc>
      </w:tr>
      <w:tr w:rsidR="002622D2" w:rsidTr="00914FDC">
        <w:tc>
          <w:tcPr>
            <w:tcW w:w="10314" w:type="dxa"/>
            <w:gridSpan w:val="5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Детская игровая площадка село Азей</w:t>
            </w:r>
          </w:p>
        </w:tc>
      </w:tr>
      <w:tr w:rsidR="002622D2" w:rsidTr="00914FDC">
        <w:tc>
          <w:tcPr>
            <w:tcW w:w="534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2551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Детская игровая площадка (место расположение: село Азей, улица Привокзальная, № 9в)</w:t>
            </w:r>
          </w:p>
        </w:tc>
        <w:tc>
          <w:tcPr>
            <w:tcW w:w="4343" w:type="dxa"/>
            <w:gridSpan w:val="2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Свидетельство о государственной регистрации права от </w:t>
            </w:r>
            <w:r>
              <w:rPr>
                <w:sz w:val="20"/>
              </w:rPr>
              <w:t>12.11.2014 года</w:t>
            </w:r>
            <w:r w:rsidRPr="00217310">
              <w:rPr>
                <w:sz w:val="20"/>
              </w:rPr>
              <w:t xml:space="preserve"> № </w:t>
            </w:r>
            <w:r>
              <w:rPr>
                <w:sz w:val="20"/>
              </w:rPr>
              <w:t>38-38-11/019/2014-756</w:t>
            </w:r>
            <w:r w:rsidRPr="00217310">
              <w:rPr>
                <w:sz w:val="20"/>
              </w:rPr>
              <w:t xml:space="preserve">, выданное на основании </w:t>
            </w:r>
            <w:r>
              <w:rPr>
                <w:sz w:val="20"/>
              </w:rPr>
              <w:t>Распоряжения мэра Тулунского районного муниципального образования</w:t>
            </w:r>
            <w:r w:rsidRPr="00217310">
              <w:rPr>
                <w:sz w:val="20"/>
              </w:rPr>
              <w:t xml:space="preserve"> от  </w:t>
            </w:r>
            <w:r>
              <w:rPr>
                <w:sz w:val="20"/>
              </w:rPr>
              <w:t>19.09.2014</w:t>
            </w:r>
            <w:r w:rsidRPr="00217310">
              <w:rPr>
                <w:sz w:val="20"/>
              </w:rPr>
              <w:t xml:space="preserve"> года № </w:t>
            </w:r>
            <w:r>
              <w:rPr>
                <w:sz w:val="20"/>
              </w:rPr>
              <w:t>567-рг</w:t>
            </w:r>
          </w:p>
        </w:tc>
        <w:tc>
          <w:tcPr>
            <w:tcW w:w="2886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Площадь земельного участка 2</w:t>
            </w:r>
            <w:r>
              <w:rPr>
                <w:sz w:val="20"/>
              </w:rPr>
              <w:t>25</w:t>
            </w:r>
            <w:r w:rsidRPr="00217310">
              <w:rPr>
                <w:sz w:val="20"/>
              </w:rPr>
              <w:t xml:space="preserve"> м</w:t>
            </w:r>
            <w:r w:rsidRPr="00F409D9">
              <w:rPr>
                <w:sz w:val="20"/>
                <w:vertAlign w:val="superscript"/>
              </w:rPr>
              <w:t>2</w:t>
            </w:r>
            <w:r w:rsidRPr="00217310">
              <w:rPr>
                <w:sz w:val="20"/>
              </w:rPr>
              <w:t xml:space="preserve"> Кадастровый номер </w:t>
            </w:r>
            <w:r>
              <w:rPr>
                <w:sz w:val="20"/>
              </w:rPr>
              <w:t>38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  <w:r w:rsidRPr="00217310">
              <w:rPr>
                <w:sz w:val="20"/>
              </w:rPr>
              <w:t>:0</w:t>
            </w:r>
            <w:r>
              <w:rPr>
                <w:sz w:val="20"/>
              </w:rPr>
              <w:t>10201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 xml:space="preserve">626 </w:t>
            </w:r>
            <w:r w:rsidRPr="00217310">
              <w:rPr>
                <w:sz w:val="20"/>
              </w:rPr>
              <w:t>Площадка оборудована инвентарем, огорожена</w:t>
            </w:r>
            <w:r>
              <w:rPr>
                <w:sz w:val="20"/>
              </w:rPr>
              <w:t>.</w:t>
            </w:r>
          </w:p>
        </w:tc>
      </w:tr>
      <w:tr w:rsidR="002622D2" w:rsidTr="00914FDC">
        <w:tc>
          <w:tcPr>
            <w:tcW w:w="10314" w:type="dxa"/>
            <w:gridSpan w:val="5"/>
          </w:tcPr>
          <w:p w:rsidR="002622D2" w:rsidRPr="00217310" w:rsidRDefault="001804D6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Детская игровая площадка село Азей</w:t>
            </w:r>
          </w:p>
        </w:tc>
      </w:tr>
      <w:tr w:rsidR="002622D2" w:rsidTr="00914FDC">
        <w:tc>
          <w:tcPr>
            <w:tcW w:w="534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1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Детская игровая площадка (место расположение: село Азей, улица Привокзальная, № </w:t>
            </w:r>
            <w:r>
              <w:rPr>
                <w:sz w:val="20"/>
              </w:rPr>
              <w:t>28а</w:t>
            </w:r>
            <w:r w:rsidRPr="00217310">
              <w:rPr>
                <w:sz w:val="20"/>
              </w:rPr>
              <w:t>)</w:t>
            </w:r>
          </w:p>
        </w:tc>
        <w:tc>
          <w:tcPr>
            <w:tcW w:w="4343" w:type="dxa"/>
            <w:gridSpan w:val="2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Свидетельство о государственной регистрации права от </w:t>
            </w:r>
            <w:r>
              <w:rPr>
                <w:sz w:val="20"/>
              </w:rPr>
              <w:t>15.01.2015</w:t>
            </w:r>
            <w:r w:rsidRPr="00217310">
              <w:rPr>
                <w:sz w:val="20"/>
              </w:rPr>
              <w:t xml:space="preserve"> № </w:t>
            </w:r>
            <w:r>
              <w:rPr>
                <w:sz w:val="20"/>
              </w:rPr>
              <w:t>38-38/011-11/003/2014-444/1</w:t>
            </w:r>
            <w:r w:rsidRPr="00217310">
              <w:rPr>
                <w:sz w:val="20"/>
              </w:rPr>
              <w:t xml:space="preserve">, выданное на основании </w:t>
            </w:r>
            <w:r>
              <w:rPr>
                <w:sz w:val="20"/>
              </w:rPr>
              <w:t>Распоряжения мэра Тулунского муниципального района</w:t>
            </w:r>
            <w:r w:rsidRPr="00217310">
              <w:rPr>
                <w:sz w:val="20"/>
              </w:rPr>
              <w:t xml:space="preserve"> от </w:t>
            </w:r>
            <w:r>
              <w:rPr>
                <w:sz w:val="20"/>
              </w:rPr>
              <w:t>24.12.2014</w:t>
            </w:r>
            <w:r w:rsidRPr="00217310">
              <w:rPr>
                <w:sz w:val="20"/>
              </w:rPr>
              <w:t xml:space="preserve"> года № </w:t>
            </w:r>
            <w:r>
              <w:rPr>
                <w:sz w:val="20"/>
              </w:rPr>
              <w:t xml:space="preserve">901-рг </w:t>
            </w:r>
          </w:p>
        </w:tc>
        <w:tc>
          <w:tcPr>
            <w:tcW w:w="2886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Площадь земельного участка </w:t>
            </w:r>
            <w:r>
              <w:rPr>
                <w:sz w:val="20"/>
              </w:rPr>
              <w:t>4</w:t>
            </w:r>
            <w:r w:rsidRPr="00217310">
              <w:rPr>
                <w:sz w:val="20"/>
              </w:rPr>
              <w:t>00 м</w:t>
            </w:r>
            <w:r w:rsidRPr="007F5BCC">
              <w:rPr>
                <w:sz w:val="20"/>
                <w:vertAlign w:val="superscript"/>
              </w:rPr>
              <w:t>2</w:t>
            </w:r>
            <w:r w:rsidRPr="00217310">
              <w:rPr>
                <w:sz w:val="20"/>
              </w:rPr>
              <w:t xml:space="preserve"> Кадастровый номер </w:t>
            </w:r>
            <w:r>
              <w:rPr>
                <w:sz w:val="20"/>
              </w:rPr>
              <w:t>38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  <w:r w:rsidRPr="00217310">
              <w:rPr>
                <w:sz w:val="20"/>
              </w:rPr>
              <w:t>:0</w:t>
            </w:r>
            <w:r>
              <w:rPr>
                <w:sz w:val="20"/>
              </w:rPr>
              <w:t>10201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 xml:space="preserve">365 </w:t>
            </w:r>
            <w:r w:rsidRPr="00217310">
              <w:rPr>
                <w:sz w:val="20"/>
              </w:rPr>
              <w:t>Площадка оборудована инвентарем, огорожена</w:t>
            </w:r>
            <w:r>
              <w:rPr>
                <w:sz w:val="20"/>
              </w:rPr>
              <w:t>.</w:t>
            </w:r>
          </w:p>
        </w:tc>
      </w:tr>
      <w:tr w:rsidR="001804D6" w:rsidTr="00914FDC">
        <w:tc>
          <w:tcPr>
            <w:tcW w:w="10314" w:type="dxa"/>
            <w:gridSpan w:val="5"/>
          </w:tcPr>
          <w:p w:rsidR="001804D6" w:rsidRPr="00217310" w:rsidRDefault="001804D6" w:rsidP="00953B57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Спортивное сооружение</w:t>
            </w:r>
          </w:p>
        </w:tc>
      </w:tr>
      <w:tr w:rsidR="001804D6" w:rsidTr="00914FDC">
        <w:tc>
          <w:tcPr>
            <w:tcW w:w="534" w:type="dxa"/>
          </w:tcPr>
          <w:p w:rsidR="001804D6" w:rsidRDefault="001804D6" w:rsidP="00953B5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51" w:type="dxa"/>
          </w:tcPr>
          <w:p w:rsidR="001804D6" w:rsidRDefault="001804D6" w:rsidP="00953B57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Физкультурно-оздоровительный комплекс</w:t>
            </w:r>
          </w:p>
          <w:p w:rsidR="001804D6" w:rsidRPr="00217310" w:rsidRDefault="001804D6" w:rsidP="001804D6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(место расположение: село Азей, улица Привокзальная, № </w:t>
            </w:r>
            <w:r>
              <w:rPr>
                <w:sz w:val="20"/>
              </w:rPr>
              <w:t>31</w:t>
            </w:r>
            <w:r w:rsidRPr="00217310">
              <w:rPr>
                <w:sz w:val="20"/>
              </w:rPr>
              <w:t>)</w:t>
            </w:r>
          </w:p>
        </w:tc>
        <w:tc>
          <w:tcPr>
            <w:tcW w:w="4343" w:type="dxa"/>
            <w:gridSpan w:val="2"/>
          </w:tcPr>
          <w:p w:rsidR="001804D6" w:rsidRPr="00217310" w:rsidRDefault="005E4E3F" w:rsidP="00953B57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Собственник: Муниципальное образование «Тулунский район» </w:t>
            </w:r>
          </w:p>
        </w:tc>
        <w:tc>
          <w:tcPr>
            <w:tcW w:w="2886" w:type="dxa"/>
          </w:tcPr>
          <w:p w:rsidR="001804D6" w:rsidRDefault="001804D6" w:rsidP="00953B57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Площадь здания 917,3 м</w:t>
            </w:r>
            <w:r>
              <w:rPr>
                <w:sz w:val="20"/>
                <w:vertAlign w:val="superscript"/>
              </w:rPr>
              <w:t>2</w:t>
            </w:r>
          </w:p>
          <w:p w:rsidR="001804D6" w:rsidRPr="001804D6" w:rsidRDefault="001804D6" w:rsidP="001804D6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Кадастровый номер </w:t>
            </w:r>
            <w:r>
              <w:rPr>
                <w:sz w:val="20"/>
              </w:rPr>
              <w:t>38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  <w:r w:rsidRPr="00217310">
              <w:rPr>
                <w:sz w:val="20"/>
              </w:rPr>
              <w:t>:0</w:t>
            </w:r>
            <w:r>
              <w:rPr>
                <w:sz w:val="20"/>
              </w:rPr>
              <w:t>10201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>797</w:t>
            </w:r>
          </w:p>
        </w:tc>
      </w:tr>
    </w:tbl>
    <w:p w:rsidR="002622D2" w:rsidRPr="00BC57E8" w:rsidRDefault="002622D2" w:rsidP="002622D2">
      <w:pPr>
        <w:pStyle w:val="Default"/>
        <w:ind w:firstLine="708"/>
        <w:jc w:val="center"/>
        <w:rPr>
          <w:sz w:val="22"/>
        </w:rPr>
      </w:pPr>
    </w:p>
    <w:p w:rsidR="002622D2" w:rsidRPr="002622D2" w:rsidRDefault="005E4E3F" w:rsidP="002622D2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28.02.2020 г. состоялось торжественное открытие Физкультурно-оздоровительного комплекса в с.Азей. </w:t>
      </w:r>
      <w:r w:rsidR="00233574">
        <w:rPr>
          <w:sz w:val="28"/>
        </w:rPr>
        <w:t xml:space="preserve">на сегодняшний день все категории жителей Азейского сельского поселения, в том числе </w:t>
      </w:r>
      <w:r w:rsidR="00233574" w:rsidRPr="00A77261">
        <w:rPr>
          <w:sz w:val="28"/>
        </w:rPr>
        <w:t>инвалид</w:t>
      </w:r>
      <w:r w:rsidR="00233574">
        <w:rPr>
          <w:sz w:val="28"/>
        </w:rPr>
        <w:t>ы</w:t>
      </w:r>
      <w:r w:rsidR="00233574" w:rsidRPr="00A77261">
        <w:rPr>
          <w:sz w:val="28"/>
        </w:rPr>
        <w:t xml:space="preserve"> и люд</w:t>
      </w:r>
      <w:r w:rsidR="00233574">
        <w:rPr>
          <w:sz w:val="28"/>
        </w:rPr>
        <w:t>и</w:t>
      </w:r>
      <w:r w:rsidR="00233574" w:rsidRPr="00A77261">
        <w:rPr>
          <w:sz w:val="28"/>
        </w:rPr>
        <w:t xml:space="preserve"> с ограниченными возможностями</w:t>
      </w:r>
      <w:r w:rsidR="00233574">
        <w:rPr>
          <w:sz w:val="28"/>
        </w:rPr>
        <w:t xml:space="preserve">, могут </w:t>
      </w:r>
      <w:r w:rsidR="00233574" w:rsidRPr="00A77261">
        <w:rPr>
          <w:sz w:val="28"/>
        </w:rPr>
        <w:t>регулярн</w:t>
      </w:r>
      <w:r w:rsidR="00233574">
        <w:rPr>
          <w:sz w:val="28"/>
        </w:rPr>
        <w:t>о</w:t>
      </w:r>
      <w:r w:rsidR="00233574" w:rsidRPr="00A77261">
        <w:rPr>
          <w:sz w:val="28"/>
        </w:rPr>
        <w:t xml:space="preserve"> зан</w:t>
      </w:r>
      <w:r w:rsidR="00233574">
        <w:rPr>
          <w:sz w:val="28"/>
        </w:rPr>
        <w:t>иматься</w:t>
      </w:r>
      <w:r w:rsidR="00233574" w:rsidRPr="00A77261">
        <w:rPr>
          <w:sz w:val="28"/>
        </w:rPr>
        <w:t xml:space="preserve"> физической культурой и спортом</w:t>
      </w:r>
      <w:r w:rsidR="00233574">
        <w:rPr>
          <w:sz w:val="28"/>
        </w:rPr>
        <w:t>, принимать участие в различных спортивных соревнованиях и мероприятиях</w:t>
      </w:r>
      <w:r w:rsidR="002622D2" w:rsidRPr="002622D2">
        <w:rPr>
          <w:sz w:val="28"/>
        </w:rPr>
        <w:t xml:space="preserve">. Летом и зимой спортивные мероприятия </w:t>
      </w:r>
      <w:r w:rsidR="00233574">
        <w:rPr>
          <w:sz w:val="28"/>
        </w:rPr>
        <w:t xml:space="preserve">также можно </w:t>
      </w:r>
      <w:r w:rsidR="002622D2" w:rsidRPr="002622D2">
        <w:rPr>
          <w:sz w:val="28"/>
        </w:rPr>
        <w:t>провод</w:t>
      </w:r>
      <w:r w:rsidR="00233574">
        <w:rPr>
          <w:sz w:val="28"/>
        </w:rPr>
        <w:t>ить</w:t>
      </w:r>
      <w:r w:rsidR="002622D2" w:rsidRPr="002622D2">
        <w:rPr>
          <w:sz w:val="28"/>
        </w:rPr>
        <w:t xml:space="preserve"> на приспособленных спортивных площадках. </w:t>
      </w:r>
    </w:p>
    <w:p w:rsidR="00233574" w:rsidRDefault="00233574" w:rsidP="0023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</w:t>
      </w:r>
      <w:r w:rsidRPr="00CE2AD5">
        <w:rPr>
          <w:rFonts w:ascii="Times New Roman" w:hAnsi="Times New Roman" w:cs="Times New Roman"/>
          <w:sz w:val="28"/>
          <w:szCs w:val="28"/>
        </w:rPr>
        <w:t xml:space="preserve">о </w:t>
      </w:r>
      <w:r w:rsidRPr="00D902FA">
        <w:rPr>
          <w:rFonts w:ascii="Times New Roman" w:eastAsia="Times New Roman" w:hAnsi="Times New Roman"/>
          <w:color w:val="000000"/>
          <w:sz w:val="28"/>
        </w:rPr>
        <w:t xml:space="preserve">основному </w:t>
      </w:r>
      <w:r>
        <w:rPr>
          <w:rFonts w:ascii="Times New Roman" w:eastAsia="Times New Roman" w:hAnsi="Times New Roman"/>
          <w:color w:val="000000"/>
          <w:sz w:val="28"/>
        </w:rPr>
        <w:t>мероприятию</w:t>
      </w:r>
      <w:r w:rsidRPr="00D902FA">
        <w:rPr>
          <w:rFonts w:ascii="Times New Roman" w:eastAsia="Times New Roman" w:hAnsi="Times New Roman"/>
          <w:color w:val="000000"/>
          <w:sz w:val="28"/>
        </w:rPr>
        <w:t xml:space="preserve"> «</w:t>
      </w:r>
      <w:r w:rsidRPr="00233574">
        <w:rPr>
          <w:rFonts w:ascii="Times New Roman" w:eastAsia="Times New Roman" w:hAnsi="Times New Roman"/>
          <w:color w:val="000000"/>
          <w:sz w:val="28"/>
        </w:rPr>
        <w:t>Обеспечение условий для развития на территории сельского поселения физической культуры и массового спорта</w:t>
      </w:r>
      <w:r w:rsidRPr="00D902FA">
        <w:rPr>
          <w:rFonts w:ascii="Times New Roman" w:eastAsia="Times New Roman" w:hAnsi="Times New Roman"/>
          <w:color w:val="000000"/>
          <w:sz w:val="28"/>
        </w:rPr>
        <w:t>»</w:t>
      </w:r>
      <w:r>
        <w:rPr>
          <w:rFonts w:ascii="Times New Roman" w:eastAsia="Times New Roman" w:hAnsi="Times New Roman"/>
          <w:color w:val="000000"/>
          <w:sz w:val="28"/>
        </w:rPr>
        <w:t xml:space="preserve"> под</w:t>
      </w:r>
      <w:r w:rsidRPr="00CE2AD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2FA">
        <w:rPr>
          <w:rFonts w:ascii="Times New Roman" w:eastAsia="Times New Roman" w:hAnsi="Times New Roman"/>
          <w:color w:val="000000"/>
          <w:sz w:val="28"/>
        </w:rPr>
        <w:t>«</w:t>
      </w:r>
      <w:r w:rsidRPr="00233574">
        <w:rPr>
          <w:rFonts w:ascii="Times New Roman" w:eastAsia="Times New Roman" w:hAnsi="Times New Roman"/>
          <w:color w:val="000000"/>
          <w:sz w:val="28"/>
        </w:rPr>
        <w:t>Развитие сферы культуры и спорта на территории сельского поселения на 2018-2022 гг.</w:t>
      </w:r>
      <w:r w:rsidRPr="00D902FA">
        <w:rPr>
          <w:rFonts w:ascii="Times New Roman" w:eastAsia="Times New Roman" w:hAnsi="Times New Roman"/>
          <w:color w:val="000000"/>
          <w:sz w:val="28"/>
        </w:rPr>
        <w:t>»</w:t>
      </w:r>
      <w:r w:rsidRPr="00CE2AD5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>
        <w:rPr>
          <w:rFonts w:ascii="Times New Roman" w:hAnsi="Times New Roman" w:cs="Times New Roman"/>
          <w:sz w:val="28"/>
          <w:szCs w:val="28"/>
        </w:rPr>
        <w:t>18 274,9</w:t>
      </w:r>
      <w:r w:rsidRPr="00D902F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E2AD5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233574" w:rsidRDefault="00233574" w:rsidP="00233574">
      <w:pPr>
        <w:spacing w:after="0" w:line="240" w:lineRule="auto"/>
        <w:ind w:firstLine="567"/>
        <w:jc w:val="both"/>
        <w:rPr>
          <w:rFonts w:ascii="Arial" w:eastAsia="Arial" w:hAnsi="Arial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оплата за строительный контроль по строительству ФОКа;</w:t>
      </w:r>
    </w:p>
    <w:p w:rsidR="00233574" w:rsidRDefault="00233574" w:rsidP="0023357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капитальные вложения в объекты муниципальной собственности в сфере физической культуры и спорта.</w:t>
      </w:r>
    </w:p>
    <w:p w:rsidR="008B6691" w:rsidRDefault="008B6691" w:rsidP="0023357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8B6691" w:rsidRDefault="007B4227" w:rsidP="008B66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6F2554">
        <w:rPr>
          <w:rFonts w:ascii="Times New Roman" w:hAnsi="Times New Roman"/>
          <w:b/>
          <w:sz w:val="28"/>
          <w:szCs w:val="24"/>
        </w:rPr>
        <w:t>Анализ э</w:t>
      </w:r>
      <w:r w:rsidR="008B6691" w:rsidRPr="006F2554">
        <w:rPr>
          <w:rFonts w:ascii="Times New Roman" w:hAnsi="Times New Roman"/>
          <w:b/>
          <w:sz w:val="28"/>
          <w:szCs w:val="24"/>
        </w:rPr>
        <w:t>нергосбережени</w:t>
      </w:r>
      <w:r w:rsidRPr="006F2554">
        <w:rPr>
          <w:rFonts w:ascii="Times New Roman" w:hAnsi="Times New Roman"/>
          <w:b/>
          <w:sz w:val="28"/>
          <w:szCs w:val="24"/>
        </w:rPr>
        <w:t>я</w:t>
      </w:r>
      <w:r w:rsidR="008B6691" w:rsidRPr="006F2554">
        <w:rPr>
          <w:rFonts w:ascii="Times New Roman" w:hAnsi="Times New Roman"/>
          <w:b/>
          <w:sz w:val="28"/>
          <w:szCs w:val="24"/>
        </w:rPr>
        <w:t xml:space="preserve"> и повышени</w:t>
      </w:r>
      <w:r w:rsidRPr="006F2554">
        <w:rPr>
          <w:rFonts w:ascii="Times New Roman" w:hAnsi="Times New Roman"/>
          <w:b/>
          <w:sz w:val="28"/>
          <w:szCs w:val="24"/>
        </w:rPr>
        <w:t>я</w:t>
      </w:r>
      <w:r w:rsidR="008B6691" w:rsidRPr="006F2554">
        <w:rPr>
          <w:rFonts w:ascii="Times New Roman" w:hAnsi="Times New Roman"/>
          <w:b/>
          <w:sz w:val="28"/>
          <w:szCs w:val="24"/>
        </w:rPr>
        <w:t xml:space="preserve"> энергетической эффективности на территории Азейского сельского поселения</w:t>
      </w:r>
    </w:p>
    <w:p w:rsidR="00EF3372" w:rsidRPr="008B6691" w:rsidRDefault="00EF3372" w:rsidP="008B6691">
      <w:pPr>
        <w:spacing w:after="0" w:line="240" w:lineRule="auto"/>
        <w:ind w:firstLine="567"/>
        <w:jc w:val="center"/>
        <w:rPr>
          <w:b/>
        </w:rPr>
      </w:pPr>
    </w:p>
    <w:p w:rsidR="000B30A4" w:rsidRPr="000B30A4" w:rsidRDefault="000B30A4" w:rsidP="000B30A4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 w:rsidRPr="000B30A4">
        <w:rPr>
          <w:rFonts w:ascii="Times New Roman" w:hAnsi="Times New Roman"/>
          <w:sz w:val="28"/>
          <w:szCs w:val="28"/>
        </w:rPr>
        <w:t xml:space="preserve">В настоящее время затраты на энергетические ресурсы составляют существенную часть расходов </w:t>
      </w:r>
      <w:r>
        <w:rPr>
          <w:rFonts w:ascii="Times New Roman" w:hAnsi="Times New Roman"/>
          <w:sz w:val="28"/>
          <w:szCs w:val="28"/>
        </w:rPr>
        <w:t>администрации Азейского сельского поселения</w:t>
      </w:r>
      <w:r w:rsidRPr="000B30A4">
        <w:rPr>
          <w:rFonts w:ascii="Times New Roman" w:hAnsi="Times New Roman"/>
          <w:sz w:val="28"/>
          <w:szCs w:val="28"/>
        </w:rPr>
        <w:t>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</w:t>
      </w:r>
      <w:r w:rsidRPr="000B30A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B30A4">
        <w:rPr>
          <w:rFonts w:ascii="Times New Roman" w:hAnsi="Times New Roman"/>
          <w:sz w:val="28"/>
          <w:szCs w:val="28"/>
        </w:rPr>
        <w:t>организации.</w:t>
      </w:r>
    </w:p>
    <w:p w:rsidR="0063732C" w:rsidRDefault="000B30A4" w:rsidP="000B30A4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0B30A4">
        <w:rPr>
          <w:rFonts w:ascii="Times New Roman" w:hAnsi="Times New Roman"/>
          <w:sz w:val="28"/>
          <w:szCs w:val="28"/>
        </w:rPr>
        <w:t xml:space="preserve">Суммарное потребление электрической </w:t>
      </w:r>
      <w:r w:rsidR="002A3E2A">
        <w:rPr>
          <w:rFonts w:ascii="Times New Roman" w:hAnsi="Times New Roman"/>
          <w:sz w:val="28"/>
          <w:szCs w:val="28"/>
        </w:rPr>
        <w:t xml:space="preserve">энергии </w:t>
      </w:r>
      <w:r w:rsidR="006E435B" w:rsidRPr="000B30A4">
        <w:rPr>
          <w:rFonts w:ascii="Times New Roman" w:hAnsi="Times New Roman"/>
          <w:sz w:val="28"/>
          <w:szCs w:val="28"/>
        </w:rPr>
        <w:t>составило в 2019</w:t>
      </w:r>
      <w:r w:rsidRPr="000B30A4">
        <w:rPr>
          <w:rFonts w:ascii="Times New Roman" w:hAnsi="Times New Roman"/>
          <w:sz w:val="28"/>
          <w:szCs w:val="28"/>
        </w:rPr>
        <w:t xml:space="preserve"> г.</w:t>
      </w:r>
      <w:r w:rsidR="006E435B">
        <w:rPr>
          <w:rFonts w:ascii="Times New Roman" w:hAnsi="Times New Roman"/>
          <w:sz w:val="28"/>
          <w:szCs w:val="28"/>
        </w:rPr>
        <w:t xml:space="preserve"> 3,835</w:t>
      </w:r>
      <w:r w:rsidR="002A3E2A">
        <w:rPr>
          <w:rFonts w:ascii="Times New Roman" w:hAnsi="Times New Roman"/>
          <w:sz w:val="28"/>
          <w:szCs w:val="28"/>
        </w:rPr>
        <w:t xml:space="preserve">        </w:t>
      </w:r>
      <w:r w:rsidRPr="000B30A4">
        <w:rPr>
          <w:rFonts w:ascii="Times New Roman" w:hAnsi="Times New Roman"/>
          <w:sz w:val="28"/>
          <w:szCs w:val="28"/>
        </w:rPr>
        <w:t>т</w:t>
      </w:r>
      <w:r w:rsidR="006E435B">
        <w:rPr>
          <w:rFonts w:ascii="Times New Roman" w:hAnsi="Times New Roman"/>
          <w:sz w:val="28"/>
          <w:szCs w:val="28"/>
        </w:rPr>
        <w:t xml:space="preserve"> </w:t>
      </w:r>
      <w:r w:rsidRPr="000B30A4">
        <w:rPr>
          <w:rFonts w:ascii="Times New Roman" w:hAnsi="Times New Roman"/>
          <w:sz w:val="28"/>
          <w:szCs w:val="28"/>
        </w:rPr>
        <w:t>у.т.</w:t>
      </w:r>
      <w:r w:rsidR="002A3E2A">
        <w:rPr>
          <w:rFonts w:ascii="Times New Roman" w:hAnsi="Times New Roman"/>
          <w:sz w:val="28"/>
          <w:szCs w:val="28"/>
        </w:rPr>
        <w:t>/год.</w:t>
      </w:r>
      <w:r w:rsidRPr="000B30A4">
        <w:rPr>
          <w:rFonts w:ascii="Times New Roman" w:hAnsi="Times New Roman"/>
          <w:sz w:val="28"/>
          <w:szCs w:val="28"/>
        </w:rPr>
        <w:t xml:space="preserve">  </w:t>
      </w:r>
      <w:r w:rsidR="006E435B">
        <w:rPr>
          <w:rFonts w:ascii="Times New Roman" w:hAnsi="Times New Roman"/>
          <w:sz w:val="28"/>
          <w:szCs w:val="28"/>
        </w:rPr>
        <w:t>П</w:t>
      </w:r>
      <w:r w:rsidRPr="000B30A4">
        <w:rPr>
          <w:rFonts w:ascii="Times New Roman" w:hAnsi="Times New Roman"/>
          <w:sz w:val="28"/>
          <w:szCs w:val="28"/>
        </w:rPr>
        <w:t>отреблени</w:t>
      </w:r>
      <w:r w:rsidR="006E435B">
        <w:rPr>
          <w:rFonts w:ascii="Times New Roman" w:hAnsi="Times New Roman"/>
          <w:sz w:val="28"/>
          <w:szCs w:val="28"/>
        </w:rPr>
        <w:t>е</w:t>
      </w:r>
      <w:r w:rsidRPr="000B30A4">
        <w:rPr>
          <w:rFonts w:ascii="Times New Roman" w:hAnsi="Times New Roman"/>
          <w:sz w:val="28"/>
          <w:szCs w:val="28"/>
        </w:rPr>
        <w:t xml:space="preserve"> </w:t>
      </w:r>
      <w:r w:rsidR="006E435B" w:rsidRPr="000B30A4">
        <w:rPr>
          <w:rFonts w:ascii="Times New Roman" w:hAnsi="Times New Roman"/>
          <w:sz w:val="28"/>
          <w:szCs w:val="28"/>
        </w:rPr>
        <w:t xml:space="preserve">холодной </w:t>
      </w:r>
      <w:r w:rsidR="006E435B">
        <w:rPr>
          <w:rFonts w:ascii="Times New Roman" w:hAnsi="Times New Roman"/>
          <w:sz w:val="28"/>
          <w:szCs w:val="28"/>
        </w:rPr>
        <w:t>и горячей воды отсутствует.</w:t>
      </w:r>
      <w:r w:rsidRPr="000B30A4">
        <w:rPr>
          <w:rFonts w:ascii="Times New Roman" w:hAnsi="Times New Roman"/>
          <w:sz w:val="28"/>
          <w:szCs w:val="28"/>
        </w:rPr>
        <w:t xml:space="preserve"> </w:t>
      </w:r>
    </w:p>
    <w:p w:rsidR="0063732C" w:rsidRDefault="0063732C" w:rsidP="000B30A4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:rsidR="000B30A4" w:rsidRDefault="000B30A4" w:rsidP="000B30A4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0B30A4">
        <w:rPr>
          <w:rFonts w:ascii="Times New Roman" w:hAnsi="Times New Roman"/>
          <w:sz w:val="28"/>
          <w:szCs w:val="28"/>
        </w:rPr>
        <w:t xml:space="preserve">Структура энергопотребления </w:t>
      </w:r>
      <w:r w:rsidR="006E435B">
        <w:rPr>
          <w:rFonts w:ascii="Times New Roman" w:hAnsi="Times New Roman"/>
          <w:sz w:val="28"/>
          <w:szCs w:val="28"/>
        </w:rPr>
        <w:t>администр</w:t>
      </w:r>
      <w:r w:rsidRPr="000B30A4">
        <w:rPr>
          <w:rFonts w:ascii="Times New Roman" w:hAnsi="Times New Roman"/>
          <w:sz w:val="28"/>
          <w:szCs w:val="28"/>
        </w:rPr>
        <w:t xml:space="preserve">ации </w:t>
      </w:r>
      <w:r w:rsidR="0063732C">
        <w:rPr>
          <w:rFonts w:ascii="Times New Roman" w:hAnsi="Times New Roman"/>
          <w:sz w:val="28"/>
          <w:szCs w:val="28"/>
        </w:rPr>
        <w:t xml:space="preserve">поселения </w:t>
      </w:r>
      <w:r w:rsidRPr="000B30A4">
        <w:rPr>
          <w:rFonts w:ascii="Times New Roman" w:hAnsi="Times New Roman"/>
          <w:sz w:val="28"/>
          <w:szCs w:val="28"/>
        </w:rPr>
        <w:t>представлена</w:t>
      </w:r>
      <w:r w:rsidRPr="000B30A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63732C">
        <w:rPr>
          <w:rFonts w:ascii="Times New Roman" w:hAnsi="Times New Roman"/>
          <w:sz w:val="28"/>
          <w:szCs w:val="28"/>
        </w:rPr>
        <w:t>в таблице № 5</w:t>
      </w:r>
    </w:p>
    <w:p w:rsidR="0063732C" w:rsidRDefault="0063732C" w:rsidP="0063732C">
      <w:pPr>
        <w:pStyle w:val="Default"/>
        <w:ind w:firstLine="708"/>
        <w:jc w:val="right"/>
        <w:rPr>
          <w:b/>
        </w:rPr>
      </w:pPr>
      <w:r w:rsidRPr="00BC57E8">
        <w:rPr>
          <w:b/>
        </w:rPr>
        <w:t>Таблица №</w:t>
      </w:r>
      <w:r>
        <w:rPr>
          <w:b/>
        </w:rPr>
        <w:t xml:space="preserve"> 5</w:t>
      </w:r>
    </w:p>
    <w:p w:rsidR="0063732C" w:rsidRDefault="0063732C" w:rsidP="000B30A4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2750"/>
        <w:gridCol w:w="1364"/>
        <w:gridCol w:w="1099"/>
        <w:gridCol w:w="1099"/>
        <w:gridCol w:w="1099"/>
        <w:gridCol w:w="1099"/>
        <w:gridCol w:w="1098"/>
      </w:tblGrid>
      <w:tr w:rsidR="00CA32DD" w:rsidTr="00E47419">
        <w:tc>
          <w:tcPr>
            <w:tcW w:w="673" w:type="dxa"/>
            <w:vMerge w:val="restart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E435B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804" w:type="dxa"/>
            <w:vMerge w:val="restart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E435B">
              <w:rPr>
                <w:rFonts w:ascii="Times New Roman" w:hAnsi="Times New Roman"/>
                <w:b/>
                <w:sz w:val="24"/>
                <w:szCs w:val="28"/>
              </w:rPr>
              <w:t>Наименование энергетического ресурса</w:t>
            </w:r>
          </w:p>
        </w:tc>
        <w:tc>
          <w:tcPr>
            <w:tcW w:w="1364" w:type="dxa"/>
            <w:vMerge w:val="restart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E435B">
              <w:rPr>
                <w:rFonts w:ascii="Times New Roman" w:hAnsi="Times New Roman"/>
                <w:b/>
                <w:sz w:val="24"/>
                <w:szCs w:val="28"/>
              </w:rPr>
              <w:t>Единица измерения</w:t>
            </w:r>
          </w:p>
        </w:tc>
        <w:tc>
          <w:tcPr>
            <w:tcW w:w="4476" w:type="dxa"/>
            <w:gridSpan w:val="4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E435B">
              <w:rPr>
                <w:rFonts w:ascii="Times New Roman" w:hAnsi="Times New Roman"/>
                <w:b/>
                <w:sz w:val="24"/>
                <w:szCs w:val="24"/>
              </w:rPr>
              <w:t>Предшествующие годы</w:t>
            </w:r>
          </w:p>
        </w:tc>
        <w:tc>
          <w:tcPr>
            <w:tcW w:w="1119" w:type="dxa"/>
            <w:vMerge w:val="restart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E435B">
              <w:rPr>
                <w:rFonts w:ascii="Times New Roman" w:hAnsi="Times New Roman"/>
                <w:b/>
                <w:sz w:val="24"/>
                <w:szCs w:val="28"/>
              </w:rPr>
              <w:t>2019 г.</w:t>
            </w:r>
          </w:p>
        </w:tc>
      </w:tr>
      <w:tr w:rsidR="006E435B" w:rsidTr="00E47419">
        <w:tc>
          <w:tcPr>
            <w:tcW w:w="673" w:type="dxa"/>
            <w:vMerge/>
          </w:tcPr>
          <w:p w:rsidR="006E435B" w:rsidRDefault="006E435B" w:rsidP="000B30A4">
            <w:pPr>
              <w:pStyle w:val="a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4" w:type="dxa"/>
            <w:vMerge/>
          </w:tcPr>
          <w:p w:rsidR="006E435B" w:rsidRDefault="006E435B" w:rsidP="000B30A4">
            <w:pPr>
              <w:pStyle w:val="a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4" w:type="dxa"/>
            <w:vMerge/>
          </w:tcPr>
          <w:p w:rsidR="006E435B" w:rsidRDefault="006E435B" w:rsidP="000B30A4">
            <w:pPr>
              <w:pStyle w:val="a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9" w:type="dxa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2015 г.</w:t>
            </w:r>
          </w:p>
        </w:tc>
        <w:tc>
          <w:tcPr>
            <w:tcW w:w="1119" w:type="dxa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2016 г.</w:t>
            </w:r>
          </w:p>
        </w:tc>
        <w:tc>
          <w:tcPr>
            <w:tcW w:w="1119" w:type="dxa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2017 г.</w:t>
            </w:r>
          </w:p>
        </w:tc>
        <w:tc>
          <w:tcPr>
            <w:tcW w:w="1119" w:type="dxa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2018 г.</w:t>
            </w:r>
          </w:p>
        </w:tc>
        <w:tc>
          <w:tcPr>
            <w:tcW w:w="1119" w:type="dxa"/>
            <w:vMerge/>
          </w:tcPr>
          <w:p w:rsidR="006E435B" w:rsidRDefault="006E435B" w:rsidP="000B30A4">
            <w:pPr>
              <w:pStyle w:val="a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7419" w:rsidTr="00E47419">
        <w:tc>
          <w:tcPr>
            <w:tcW w:w="673" w:type="dxa"/>
          </w:tcPr>
          <w:p w:rsidR="00E47419" w:rsidRDefault="00E47419" w:rsidP="00E47419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4" w:type="dxa"/>
          </w:tcPr>
          <w:p w:rsidR="00E47419" w:rsidRPr="002A0A85" w:rsidRDefault="00E47419" w:rsidP="00E47419">
            <w:pPr>
              <w:pStyle w:val="a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A0A85">
              <w:rPr>
                <w:rFonts w:ascii="Times New Roman" w:hAnsi="Times New Roman"/>
                <w:sz w:val="24"/>
              </w:rPr>
              <w:t>Электрическая энергия</w:t>
            </w:r>
          </w:p>
        </w:tc>
        <w:tc>
          <w:tcPr>
            <w:tcW w:w="1364" w:type="dxa"/>
          </w:tcPr>
          <w:p w:rsidR="00E47419" w:rsidRPr="002A0A85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0A85">
              <w:rPr>
                <w:rFonts w:ascii="Times New Roman" w:hAnsi="Times New Roman"/>
                <w:sz w:val="24"/>
              </w:rPr>
              <w:t>кВт·ч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20475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23828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21571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27625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31180</w:t>
            </w:r>
          </w:p>
        </w:tc>
      </w:tr>
      <w:tr w:rsidR="00E47419" w:rsidTr="00E47419">
        <w:tc>
          <w:tcPr>
            <w:tcW w:w="673" w:type="dxa"/>
          </w:tcPr>
          <w:p w:rsidR="00E47419" w:rsidRDefault="00E47419" w:rsidP="00E47419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804" w:type="dxa"/>
          </w:tcPr>
          <w:p w:rsidR="00E47419" w:rsidRDefault="00E47419" w:rsidP="00E474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Тепловая энергия</w:t>
            </w:r>
          </w:p>
        </w:tc>
        <w:tc>
          <w:tcPr>
            <w:tcW w:w="1364" w:type="dxa"/>
          </w:tcPr>
          <w:p w:rsidR="00E47419" w:rsidRDefault="00E47419" w:rsidP="00E47419">
            <w:pPr>
              <w:pStyle w:val="TableParagraph"/>
              <w:spacing w:line="25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E47419" w:rsidTr="00E47419">
        <w:tc>
          <w:tcPr>
            <w:tcW w:w="673" w:type="dxa"/>
          </w:tcPr>
          <w:p w:rsidR="00E47419" w:rsidRDefault="00E47419" w:rsidP="00E47419">
            <w:pPr>
              <w:pStyle w:val="TableParagraph"/>
              <w:spacing w:before="13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4" w:type="dxa"/>
          </w:tcPr>
          <w:p w:rsidR="00E47419" w:rsidRDefault="00E47419" w:rsidP="00E474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Твердое топливо,</w:t>
            </w:r>
          </w:p>
          <w:p w:rsidR="00E47419" w:rsidRDefault="00E47419" w:rsidP="00E474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364" w:type="dxa"/>
          </w:tcPr>
          <w:p w:rsidR="00E47419" w:rsidRDefault="00E47419" w:rsidP="00E47419">
            <w:pPr>
              <w:pStyle w:val="TableParagraph"/>
              <w:spacing w:before="3"/>
              <w:rPr>
                <w:sz w:val="23"/>
              </w:rPr>
            </w:pPr>
          </w:p>
          <w:p w:rsidR="00E47419" w:rsidRDefault="00E47419" w:rsidP="00E47419">
            <w:pPr>
              <w:pStyle w:val="TableParagraph"/>
              <w:spacing w:line="26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т, куб. м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E47419" w:rsidTr="00E47419">
        <w:tc>
          <w:tcPr>
            <w:tcW w:w="673" w:type="dxa"/>
          </w:tcPr>
          <w:p w:rsidR="00E47419" w:rsidRDefault="00E47419" w:rsidP="00E47419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4" w:type="dxa"/>
          </w:tcPr>
          <w:p w:rsidR="00E47419" w:rsidRDefault="00E47419" w:rsidP="00E474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Жидкое топливо</w:t>
            </w:r>
          </w:p>
        </w:tc>
        <w:tc>
          <w:tcPr>
            <w:tcW w:w="1364" w:type="dxa"/>
          </w:tcPr>
          <w:p w:rsidR="00E47419" w:rsidRDefault="00E47419" w:rsidP="00E47419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т, куб. м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E47419" w:rsidTr="00E47419">
        <w:tc>
          <w:tcPr>
            <w:tcW w:w="673" w:type="dxa"/>
          </w:tcPr>
          <w:p w:rsidR="00E47419" w:rsidRDefault="00E47419" w:rsidP="00E47419">
            <w:pPr>
              <w:pStyle w:val="TableParagraph"/>
              <w:spacing w:before="12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4" w:type="dxa"/>
          </w:tcPr>
          <w:p w:rsidR="00E47419" w:rsidRDefault="00E47419" w:rsidP="00E474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Моторное топливо,</w:t>
            </w:r>
          </w:p>
          <w:p w:rsidR="00E47419" w:rsidRDefault="00E47419" w:rsidP="00E474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364" w:type="dxa"/>
          </w:tcPr>
          <w:p w:rsidR="00E47419" w:rsidRDefault="00E47419" w:rsidP="00E47419">
            <w:pPr>
              <w:pStyle w:val="TableParagraph"/>
              <w:spacing w:before="3"/>
              <w:rPr>
                <w:sz w:val="23"/>
              </w:rPr>
            </w:pPr>
          </w:p>
          <w:p w:rsidR="00E47419" w:rsidRDefault="00E47419" w:rsidP="00E47419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л, т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E47419" w:rsidTr="00E47419">
        <w:tc>
          <w:tcPr>
            <w:tcW w:w="673" w:type="dxa"/>
          </w:tcPr>
          <w:p w:rsidR="00E47419" w:rsidRDefault="00E47419" w:rsidP="00E47419">
            <w:pPr>
              <w:pStyle w:val="TableParagraph"/>
            </w:pPr>
          </w:p>
        </w:tc>
        <w:tc>
          <w:tcPr>
            <w:tcW w:w="2804" w:type="dxa"/>
          </w:tcPr>
          <w:p w:rsidR="00E47419" w:rsidRDefault="00E47419" w:rsidP="00E474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бензин</w:t>
            </w:r>
          </w:p>
        </w:tc>
        <w:tc>
          <w:tcPr>
            <w:tcW w:w="1364" w:type="dxa"/>
          </w:tcPr>
          <w:p w:rsidR="00E47419" w:rsidRDefault="00E47419" w:rsidP="00E47419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л, т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E47419" w:rsidTr="00E47419">
        <w:tc>
          <w:tcPr>
            <w:tcW w:w="673" w:type="dxa"/>
          </w:tcPr>
          <w:p w:rsidR="00E47419" w:rsidRDefault="00E47419" w:rsidP="00E47419">
            <w:pPr>
              <w:pStyle w:val="TableParagraph"/>
            </w:pPr>
          </w:p>
        </w:tc>
        <w:tc>
          <w:tcPr>
            <w:tcW w:w="2804" w:type="dxa"/>
          </w:tcPr>
          <w:p w:rsidR="00E47419" w:rsidRDefault="00E47419" w:rsidP="00E474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керосин</w:t>
            </w:r>
          </w:p>
        </w:tc>
        <w:tc>
          <w:tcPr>
            <w:tcW w:w="1364" w:type="dxa"/>
          </w:tcPr>
          <w:p w:rsidR="00E47419" w:rsidRDefault="00E47419" w:rsidP="00E47419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л, т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E47419" w:rsidTr="00E47419">
        <w:tc>
          <w:tcPr>
            <w:tcW w:w="673" w:type="dxa"/>
          </w:tcPr>
          <w:p w:rsidR="00E47419" w:rsidRDefault="00E47419" w:rsidP="00E47419">
            <w:pPr>
              <w:pStyle w:val="TableParagraph"/>
            </w:pPr>
          </w:p>
        </w:tc>
        <w:tc>
          <w:tcPr>
            <w:tcW w:w="2804" w:type="dxa"/>
          </w:tcPr>
          <w:p w:rsidR="00E47419" w:rsidRDefault="00E47419" w:rsidP="00E474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дизельное топливо</w:t>
            </w:r>
          </w:p>
        </w:tc>
        <w:tc>
          <w:tcPr>
            <w:tcW w:w="1364" w:type="dxa"/>
          </w:tcPr>
          <w:p w:rsidR="00E47419" w:rsidRDefault="00E47419" w:rsidP="00E47419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л, т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E47419" w:rsidTr="00E47419">
        <w:tc>
          <w:tcPr>
            <w:tcW w:w="673" w:type="dxa"/>
          </w:tcPr>
          <w:p w:rsidR="00E47419" w:rsidRDefault="00E47419" w:rsidP="00E47419">
            <w:pPr>
              <w:pStyle w:val="TableParagraph"/>
            </w:pPr>
          </w:p>
        </w:tc>
        <w:tc>
          <w:tcPr>
            <w:tcW w:w="2804" w:type="dxa"/>
          </w:tcPr>
          <w:p w:rsidR="00E47419" w:rsidRDefault="00E47419" w:rsidP="00E474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газ</w:t>
            </w:r>
          </w:p>
        </w:tc>
        <w:tc>
          <w:tcPr>
            <w:tcW w:w="1364" w:type="dxa"/>
          </w:tcPr>
          <w:p w:rsidR="00E47419" w:rsidRDefault="00E47419" w:rsidP="00E47419">
            <w:pPr>
              <w:pStyle w:val="TableParagraph"/>
              <w:spacing w:line="258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тыс. куб. м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E47419" w:rsidTr="00E47419">
        <w:tc>
          <w:tcPr>
            <w:tcW w:w="673" w:type="dxa"/>
          </w:tcPr>
          <w:p w:rsidR="00E47419" w:rsidRDefault="00E47419" w:rsidP="00E47419">
            <w:pPr>
              <w:pStyle w:val="TableParagraph"/>
              <w:spacing w:before="12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4" w:type="dxa"/>
          </w:tcPr>
          <w:p w:rsidR="00E47419" w:rsidRDefault="00E47419" w:rsidP="00E474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Природный газ (кроме</w:t>
            </w:r>
          </w:p>
          <w:p w:rsidR="00E47419" w:rsidRDefault="00E47419" w:rsidP="00E474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моторного топлива)</w:t>
            </w:r>
          </w:p>
        </w:tc>
        <w:tc>
          <w:tcPr>
            <w:tcW w:w="1364" w:type="dxa"/>
          </w:tcPr>
          <w:p w:rsidR="00E47419" w:rsidRDefault="00E47419" w:rsidP="00E47419">
            <w:pPr>
              <w:pStyle w:val="TableParagraph"/>
              <w:spacing w:before="3"/>
              <w:rPr>
                <w:sz w:val="23"/>
              </w:rPr>
            </w:pPr>
          </w:p>
          <w:p w:rsidR="00E47419" w:rsidRDefault="00E47419" w:rsidP="00E47419">
            <w:pPr>
              <w:pStyle w:val="TableParagraph"/>
              <w:spacing w:line="26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тыс. куб. м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E47419" w:rsidTr="00E47419">
        <w:tc>
          <w:tcPr>
            <w:tcW w:w="673" w:type="dxa"/>
          </w:tcPr>
          <w:p w:rsidR="00E47419" w:rsidRDefault="00E47419" w:rsidP="00E47419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4" w:type="dxa"/>
          </w:tcPr>
          <w:p w:rsidR="00E47419" w:rsidRDefault="00E47419" w:rsidP="00E474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Холодная вода</w:t>
            </w:r>
          </w:p>
        </w:tc>
        <w:tc>
          <w:tcPr>
            <w:tcW w:w="1364" w:type="dxa"/>
          </w:tcPr>
          <w:p w:rsidR="00E47419" w:rsidRDefault="00E47419" w:rsidP="00E47419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тыс. куб. м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19" w:type="dxa"/>
          </w:tcPr>
          <w:p w:rsidR="00E47419" w:rsidRDefault="00E47419" w:rsidP="00E47419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A62AC3" w:rsidRPr="00A62AC3" w:rsidRDefault="00A62AC3" w:rsidP="00A62AC3">
      <w:pPr>
        <w:tabs>
          <w:tab w:val="left" w:pos="8645"/>
        </w:tabs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и 2019 годах н</w:t>
      </w:r>
      <w:r w:rsidRPr="00A62AC3">
        <w:rPr>
          <w:rFonts w:ascii="Times New Roman" w:hAnsi="Times New Roman" w:cs="Times New Roman"/>
          <w:sz w:val="28"/>
          <w:szCs w:val="28"/>
        </w:rPr>
        <w:t xml:space="preserve">аблюдается </w:t>
      </w:r>
      <w:r>
        <w:rPr>
          <w:rFonts w:ascii="Times New Roman" w:hAnsi="Times New Roman" w:cs="Times New Roman"/>
          <w:sz w:val="28"/>
          <w:szCs w:val="28"/>
        </w:rPr>
        <w:t xml:space="preserve">значительный </w:t>
      </w:r>
      <w:r w:rsidRPr="00A62AC3">
        <w:rPr>
          <w:rFonts w:ascii="Times New Roman" w:hAnsi="Times New Roman" w:cs="Times New Roman"/>
          <w:sz w:val="28"/>
          <w:szCs w:val="28"/>
        </w:rPr>
        <w:t>рост потребления энергетических ресурсов,</w:t>
      </w:r>
      <w:r w:rsidRPr="00A62AC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62AC3">
        <w:rPr>
          <w:rFonts w:ascii="Times New Roman" w:hAnsi="Times New Roman" w:cs="Times New Roman"/>
          <w:sz w:val="28"/>
          <w:szCs w:val="28"/>
        </w:rPr>
        <w:t>который</w:t>
      </w:r>
      <w:r w:rsidRPr="00A62AC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62AC3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441B7B">
        <w:rPr>
          <w:rFonts w:ascii="Times New Roman" w:hAnsi="Times New Roman" w:cs="Times New Roman"/>
          <w:sz w:val="28"/>
          <w:szCs w:val="28"/>
        </w:rPr>
        <w:t xml:space="preserve">в эти годы </w:t>
      </w:r>
      <w:r>
        <w:rPr>
          <w:rFonts w:ascii="Times New Roman" w:hAnsi="Times New Roman" w:cs="Times New Roman"/>
          <w:sz w:val="28"/>
          <w:szCs w:val="28"/>
        </w:rPr>
        <w:t>при строительстве физкультурно-</w:t>
      </w:r>
      <w:r w:rsidR="00441B7B">
        <w:rPr>
          <w:rFonts w:ascii="Times New Roman" w:hAnsi="Times New Roman" w:cs="Times New Roman"/>
          <w:sz w:val="28"/>
          <w:szCs w:val="28"/>
        </w:rPr>
        <w:t>оздоровитель</w:t>
      </w:r>
      <w:r>
        <w:rPr>
          <w:rFonts w:ascii="Times New Roman" w:hAnsi="Times New Roman" w:cs="Times New Roman"/>
          <w:sz w:val="28"/>
          <w:szCs w:val="28"/>
        </w:rPr>
        <w:t xml:space="preserve">ного комплекса </w:t>
      </w:r>
      <w:r w:rsidR="00441B7B">
        <w:rPr>
          <w:rFonts w:ascii="Times New Roman" w:hAnsi="Times New Roman" w:cs="Times New Roman"/>
          <w:sz w:val="28"/>
          <w:szCs w:val="28"/>
        </w:rPr>
        <w:t>электрическую энергию использовали подключившись к</w:t>
      </w:r>
      <w:r>
        <w:rPr>
          <w:rFonts w:ascii="Times New Roman" w:hAnsi="Times New Roman" w:cs="Times New Roman"/>
          <w:sz w:val="28"/>
          <w:szCs w:val="28"/>
        </w:rPr>
        <w:t xml:space="preserve"> здани</w:t>
      </w:r>
      <w:r w:rsidR="009723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Азейского сельского</w:t>
      </w:r>
      <w:r w:rsidR="009723A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62AC3">
        <w:rPr>
          <w:rFonts w:ascii="Times New Roman" w:hAnsi="Times New Roman" w:cs="Times New Roman"/>
          <w:sz w:val="28"/>
          <w:szCs w:val="28"/>
        </w:rPr>
        <w:t>.</w:t>
      </w:r>
    </w:p>
    <w:p w:rsidR="00A62AC3" w:rsidRPr="00A62AC3" w:rsidRDefault="00A62AC3" w:rsidP="009723A7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 w:rsidRPr="00A62AC3">
        <w:rPr>
          <w:rFonts w:ascii="Times New Roman" w:hAnsi="Times New Roman"/>
          <w:sz w:val="28"/>
          <w:szCs w:val="28"/>
        </w:rPr>
        <w:t>Основным поставщик</w:t>
      </w:r>
      <w:r w:rsidR="00441B7B">
        <w:rPr>
          <w:rFonts w:ascii="Times New Roman" w:hAnsi="Times New Roman"/>
          <w:sz w:val="28"/>
          <w:szCs w:val="28"/>
        </w:rPr>
        <w:t>ом</w:t>
      </w:r>
      <w:r w:rsidRPr="00A62AC3">
        <w:rPr>
          <w:rFonts w:ascii="Times New Roman" w:hAnsi="Times New Roman"/>
          <w:sz w:val="28"/>
          <w:szCs w:val="28"/>
        </w:rPr>
        <w:t xml:space="preserve"> </w:t>
      </w:r>
      <w:r w:rsidR="00441B7B" w:rsidRPr="00A62AC3">
        <w:rPr>
          <w:rFonts w:ascii="Times New Roman" w:hAnsi="Times New Roman"/>
          <w:sz w:val="28"/>
          <w:szCs w:val="28"/>
        </w:rPr>
        <w:t>электрической</w:t>
      </w:r>
      <w:r w:rsidR="00441B7B" w:rsidRPr="00A62AC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1B7B" w:rsidRPr="00A62AC3">
        <w:rPr>
          <w:rFonts w:ascii="Times New Roman" w:hAnsi="Times New Roman"/>
          <w:sz w:val="28"/>
          <w:szCs w:val="28"/>
        </w:rPr>
        <w:t>энергии</w:t>
      </w:r>
      <w:r w:rsidRPr="00A62AC3">
        <w:rPr>
          <w:rFonts w:ascii="Times New Roman" w:hAnsi="Times New Roman"/>
          <w:sz w:val="28"/>
          <w:szCs w:val="28"/>
        </w:rPr>
        <w:t xml:space="preserve"> </w:t>
      </w:r>
      <w:r w:rsidR="009723A7">
        <w:rPr>
          <w:rFonts w:ascii="Times New Roman" w:hAnsi="Times New Roman"/>
          <w:sz w:val="28"/>
          <w:szCs w:val="28"/>
        </w:rPr>
        <w:t xml:space="preserve">администрации </w:t>
      </w:r>
      <w:r w:rsidR="009723A7" w:rsidRPr="00A62AC3">
        <w:rPr>
          <w:rFonts w:ascii="Times New Roman" w:hAnsi="Times New Roman"/>
          <w:sz w:val="28"/>
          <w:szCs w:val="28"/>
        </w:rPr>
        <w:t>является</w:t>
      </w:r>
      <w:r w:rsidR="00441B7B">
        <w:rPr>
          <w:rFonts w:ascii="Times New Roman" w:hAnsi="Times New Roman"/>
          <w:sz w:val="28"/>
          <w:szCs w:val="28"/>
        </w:rPr>
        <w:t xml:space="preserve"> ООО «Иркутскэнергосбыт». А</w:t>
      </w:r>
      <w:r w:rsidRPr="00A62AC3">
        <w:rPr>
          <w:rFonts w:ascii="Times New Roman" w:hAnsi="Times New Roman"/>
          <w:sz w:val="28"/>
          <w:szCs w:val="28"/>
        </w:rPr>
        <w:t xml:space="preserve">втономные источники энергоснабжения </w:t>
      </w:r>
      <w:r w:rsidR="009723A7">
        <w:rPr>
          <w:rFonts w:ascii="Times New Roman" w:hAnsi="Times New Roman"/>
          <w:sz w:val="28"/>
          <w:szCs w:val="28"/>
        </w:rPr>
        <w:t>отсутствуют.</w:t>
      </w:r>
    </w:p>
    <w:p w:rsidR="006E435B" w:rsidRPr="006E435B" w:rsidRDefault="009723A7" w:rsidP="009723A7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Азейского сельского поселения</w:t>
      </w:r>
      <w:r w:rsidR="00A62AC3" w:rsidRPr="00A62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имеет </w:t>
      </w:r>
      <w:r w:rsidR="00A62AC3" w:rsidRPr="00A62AC3">
        <w:rPr>
          <w:rFonts w:ascii="Times New Roman" w:hAnsi="Times New Roman"/>
          <w:sz w:val="28"/>
          <w:szCs w:val="28"/>
        </w:rPr>
        <w:t>в собственности</w:t>
      </w:r>
      <w:r>
        <w:rPr>
          <w:rFonts w:ascii="Times New Roman" w:hAnsi="Times New Roman"/>
          <w:sz w:val="28"/>
          <w:szCs w:val="28"/>
        </w:rPr>
        <w:t xml:space="preserve"> других</w:t>
      </w:r>
      <w:r w:rsidR="00A62AC3" w:rsidRPr="00A62AC3">
        <w:rPr>
          <w:rFonts w:ascii="Times New Roman" w:hAnsi="Times New Roman"/>
          <w:sz w:val="28"/>
          <w:szCs w:val="28"/>
        </w:rPr>
        <w:t xml:space="preserve"> (оперативном управлении, хозяйственном ведении, на иных правах) здани</w:t>
      </w:r>
      <w:r>
        <w:rPr>
          <w:rFonts w:ascii="Times New Roman" w:hAnsi="Times New Roman"/>
          <w:sz w:val="28"/>
          <w:szCs w:val="28"/>
        </w:rPr>
        <w:t>й</w:t>
      </w:r>
      <w:r w:rsidR="00A62AC3" w:rsidRPr="00A62AC3">
        <w:rPr>
          <w:rFonts w:ascii="Times New Roman" w:hAnsi="Times New Roman"/>
          <w:sz w:val="28"/>
          <w:szCs w:val="28"/>
        </w:rPr>
        <w:t>, строени</w:t>
      </w:r>
      <w:r>
        <w:rPr>
          <w:rFonts w:ascii="Times New Roman" w:hAnsi="Times New Roman"/>
          <w:sz w:val="28"/>
          <w:szCs w:val="28"/>
        </w:rPr>
        <w:t>й</w:t>
      </w:r>
      <w:r w:rsidR="00A62AC3" w:rsidRPr="00A62AC3">
        <w:rPr>
          <w:rFonts w:ascii="Times New Roman" w:hAnsi="Times New Roman"/>
          <w:sz w:val="28"/>
          <w:szCs w:val="28"/>
        </w:rPr>
        <w:t>, сооружени</w:t>
      </w:r>
      <w:r>
        <w:rPr>
          <w:rFonts w:ascii="Times New Roman" w:hAnsi="Times New Roman"/>
          <w:sz w:val="28"/>
          <w:szCs w:val="28"/>
        </w:rPr>
        <w:t>й, но является главным распорядителем бюджетных средств для МКУК «КДЦ с.Азей»</w:t>
      </w:r>
    </w:p>
    <w:p w:rsidR="004B6EAE" w:rsidRPr="006C5F5C" w:rsidRDefault="006C5F5C" w:rsidP="004B6EAE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казённое учреждение культуры «Культурно-досуговый центр с.Азей» </w:t>
      </w:r>
      <w:r w:rsidR="00205AB4">
        <w:rPr>
          <w:rFonts w:ascii="Times New Roman" w:hAnsi="Times New Roman"/>
          <w:sz w:val="28"/>
          <w:szCs w:val="28"/>
        </w:rPr>
        <w:t xml:space="preserve">обладает обособленным имуществом на праве оперативного управления. </w:t>
      </w:r>
    </w:p>
    <w:p w:rsidR="0063732C" w:rsidRDefault="0063732C" w:rsidP="006C5F5C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:rsidR="00EF3372" w:rsidRPr="006C5F5C" w:rsidRDefault="00EF3372" w:rsidP="0063732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 xml:space="preserve">Структура энергопотребления </w:t>
      </w:r>
      <w:r w:rsidR="004B6EAE">
        <w:rPr>
          <w:rFonts w:ascii="Times New Roman" w:hAnsi="Times New Roman"/>
          <w:sz w:val="28"/>
          <w:szCs w:val="28"/>
        </w:rPr>
        <w:t>учреждения культуры</w:t>
      </w:r>
      <w:r w:rsidRPr="006C5F5C">
        <w:rPr>
          <w:rFonts w:ascii="Times New Roman" w:hAnsi="Times New Roman"/>
          <w:sz w:val="28"/>
          <w:szCs w:val="28"/>
        </w:rPr>
        <w:t xml:space="preserve"> представлена</w:t>
      </w:r>
      <w:r w:rsidRPr="006C5F5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63732C">
        <w:rPr>
          <w:rFonts w:ascii="Times New Roman" w:hAnsi="Times New Roman"/>
          <w:sz w:val="28"/>
          <w:szCs w:val="28"/>
        </w:rPr>
        <w:t>в т</w:t>
      </w:r>
      <w:r w:rsidRPr="006C5F5C">
        <w:rPr>
          <w:rFonts w:ascii="Times New Roman" w:hAnsi="Times New Roman"/>
          <w:sz w:val="28"/>
          <w:szCs w:val="28"/>
        </w:rPr>
        <w:t>аблиц</w:t>
      </w:r>
      <w:r w:rsidR="0063732C">
        <w:rPr>
          <w:rFonts w:ascii="Times New Roman" w:hAnsi="Times New Roman"/>
          <w:sz w:val="28"/>
          <w:szCs w:val="28"/>
        </w:rPr>
        <w:t>е № 6</w:t>
      </w:r>
    </w:p>
    <w:p w:rsidR="0063732C" w:rsidRDefault="0063732C" w:rsidP="006C5F5C">
      <w:pPr>
        <w:pStyle w:val="a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732C" w:rsidRDefault="0063732C" w:rsidP="0063732C">
      <w:pPr>
        <w:pStyle w:val="Default"/>
        <w:ind w:firstLine="708"/>
        <w:jc w:val="right"/>
        <w:rPr>
          <w:b/>
        </w:rPr>
      </w:pPr>
      <w:r w:rsidRPr="00BC57E8">
        <w:rPr>
          <w:b/>
        </w:rPr>
        <w:t>Таблица №</w:t>
      </w:r>
      <w:r>
        <w:rPr>
          <w:b/>
        </w:rPr>
        <w:t xml:space="preserve"> 6</w:t>
      </w:r>
    </w:p>
    <w:p w:rsidR="00EF3372" w:rsidRPr="006C5F5C" w:rsidRDefault="00EF3372" w:rsidP="006C5F5C">
      <w:pPr>
        <w:pStyle w:val="a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3507"/>
      </w:tblGrid>
      <w:tr w:rsidR="004B6EAE" w:rsidRPr="006C5F5C" w:rsidTr="004B6EAE">
        <w:trPr>
          <w:trHeight w:val="551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C5F5C">
              <w:rPr>
                <w:b/>
                <w:sz w:val="28"/>
                <w:szCs w:val="28"/>
              </w:rPr>
              <w:t>Параметр</w:t>
            </w:r>
            <w:r>
              <w:rPr>
                <w:b/>
                <w:sz w:val="28"/>
                <w:szCs w:val="28"/>
                <w:lang w:val="ru-RU"/>
              </w:rPr>
              <w:t>ы</w:t>
            </w:r>
          </w:p>
        </w:tc>
        <w:tc>
          <w:tcPr>
            <w:tcW w:w="3507" w:type="dxa"/>
          </w:tcPr>
          <w:p w:rsidR="004B6EAE" w:rsidRPr="006C5F5C" w:rsidRDefault="004B6EAE" w:rsidP="004B6EAE">
            <w:pPr>
              <w:pStyle w:val="TableParagraph"/>
              <w:ind w:left="105" w:right="141"/>
              <w:jc w:val="center"/>
              <w:rPr>
                <w:b/>
                <w:sz w:val="28"/>
                <w:szCs w:val="28"/>
              </w:rPr>
            </w:pPr>
          </w:p>
        </w:tc>
      </w:tr>
      <w:tr w:rsidR="004B6EAE" w:rsidRPr="006C5F5C" w:rsidTr="004B6EAE">
        <w:trPr>
          <w:trHeight w:val="299"/>
        </w:trPr>
        <w:tc>
          <w:tcPr>
            <w:tcW w:w="6488" w:type="dxa"/>
          </w:tcPr>
          <w:p w:rsidR="004B6EAE" w:rsidRPr="006C5F5C" w:rsidRDefault="004B6EAE" w:rsidP="006C5F5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C5F5C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:rsidR="004B6EAE" w:rsidRPr="006C5F5C" w:rsidRDefault="004B6EAE" w:rsidP="006C5F5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C5F5C">
              <w:rPr>
                <w:b/>
                <w:w w:val="99"/>
                <w:sz w:val="28"/>
                <w:szCs w:val="28"/>
              </w:rPr>
              <w:t>2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Техническое описание объекта:</w:t>
            </w:r>
          </w:p>
        </w:tc>
        <w:tc>
          <w:tcPr>
            <w:tcW w:w="3507" w:type="dxa"/>
          </w:tcPr>
          <w:p w:rsidR="004B6EAE" w:rsidRPr="0004560B" w:rsidRDefault="004B6EAE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4B6EAE" w:rsidRPr="006C5F5C" w:rsidTr="0004560B">
        <w:trPr>
          <w:trHeight w:val="302"/>
        </w:trPr>
        <w:tc>
          <w:tcPr>
            <w:tcW w:w="6488" w:type="dxa"/>
          </w:tcPr>
          <w:p w:rsidR="004B6EAE" w:rsidRPr="004B6EAE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общая площадь</w:t>
            </w:r>
          </w:p>
        </w:tc>
        <w:tc>
          <w:tcPr>
            <w:tcW w:w="3507" w:type="dxa"/>
          </w:tcPr>
          <w:p w:rsidR="004B6EAE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vertAlign w:val="superscript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415 м</w:t>
            </w:r>
            <w:r>
              <w:rPr>
                <w:sz w:val="24"/>
                <w:szCs w:val="28"/>
                <w:vertAlign w:val="superscript"/>
                <w:lang w:val="ru-RU"/>
              </w:rPr>
              <w:t>2</w:t>
            </w:r>
          </w:p>
        </w:tc>
      </w:tr>
      <w:tr w:rsidR="00E55C4C" w:rsidRPr="006C5F5C" w:rsidTr="0004560B">
        <w:trPr>
          <w:trHeight w:val="302"/>
        </w:trPr>
        <w:tc>
          <w:tcPr>
            <w:tcW w:w="6488" w:type="dxa"/>
          </w:tcPr>
          <w:p w:rsidR="00E55C4C" w:rsidRPr="00E55C4C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объем (куб. м.)</w:t>
            </w:r>
          </w:p>
        </w:tc>
        <w:tc>
          <w:tcPr>
            <w:tcW w:w="3507" w:type="dxa"/>
          </w:tcPr>
          <w:p w:rsidR="00E55C4C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1715</w:t>
            </w:r>
          </w:p>
        </w:tc>
      </w:tr>
      <w:tr w:rsidR="00E55C4C" w:rsidRPr="006C5F5C" w:rsidTr="0004560B">
        <w:trPr>
          <w:trHeight w:val="302"/>
        </w:trPr>
        <w:tc>
          <w:tcPr>
            <w:tcW w:w="6488" w:type="dxa"/>
          </w:tcPr>
          <w:p w:rsidR="00E55C4C" w:rsidRPr="00E55C4C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фундамент</w:t>
            </w:r>
          </w:p>
        </w:tc>
        <w:tc>
          <w:tcPr>
            <w:tcW w:w="3507" w:type="dxa"/>
          </w:tcPr>
          <w:p w:rsidR="00E55C4C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железобетонный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E55C4C" w:rsidRDefault="004B6EAE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 w:rsidRPr="00E55C4C">
              <w:rPr>
                <w:sz w:val="24"/>
                <w:szCs w:val="28"/>
                <w:lang w:val="ru-RU"/>
              </w:rPr>
              <w:t>стен</w:t>
            </w:r>
            <w:r w:rsidR="00E55C4C">
              <w:rPr>
                <w:sz w:val="24"/>
                <w:szCs w:val="28"/>
                <w:lang w:val="ru-RU"/>
              </w:rPr>
              <w:t>ы</w:t>
            </w:r>
          </w:p>
        </w:tc>
        <w:tc>
          <w:tcPr>
            <w:tcW w:w="3507" w:type="dxa"/>
          </w:tcPr>
          <w:p w:rsidR="004B6EAE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железобетонные</w:t>
            </w:r>
          </w:p>
        </w:tc>
      </w:tr>
      <w:tr w:rsidR="004B6EAE" w:rsidRPr="006C5F5C" w:rsidTr="0004560B">
        <w:trPr>
          <w:trHeight w:val="300"/>
        </w:trPr>
        <w:tc>
          <w:tcPr>
            <w:tcW w:w="6488" w:type="dxa"/>
          </w:tcPr>
          <w:p w:rsidR="004B6EAE" w:rsidRPr="00E55C4C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окна</w:t>
            </w:r>
          </w:p>
        </w:tc>
        <w:tc>
          <w:tcPr>
            <w:tcW w:w="3507" w:type="dxa"/>
          </w:tcPr>
          <w:p w:rsidR="004B6EAE" w:rsidRPr="00E55C4C" w:rsidRDefault="00A83583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Энергосберегающие стеклопакеты (100 %)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E55C4C" w:rsidRDefault="004B6EAE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 w:rsidRPr="00E55C4C">
              <w:rPr>
                <w:sz w:val="24"/>
                <w:szCs w:val="28"/>
                <w:lang w:val="ru-RU"/>
              </w:rPr>
              <w:t>витражей</w:t>
            </w:r>
          </w:p>
        </w:tc>
        <w:tc>
          <w:tcPr>
            <w:tcW w:w="3507" w:type="dxa"/>
          </w:tcPr>
          <w:p w:rsidR="004B6EAE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E55C4C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полы</w:t>
            </w:r>
          </w:p>
        </w:tc>
        <w:tc>
          <w:tcPr>
            <w:tcW w:w="3507" w:type="dxa"/>
          </w:tcPr>
          <w:p w:rsidR="004B6EAE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дощатые, плитка</w:t>
            </w:r>
          </w:p>
        </w:tc>
      </w:tr>
      <w:tr w:rsidR="004B6EAE" w:rsidRPr="006C5F5C" w:rsidTr="0004560B">
        <w:trPr>
          <w:trHeight w:val="301"/>
        </w:trPr>
        <w:tc>
          <w:tcPr>
            <w:tcW w:w="6488" w:type="dxa"/>
          </w:tcPr>
          <w:p w:rsidR="004B6EAE" w:rsidRPr="004B6EAE" w:rsidRDefault="004B6EAE" w:rsidP="00E55C4C">
            <w:pPr>
              <w:pStyle w:val="TableParagraph"/>
              <w:ind w:left="73"/>
              <w:rPr>
                <w:sz w:val="24"/>
                <w:szCs w:val="28"/>
              </w:rPr>
            </w:pPr>
            <w:r w:rsidRPr="00E55C4C">
              <w:rPr>
                <w:sz w:val="24"/>
                <w:szCs w:val="28"/>
                <w:lang w:val="ru-RU"/>
              </w:rPr>
              <w:t>чердачны</w:t>
            </w:r>
            <w:r w:rsidR="00E55C4C">
              <w:rPr>
                <w:sz w:val="24"/>
                <w:szCs w:val="28"/>
                <w:lang w:val="ru-RU"/>
              </w:rPr>
              <w:t>е</w:t>
            </w:r>
            <w:r w:rsidRPr="00E55C4C">
              <w:rPr>
                <w:sz w:val="24"/>
                <w:szCs w:val="28"/>
                <w:lang w:val="ru-RU"/>
              </w:rPr>
              <w:t xml:space="preserve"> перекрыти</w:t>
            </w:r>
            <w:r w:rsidR="00E55C4C">
              <w:rPr>
                <w:sz w:val="24"/>
                <w:szCs w:val="28"/>
                <w:lang w:val="ru-RU"/>
              </w:rPr>
              <w:t>я</w:t>
            </w:r>
            <w:r w:rsidRPr="00E55C4C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507" w:type="dxa"/>
          </w:tcPr>
          <w:p w:rsidR="004B6EAE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деревянные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Этажность здания</w:t>
            </w:r>
          </w:p>
        </w:tc>
        <w:tc>
          <w:tcPr>
            <w:tcW w:w="3507" w:type="dxa"/>
          </w:tcPr>
          <w:p w:rsidR="004B6EAE" w:rsidRPr="0004560B" w:rsidRDefault="0004560B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 w:rsidRPr="0004560B">
              <w:rPr>
                <w:sz w:val="24"/>
                <w:szCs w:val="28"/>
                <w:lang w:val="ru-RU"/>
              </w:rPr>
              <w:t>1</w:t>
            </w:r>
          </w:p>
        </w:tc>
      </w:tr>
      <w:tr w:rsidR="004B6EAE" w:rsidRPr="006C5F5C" w:rsidTr="0004560B">
        <w:trPr>
          <w:trHeight w:val="300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Кровля</w:t>
            </w:r>
          </w:p>
        </w:tc>
        <w:tc>
          <w:tcPr>
            <w:tcW w:w="3507" w:type="dxa"/>
          </w:tcPr>
          <w:p w:rsidR="004B6EAE" w:rsidRPr="0004560B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</w:t>
            </w:r>
            <w:r w:rsidR="0004560B">
              <w:rPr>
                <w:sz w:val="24"/>
                <w:szCs w:val="28"/>
                <w:lang w:val="ru-RU"/>
              </w:rPr>
              <w:t xml:space="preserve">рофлист 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E55C4C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Т</w:t>
            </w:r>
            <w:r w:rsidR="004B6EAE" w:rsidRPr="004B6EAE">
              <w:rPr>
                <w:sz w:val="24"/>
                <w:szCs w:val="28"/>
              </w:rPr>
              <w:t>ип кровли</w:t>
            </w:r>
          </w:p>
        </w:tc>
        <w:tc>
          <w:tcPr>
            <w:tcW w:w="3507" w:type="dxa"/>
          </w:tcPr>
          <w:p w:rsidR="004B6EAE" w:rsidRPr="0004560B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ч</w:t>
            </w:r>
            <w:r w:rsidR="0004560B" w:rsidRPr="0004560B">
              <w:rPr>
                <w:sz w:val="24"/>
                <w:szCs w:val="28"/>
                <w:lang w:val="ru-RU"/>
              </w:rPr>
              <w:t>етыре</w:t>
            </w:r>
            <w:r w:rsidR="0004560B">
              <w:rPr>
                <w:sz w:val="24"/>
                <w:szCs w:val="28"/>
                <w:lang w:val="ru-RU"/>
              </w:rPr>
              <w:t>х</w:t>
            </w:r>
            <w:r w:rsidR="0004560B" w:rsidRPr="0004560B">
              <w:rPr>
                <w:sz w:val="24"/>
                <w:szCs w:val="28"/>
                <w:lang w:val="ru-RU"/>
              </w:rPr>
              <w:t>скатная</w:t>
            </w:r>
          </w:p>
        </w:tc>
      </w:tr>
      <w:tr w:rsidR="00A83583" w:rsidRPr="006C5F5C" w:rsidTr="0004560B">
        <w:trPr>
          <w:trHeight w:val="299"/>
        </w:trPr>
        <w:tc>
          <w:tcPr>
            <w:tcW w:w="6488" w:type="dxa"/>
          </w:tcPr>
          <w:p w:rsidR="00A83583" w:rsidRPr="00A83583" w:rsidRDefault="00A83583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Утепление крыши</w:t>
            </w:r>
          </w:p>
        </w:tc>
        <w:tc>
          <w:tcPr>
            <w:tcW w:w="3507" w:type="dxa"/>
          </w:tcPr>
          <w:p w:rsidR="00A83583" w:rsidRPr="00A83583" w:rsidRDefault="00A83583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да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4B6EAE" w:rsidP="006140C2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 w:rsidRPr="004B6EAE">
              <w:rPr>
                <w:sz w:val="24"/>
                <w:szCs w:val="28"/>
                <w:lang w:val="ru-RU"/>
              </w:rPr>
              <w:lastRenderedPageBreak/>
              <w:t xml:space="preserve">Кол-во </w:t>
            </w:r>
            <w:r w:rsidR="006140C2">
              <w:rPr>
                <w:sz w:val="24"/>
                <w:szCs w:val="28"/>
                <w:lang w:val="ru-RU"/>
              </w:rPr>
              <w:t>вхо</w:t>
            </w:r>
            <w:r w:rsidRPr="004B6EAE">
              <w:rPr>
                <w:sz w:val="24"/>
                <w:szCs w:val="28"/>
                <w:lang w:val="ru-RU"/>
              </w:rPr>
              <w:t>дов, ед., в том числе</w:t>
            </w:r>
          </w:p>
        </w:tc>
        <w:tc>
          <w:tcPr>
            <w:tcW w:w="3507" w:type="dxa"/>
          </w:tcPr>
          <w:p w:rsidR="004B6EAE" w:rsidRPr="0004560B" w:rsidRDefault="006140C2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A83583" w:rsidRPr="006C5F5C" w:rsidTr="0004560B">
        <w:trPr>
          <w:trHeight w:val="299"/>
        </w:trPr>
        <w:tc>
          <w:tcPr>
            <w:tcW w:w="6488" w:type="dxa"/>
          </w:tcPr>
          <w:p w:rsidR="00A83583" w:rsidRPr="00A83583" w:rsidRDefault="00A83583" w:rsidP="006140C2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из них оснащен доводчиком</w:t>
            </w:r>
          </w:p>
        </w:tc>
        <w:tc>
          <w:tcPr>
            <w:tcW w:w="3507" w:type="dxa"/>
          </w:tcPr>
          <w:p w:rsidR="00A83583" w:rsidRPr="00A83583" w:rsidRDefault="00A83583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с тамбурами, ед.</w:t>
            </w:r>
          </w:p>
        </w:tc>
        <w:tc>
          <w:tcPr>
            <w:tcW w:w="3507" w:type="dxa"/>
          </w:tcPr>
          <w:p w:rsidR="004B6EAE" w:rsidRPr="006140C2" w:rsidRDefault="006140C2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требующих утепления, ед.</w:t>
            </w:r>
          </w:p>
        </w:tc>
        <w:tc>
          <w:tcPr>
            <w:tcW w:w="3507" w:type="dxa"/>
          </w:tcPr>
          <w:p w:rsidR="004B6EAE" w:rsidRPr="006140C2" w:rsidRDefault="006140C2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</w:tr>
      <w:tr w:rsidR="004B6EAE" w:rsidRPr="006C5F5C" w:rsidTr="0004560B">
        <w:trPr>
          <w:trHeight w:val="301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Кол-во лифтов, ед.</w:t>
            </w:r>
          </w:p>
        </w:tc>
        <w:tc>
          <w:tcPr>
            <w:tcW w:w="3507" w:type="dxa"/>
          </w:tcPr>
          <w:p w:rsidR="004B6EAE" w:rsidRPr="006140C2" w:rsidRDefault="006140C2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</w:tr>
      <w:tr w:rsidR="00A83583" w:rsidRPr="006C5F5C" w:rsidTr="0004560B">
        <w:trPr>
          <w:trHeight w:val="301"/>
        </w:trPr>
        <w:tc>
          <w:tcPr>
            <w:tcW w:w="6488" w:type="dxa"/>
          </w:tcPr>
          <w:p w:rsidR="00A83583" w:rsidRPr="00A83583" w:rsidRDefault="00A83583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Наличие принудительной вентиляции</w:t>
            </w:r>
          </w:p>
        </w:tc>
        <w:tc>
          <w:tcPr>
            <w:tcW w:w="3507" w:type="dxa"/>
          </w:tcPr>
          <w:p w:rsidR="00A83583" w:rsidRPr="00A83583" w:rsidRDefault="00A83583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да</w:t>
            </w:r>
          </w:p>
        </w:tc>
      </w:tr>
      <w:tr w:rsidR="004B6EAE" w:rsidRPr="006C5F5C" w:rsidTr="0004560B">
        <w:trPr>
          <w:trHeight w:val="300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Износ здания, строения, сооружения, %</w:t>
            </w:r>
          </w:p>
        </w:tc>
        <w:tc>
          <w:tcPr>
            <w:tcW w:w="3507" w:type="dxa"/>
          </w:tcPr>
          <w:p w:rsidR="004B6EAE" w:rsidRPr="006140C2" w:rsidRDefault="000F48B6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53 </w:t>
            </w:r>
            <w:r w:rsidR="006140C2">
              <w:rPr>
                <w:sz w:val="24"/>
                <w:szCs w:val="28"/>
                <w:lang w:val="ru-RU"/>
              </w:rPr>
              <w:t>%</w:t>
            </w:r>
          </w:p>
        </w:tc>
      </w:tr>
      <w:tr w:rsidR="00E55C4C" w:rsidRPr="006C5F5C" w:rsidTr="0004560B">
        <w:trPr>
          <w:trHeight w:val="300"/>
        </w:trPr>
        <w:tc>
          <w:tcPr>
            <w:tcW w:w="6488" w:type="dxa"/>
          </w:tcPr>
          <w:p w:rsidR="00E55C4C" w:rsidRPr="00E55C4C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Год ввода в эксплуатацию</w:t>
            </w:r>
          </w:p>
        </w:tc>
        <w:tc>
          <w:tcPr>
            <w:tcW w:w="3507" w:type="dxa"/>
          </w:tcPr>
          <w:p w:rsidR="00E55C4C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1983</w:t>
            </w:r>
          </w:p>
        </w:tc>
      </w:tr>
    </w:tbl>
    <w:p w:rsidR="0063732C" w:rsidRDefault="0063732C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</w:p>
    <w:p w:rsidR="00EF3372" w:rsidRPr="006C5F5C" w:rsidRDefault="00EF3372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>Средний факти</w:t>
      </w:r>
      <w:r w:rsidR="00E55C4C">
        <w:rPr>
          <w:rFonts w:ascii="Times New Roman" w:hAnsi="Times New Roman"/>
          <w:sz w:val="28"/>
          <w:szCs w:val="28"/>
        </w:rPr>
        <w:t>ческий и физический износ здания</w:t>
      </w:r>
      <w:r w:rsidRPr="006C5F5C">
        <w:rPr>
          <w:rFonts w:ascii="Times New Roman" w:hAnsi="Times New Roman"/>
          <w:sz w:val="28"/>
          <w:szCs w:val="28"/>
        </w:rPr>
        <w:t xml:space="preserve"> составляет </w:t>
      </w:r>
      <w:r w:rsidR="00483D32">
        <w:rPr>
          <w:rFonts w:ascii="Times New Roman" w:hAnsi="Times New Roman"/>
          <w:sz w:val="28"/>
          <w:szCs w:val="28"/>
        </w:rPr>
        <w:t xml:space="preserve">53 </w:t>
      </w:r>
      <w:r w:rsidRPr="006C5F5C">
        <w:rPr>
          <w:rFonts w:ascii="Times New Roman" w:hAnsi="Times New Roman"/>
          <w:sz w:val="28"/>
          <w:szCs w:val="28"/>
        </w:rPr>
        <w:t>%.</w:t>
      </w:r>
    </w:p>
    <w:p w:rsidR="00EF3372" w:rsidRPr="006C5F5C" w:rsidRDefault="00EF3372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>Общая площадь помещений организации составляет</w:t>
      </w:r>
      <w:r w:rsidR="0063732C">
        <w:rPr>
          <w:rFonts w:ascii="Times New Roman" w:hAnsi="Times New Roman"/>
          <w:sz w:val="28"/>
          <w:szCs w:val="28"/>
        </w:rPr>
        <w:t xml:space="preserve"> </w:t>
      </w:r>
      <w:r w:rsidR="0063732C" w:rsidRPr="0063732C">
        <w:rPr>
          <w:rFonts w:ascii="Times New Roman" w:hAnsi="Times New Roman"/>
          <w:sz w:val="28"/>
          <w:szCs w:val="28"/>
        </w:rPr>
        <w:t>415</w:t>
      </w:r>
      <w:r w:rsidRPr="006C5F5C">
        <w:rPr>
          <w:rFonts w:ascii="Times New Roman" w:hAnsi="Times New Roman"/>
          <w:sz w:val="28"/>
          <w:szCs w:val="28"/>
        </w:rPr>
        <w:t xml:space="preserve"> кв. м, в том числе отапливаемая </w:t>
      </w:r>
      <w:r w:rsidR="0063732C">
        <w:rPr>
          <w:rFonts w:ascii="Times New Roman" w:hAnsi="Times New Roman"/>
          <w:sz w:val="28"/>
          <w:szCs w:val="28"/>
        </w:rPr>
        <w:t xml:space="preserve">415 </w:t>
      </w:r>
      <w:r w:rsidRPr="006C5F5C">
        <w:rPr>
          <w:rFonts w:ascii="Times New Roman" w:hAnsi="Times New Roman"/>
          <w:sz w:val="28"/>
          <w:szCs w:val="28"/>
        </w:rPr>
        <w:t>кв.</w:t>
      </w:r>
      <w:r w:rsidRPr="006C5F5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м.</w:t>
      </w:r>
    </w:p>
    <w:p w:rsidR="00EF3372" w:rsidRPr="006C5F5C" w:rsidRDefault="007A1DA6" w:rsidP="006C5F5C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н</w:t>
      </w:r>
      <w:r w:rsidR="00EF3372" w:rsidRPr="006C5F5C">
        <w:rPr>
          <w:rFonts w:ascii="Times New Roman" w:hAnsi="Times New Roman"/>
          <w:sz w:val="28"/>
          <w:szCs w:val="28"/>
        </w:rPr>
        <w:t>а освещение приходится</w:t>
      </w:r>
      <w:r>
        <w:rPr>
          <w:rFonts w:ascii="Times New Roman" w:hAnsi="Times New Roman"/>
          <w:sz w:val="28"/>
          <w:szCs w:val="28"/>
        </w:rPr>
        <w:t xml:space="preserve"> 0,</w:t>
      </w:r>
      <w:r w:rsidR="000F48B6">
        <w:rPr>
          <w:rFonts w:ascii="Times New Roman" w:hAnsi="Times New Roman"/>
          <w:sz w:val="28"/>
          <w:szCs w:val="28"/>
        </w:rPr>
        <w:t xml:space="preserve">10 </w:t>
      </w:r>
      <w:r w:rsidR="00EF3372" w:rsidRPr="006C5F5C">
        <w:rPr>
          <w:rFonts w:ascii="Times New Roman" w:hAnsi="Times New Roman"/>
          <w:sz w:val="28"/>
          <w:szCs w:val="28"/>
        </w:rPr>
        <w:t xml:space="preserve">% потребления электрической энергии от общего объема потребления в </w:t>
      </w:r>
      <w:r>
        <w:rPr>
          <w:rFonts w:ascii="Times New Roman" w:hAnsi="Times New Roman"/>
          <w:sz w:val="28"/>
          <w:szCs w:val="28"/>
        </w:rPr>
        <w:t>МКУК «КДЦ с.Азей»</w:t>
      </w:r>
      <w:r w:rsidR="000F48B6">
        <w:rPr>
          <w:rFonts w:ascii="Times New Roman" w:hAnsi="Times New Roman"/>
          <w:sz w:val="28"/>
          <w:szCs w:val="28"/>
        </w:rPr>
        <w:t xml:space="preserve"> (0,90 % на отопление)</w:t>
      </w:r>
      <w:r w:rsidR="00EF3372" w:rsidRPr="006C5F5C">
        <w:rPr>
          <w:rFonts w:ascii="Times New Roman" w:hAnsi="Times New Roman"/>
          <w:sz w:val="28"/>
          <w:szCs w:val="28"/>
        </w:rPr>
        <w:t>. Так годовое потребление электроэнергии на нужды освещения</w:t>
      </w:r>
      <w:r>
        <w:rPr>
          <w:rFonts w:ascii="Times New Roman" w:hAnsi="Times New Roman"/>
          <w:sz w:val="28"/>
          <w:szCs w:val="28"/>
        </w:rPr>
        <w:t xml:space="preserve"> в 2019 году</w:t>
      </w:r>
      <w:r w:rsidR="00EF3372" w:rsidRPr="006C5F5C">
        <w:rPr>
          <w:rFonts w:ascii="Times New Roman" w:hAnsi="Times New Roman"/>
          <w:sz w:val="28"/>
          <w:szCs w:val="28"/>
        </w:rPr>
        <w:t xml:space="preserve"> составляет </w:t>
      </w:r>
      <w:r w:rsidR="000F48B6">
        <w:rPr>
          <w:rFonts w:ascii="Times New Roman" w:hAnsi="Times New Roman"/>
          <w:sz w:val="28"/>
          <w:szCs w:val="28"/>
        </w:rPr>
        <w:t xml:space="preserve">7408 </w:t>
      </w:r>
      <w:r w:rsidR="00EF3372" w:rsidRPr="006C5F5C">
        <w:rPr>
          <w:rFonts w:ascii="Times New Roman" w:hAnsi="Times New Roman"/>
          <w:sz w:val="28"/>
          <w:szCs w:val="28"/>
        </w:rPr>
        <w:t>кВт·ч</w:t>
      </w:r>
      <w:r w:rsidR="000F48B6">
        <w:rPr>
          <w:rFonts w:ascii="Times New Roman" w:hAnsi="Times New Roman"/>
          <w:sz w:val="28"/>
          <w:szCs w:val="28"/>
        </w:rPr>
        <w:t xml:space="preserve"> (70000</w:t>
      </w:r>
      <w:r w:rsidR="000F48B6" w:rsidRPr="000F48B6">
        <w:rPr>
          <w:rFonts w:ascii="Times New Roman" w:hAnsi="Times New Roman"/>
          <w:sz w:val="28"/>
          <w:szCs w:val="28"/>
        </w:rPr>
        <w:t xml:space="preserve"> </w:t>
      </w:r>
      <w:r w:rsidR="000F48B6" w:rsidRPr="006C5F5C">
        <w:rPr>
          <w:rFonts w:ascii="Times New Roman" w:hAnsi="Times New Roman"/>
          <w:sz w:val="28"/>
          <w:szCs w:val="28"/>
        </w:rPr>
        <w:t>кВт·ч</w:t>
      </w:r>
      <w:r w:rsidR="000F48B6">
        <w:rPr>
          <w:rFonts w:ascii="Times New Roman" w:hAnsi="Times New Roman"/>
          <w:sz w:val="28"/>
          <w:szCs w:val="28"/>
        </w:rPr>
        <w:t xml:space="preserve"> на отопление)</w:t>
      </w:r>
      <w:r w:rsidR="00EF3372" w:rsidRPr="006C5F5C">
        <w:rPr>
          <w:rFonts w:ascii="Times New Roman" w:hAnsi="Times New Roman"/>
          <w:sz w:val="28"/>
          <w:szCs w:val="28"/>
        </w:rPr>
        <w:t xml:space="preserve">, </w:t>
      </w:r>
      <w:r w:rsidR="000F48B6">
        <w:rPr>
          <w:rFonts w:ascii="Times New Roman" w:hAnsi="Times New Roman"/>
          <w:sz w:val="28"/>
          <w:szCs w:val="28"/>
        </w:rPr>
        <w:t>всего</w:t>
      </w:r>
      <w:r w:rsidR="009055E2">
        <w:rPr>
          <w:rFonts w:ascii="Times New Roman" w:hAnsi="Times New Roman"/>
          <w:sz w:val="28"/>
          <w:szCs w:val="28"/>
        </w:rPr>
        <w:t xml:space="preserve"> </w:t>
      </w:r>
      <w:r w:rsidR="000F48B6">
        <w:rPr>
          <w:rFonts w:ascii="Times New Roman" w:hAnsi="Times New Roman"/>
          <w:sz w:val="28"/>
          <w:szCs w:val="28"/>
        </w:rPr>
        <w:t>затрат</w:t>
      </w:r>
      <w:r w:rsidR="00EF3372" w:rsidRPr="006C5F5C">
        <w:rPr>
          <w:rFonts w:ascii="Times New Roman" w:hAnsi="Times New Roman"/>
          <w:sz w:val="28"/>
          <w:szCs w:val="28"/>
        </w:rPr>
        <w:t xml:space="preserve"> на </w:t>
      </w:r>
      <w:r w:rsidR="000F48B6">
        <w:rPr>
          <w:rFonts w:ascii="Times New Roman" w:hAnsi="Times New Roman"/>
          <w:sz w:val="28"/>
          <w:szCs w:val="28"/>
        </w:rPr>
        <w:t>электро энергию</w:t>
      </w:r>
      <w:r w:rsidR="00EF3372" w:rsidRPr="006C5F5C">
        <w:rPr>
          <w:rFonts w:ascii="Times New Roman" w:hAnsi="Times New Roman"/>
          <w:sz w:val="28"/>
          <w:szCs w:val="28"/>
        </w:rPr>
        <w:t xml:space="preserve"> </w:t>
      </w:r>
      <w:r w:rsidR="000F48B6">
        <w:rPr>
          <w:rFonts w:ascii="Times New Roman" w:hAnsi="Times New Roman"/>
          <w:sz w:val="28"/>
          <w:szCs w:val="28"/>
        </w:rPr>
        <w:t>253,5</w:t>
      </w:r>
      <w:r w:rsidR="00EF3372" w:rsidRPr="006C5F5C">
        <w:rPr>
          <w:rFonts w:ascii="Times New Roman" w:hAnsi="Times New Roman"/>
          <w:sz w:val="28"/>
          <w:szCs w:val="28"/>
        </w:rPr>
        <w:t xml:space="preserve"> </w:t>
      </w:r>
      <w:r w:rsidR="00EF3372" w:rsidRPr="000F48B6">
        <w:rPr>
          <w:rFonts w:ascii="Times New Roman" w:hAnsi="Times New Roman"/>
          <w:sz w:val="28"/>
          <w:szCs w:val="28"/>
        </w:rPr>
        <w:t>тыс. руб.</w:t>
      </w:r>
    </w:p>
    <w:p w:rsidR="00EF3372" w:rsidRPr="006C5F5C" w:rsidRDefault="00EF3372" w:rsidP="009055E2">
      <w:pPr>
        <w:pStyle w:val="a0"/>
        <w:tabs>
          <w:tab w:val="left" w:pos="86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>Для   освещения   помещений</w:t>
      </w:r>
      <w:r w:rsidRPr="006C5F5C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055E2" w:rsidRPr="006C5F5C">
        <w:rPr>
          <w:rFonts w:ascii="Times New Roman" w:hAnsi="Times New Roman"/>
          <w:sz w:val="28"/>
          <w:szCs w:val="28"/>
        </w:rPr>
        <w:t xml:space="preserve">организации </w:t>
      </w:r>
      <w:r w:rsidR="009055E2" w:rsidRPr="00483D32">
        <w:rPr>
          <w:rFonts w:ascii="Times New Roman" w:hAnsi="Times New Roman"/>
          <w:sz w:val="28"/>
          <w:szCs w:val="28"/>
        </w:rPr>
        <w:t>используется</w:t>
      </w:r>
      <w:r w:rsidR="009055E2">
        <w:rPr>
          <w:rFonts w:ascii="Times New Roman" w:hAnsi="Times New Roman"/>
          <w:sz w:val="28"/>
          <w:szCs w:val="28"/>
        </w:rPr>
        <w:t xml:space="preserve"> 67 светодиодных светильников (доля светодиодных светильников 100 %) и 4 энергосберегающих ламп</w:t>
      </w:r>
      <w:r w:rsidR="00483D32">
        <w:rPr>
          <w:rFonts w:ascii="Times New Roman" w:hAnsi="Times New Roman"/>
          <w:sz w:val="28"/>
          <w:szCs w:val="28"/>
        </w:rPr>
        <w:t>ы</w:t>
      </w:r>
      <w:r w:rsidR="009055E2">
        <w:rPr>
          <w:rFonts w:ascii="Times New Roman" w:hAnsi="Times New Roman"/>
          <w:sz w:val="28"/>
          <w:szCs w:val="28"/>
        </w:rPr>
        <w:t>.</w:t>
      </w:r>
      <w:r w:rsidRPr="006C5F5C">
        <w:rPr>
          <w:rFonts w:ascii="Times New Roman" w:hAnsi="Times New Roman"/>
          <w:sz w:val="28"/>
          <w:szCs w:val="28"/>
        </w:rPr>
        <w:t xml:space="preserve">  Внутренняя система освещения не оснащена автоматической системой управления, датчиками</w:t>
      </w:r>
      <w:r w:rsidRPr="006C5F5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движения</w:t>
      </w:r>
      <w:r w:rsidR="00DE2497">
        <w:rPr>
          <w:rFonts w:ascii="Times New Roman" w:hAnsi="Times New Roman"/>
          <w:sz w:val="28"/>
          <w:szCs w:val="28"/>
        </w:rPr>
        <w:t>, управление внутренним освещением осуществляется вручную</w:t>
      </w:r>
      <w:r w:rsidRPr="006C5F5C">
        <w:rPr>
          <w:rFonts w:ascii="Times New Roman" w:hAnsi="Times New Roman"/>
          <w:sz w:val="28"/>
          <w:szCs w:val="28"/>
        </w:rPr>
        <w:t>.</w:t>
      </w:r>
    </w:p>
    <w:p w:rsidR="00EF3372" w:rsidRPr="006C5F5C" w:rsidRDefault="00EF3372" w:rsidP="006C5F5C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 xml:space="preserve">Для наружного освещения используется </w:t>
      </w:r>
      <w:r w:rsidR="009055E2" w:rsidRPr="009055E2">
        <w:rPr>
          <w:rFonts w:ascii="Times New Roman" w:hAnsi="Times New Roman"/>
          <w:sz w:val="28"/>
          <w:szCs w:val="28"/>
        </w:rPr>
        <w:t>4</w:t>
      </w:r>
      <w:r w:rsidRPr="006C5F5C">
        <w:rPr>
          <w:rFonts w:ascii="Times New Roman" w:hAnsi="Times New Roman"/>
          <w:sz w:val="28"/>
          <w:szCs w:val="28"/>
        </w:rPr>
        <w:t xml:space="preserve"> </w:t>
      </w:r>
      <w:r w:rsidR="009055E2">
        <w:rPr>
          <w:rFonts w:ascii="Times New Roman" w:hAnsi="Times New Roman"/>
          <w:sz w:val="28"/>
          <w:szCs w:val="28"/>
        </w:rPr>
        <w:t xml:space="preserve">лампы </w:t>
      </w:r>
      <w:r w:rsidR="009055E2" w:rsidRPr="006C5F5C">
        <w:rPr>
          <w:rFonts w:ascii="Times New Roman" w:hAnsi="Times New Roman"/>
          <w:sz w:val="28"/>
          <w:szCs w:val="28"/>
        </w:rPr>
        <w:t>из которых</w:t>
      </w:r>
      <w:r w:rsidR="009055E2">
        <w:rPr>
          <w:rFonts w:ascii="Times New Roman" w:hAnsi="Times New Roman"/>
          <w:sz w:val="28"/>
          <w:szCs w:val="28"/>
        </w:rPr>
        <w:t xml:space="preserve"> энергосберегающих</w:t>
      </w:r>
      <w:r w:rsidR="009055E2" w:rsidRPr="006C5F5C">
        <w:rPr>
          <w:rFonts w:ascii="Times New Roman" w:hAnsi="Times New Roman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ламп</w:t>
      </w:r>
      <w:r w:rsidR="00483D32">
        <w:rPr>
          <w:rFonts w:ascii="Times New Roman" w:hAnsi="Times New Roman"/>
          <w:sz w:val="28"/>
          <w:szCs w:val="28"/>
        </w:rPr>
        <w:t xml:space="preserve"> - 4</w:t>
      </w:r>
      <w:r w:rsidR="00483D32" w:rsidRPr="006C5F5C">
        <w:rPr>
          <w:rFonts w:ascii="Times New Roman" w:hAnsi="Times New Roman"/>
          <w:sz w:val="28"/>
          <w:szCs w:val="28"/>
        </w:rPr>
        <w:t xml:space="preserve"> </w:t>
      </w:r>
      <w:r w:rsidR="00483D32">
        <w:rPr>
          <w:rFonts w:ascii="Times New Roman" w:hAnsi="Times New Roman"/>
          <w:sz w:val="28"/>
          <w:szCs w:val="28"/>
        </w:rPr>
        <w:t>шт.</w:t>
      </w:r>
      <w:r w:rsidRPr="006C5F5C">
        <w:rPr>
          <w:rFonts w:ascii="Times New Roman" w:hAnsi="Times New Roman"/>
          <w:sz w:val="28"/>
          <w:szCs w:val="28"/>
        </w:rPr>
        <w:t>, ламп накаливания</w:t>
      </w:r>
      <w:r w:rsidR="00483D32">
        <w:rPr>
          <w:rFonts w:ascii="Times New Roman" w:hAnsi="Times New Roman"/>
          <w:sz w:val="28"/>
          <w:szCs w:val="28"/>
        </w:rPr>
        <w:t xml:space="preserve"> - </w:t>
      </w:r>
      <w:r w:rsidR="00483D32" w:rsidRPr="009055E2">
        <w:rPr>
          <w:rFonts w:ascii="Times New Roman" w:hAnsi="Times New Roman"/>
          <w:sz w:val="28"/>
          <w:szCs w:val="28"/>
        </w:rPr>
        <w:t>0</w:t>
      </w:r>
      <w:r w:rsidR="00483D32" w:rsidRPr="006C5F5C">
        <w:rPr>
          <w:rFonts w:ascii="Times New Roman" w:hAnsi="Times New Roman"/>
          <w:sz w:val="28"/>
          <w:szCs w:val="28"/>
        </w:rPr>
        <w:t xml:space="preserve"> шт.</w:t>
      </w:r>
      <w:r w:rsidRPr="006C5F5C">
        <w:rPr>
          <w:rFonts w:ascii="Times New Roman" w:hAnsi="Times New Roman"/>
          <w:sz w:val="28"/>
          <w:szCs w:val="28"/>
        </w:rPr>
        <w:t>, ртутных ламп</w:t>
      </w:r>
      <w:r w:rsidR="00483D32">
        <w:rPr>
          <w:rFonts w:ascii="Times New Roman" w:hAnsi="Times New Roman"/>
          <w:sz w:val="28"/>
          <w:szCs w:val="28"/>
        </w:rPr>
        <w:t xml:space="preserve"> - 0 </w:t>
      </w:r>
      <w:r w:rsidR="00483D32" w:rsidRPr="006C5F5C">
        <w:rPr>
          <w:rFonts w:ascii="Times New Roman" w:hAnsi="Times New Roman"/>
          <w:sz w:val="28"/>
          <w:szCs w:val="28"/>
        </w:rPr>
        <w:t>шт.</w:t>
      </w:r>
      <w:r w:rsidRPr="006C5F5C">
        <w:rPr>
          <w:rFonts w:ascii="Times New Roman" w:hAnsi="Times New Roman"/>
          <w:sz w:val="28"/>
          <w:szCs w:val="28"/>
        </w:rPr>
        <w:t>, натриевых ламп</w:t>
      </w:r>
      <w:r w:rsidR="00483D32">
        <w:rPr>
          <w:rFonts w:ascii="Times New Roman" w:hAnsi="Times New Roman"/>
          <w:sz w:val="28"/>
          <w:szCs w:val="28"/>
        </w:rPr>
        <w:t xml:space="preserve"> - 0 </w:t>
      </w:r>
      <w:r w:rsidR="00483D32" w:rsidRPr="006C5F5C">
        <w:rPr>
          <w:rFonts w:ascii="Times New Roman" w:hAnsi="Times New Roman"/>
          <w:sz w:val="28"/>
          <w:szCs w:val="28"/>
        </w:rPr>
        <w:t>шт</w:t>
      </w:r>
      <w:r w:rsidRPr="006C5F5C">
        <w:rPr>
          <w:rFonts w:ascii="Times New Roman" w:hAnsi="Times New Roman"/>
          <w:sz w:val="28"/>
          <w:szCs w:val="28"/>
        </w:rPr>
        <w:t>. Система наружного освещения не оснащена автоматической системой управления, датчиками</w:t>
      </w:r>
      <w:r w:rsidRPr="006C5F5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движения</w:t>
      </w:r>
      <w:r w:rsidR="00DE2497">
        <w:rPr>
          <w:rFonts w:ascii="Times New Roman" w:hAnsi="Times New Roman"/>
          <w:sz w:val="28"/>
          <w:szCs w:val="28"/>
        </w:rPr>
        <w:t>, управление наружным освещением осуществляется вручную</w:t>
      </w:r>
      <w:r w:rsidRPr="006C5F5C">
        <w:rPr>
          <w:rFonts w:ascii="Times New Roman" w:hAnsi="Times New Roman"/>
          <w:sz w:val="28"/>
          <w:szCs w:val="28"/>
        </w:rPr>
        <w:t>.</w:t>
      </w:r>
    </w:p>
    <w:p w:rsidR="00EF3372" w:rsidRDefault="00EF3372" w:rsidP="009055E2">
      <w:pPr>
        <w:pStyle w:val="a0"/>
        <w:tabs>
          <w:tab w:val="left" w:pos="2312"/>
          <w:tab w:val="left" w:pos="2639"/>
          <w:tab w:val="left" w:pos="4581"/>
          <w:tab w:val="left" w:pos="4696"/>
          <w:tab w:val="left" w:pos="6056"/>
          <w:tab w:val="left" w:pos="7009"/>
          <w:tab w:val="left" w:pos="8183"/>
          <w:tab w:val="left" w:pos="8657"/>
        </w:tabs>
        <w:spacing w:after="0" w:line="240" w:lineRule="auto"/>
        <w:ind w:firstLine="719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>Оплата</w:t>
      </w:r>
      <w:r w:rsidRPr="006C5F5C">
        <w:rPr>
          <w:rFonts w:ascii="Times New Roman" w:hAnsi="Times New Roman"/>
          <w:sz w:val="28"/>
          <w:szCs w:val="28"/>
        </w:rPr>
        <w:tab/>
      </w:r>
      <w:r w:rsidR="009055E2" w:rsidRPr="006C5F5C">
        <w:rPr>
          <w:rFonts w:ascii="Times New Roman" w:hAnsi="Times New Roman"/>
          <w:sz w:val="28"/>
          <w:szCs w:val="28"/>
        </w:rPr>
        <w:t>энергетических</w:t>
      </w:r>
      <w:r w:rsidR="009055E2" w:rsidRPr="006C5F5C">
        <w:rPr>
          <w:rFonts w:ascii="Times New Roman" w:hAnsi="Times New Roman"/>
          <w:sz w:val="28"/>
          <w:szCs w:val="28"/>
        </w:rPr>
        <w:tab/>
        <w:t xml:space="preserve">ресурсов, </w:t>
      </w:r>
      <w:r w:rsidR="009055E2" w:rsidRPr="006C5F5C">
        <w:rPr>
          <w:rFonts w:ascii="Times New Roman" w:hAnsi="Times New Roman"/>
          <w:sz w:val="28"/>
          <w:szCs w:val="28"/>
        </w:rPr>
        <w:tab/>
      </w:r>
      <w:r w:rsidRPr="006C5F5C">
        <w:rPr>
          <w:rFonts w:ascii="Times New Roman" w:hAnsi="Times New Roman"/>
          <w:sz w:val="28"/>
          <w:szCs w:val="28"/>
        </w:rPr>
        <w:t>потребляемых</w:t>
      </w:r>
      <w:r w:rsidRPr="006C5F5C">
        <w:rPr>
          <w:rFonts w:ascii="Times New Roman" w:hAnsi="Times New Roman"/>
          <w:sz w:val="28"/>
          <w:szCs w:val="28"/>
        </w:rPr>
        <w:tab/>
      </w:r>
      <w:r w:rsidR="009055E2">
        <w:rPr>
          <w:rFonts w:ascii="Times New Roman" w:hAnsi="Times New Roman"/>
          <w:spacing w:val="-1"/>
          <w:sz w:val="28"/>
          <w:szCs w:val="28"/>
        </w:rPr>
        <w:t xml:space="preserve">МКУК «КДЦ с.Азей» </w:t>
      </w:r>
      <w:r w:rsidRPr="006C5F5C">
        <w:rPr>
          <w:rFonts w:ascii="Times New Roman" w:hAnsi="Times New Roman"/>
          <w:sz w:val="28"/>
          <w:szCs w:val="28"/>
        </w:rPr>
        <w:t>осуществляется</w:t>
      </w:r>
      <w:r w:rsidR="009055E2">
        <w:rPr>
          <w:rFonts w:ascii="Times New Roman" w:hAnsi="Times New Roman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самостоятельно</w:t>
      </w:r>
      <w:r w:rsidR="009055E2">
        <w:rPr>
          <w:rFonts w:ascii="Times New Roman" w:hAnsi="Times New Roman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за</w:t>
      </w:r>
      <w:r w:rsidR="009055E2">
        <w:rPr>
          <w:rFonts w:ascii="Times New Roman" w:hAnsi="Times New Roman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счет</w:t>
      </w:r>
      <w:r w:rsidR="009055E2">
        <w:rPr>
          <w:rFonts w:ascii="Times New Roman" w:hAnsi="Times New Roman"/>
          <w:sz w:val="28"/>
          <w:szCs w:val="28"/>
        </w:rPr>
        <w:t xml:space="preserve"> средств</w:t>
      </w:r>
      <w:r w:rsidRPr="006C5F5C">
        <w:rPr>
          <w:rFonts w:ascii="Times New Roman" w:hAnsi="Times New Roman"/>
          <w:sz w:val="28"/>
          <w:szCs w:val="28"/>
        </w:rPr>
        <w:tab/>
        <w:t>местного</w:t>
      </w:r>
      <w:r w:rsidRPr="006C5F5C">
        <w:rPr>
          <w:rFonts w:ascii="Times New Roman" w:hAnsi="Times New Roman"/>
          <w:sz w:val="28"/>
          <w:szCs w:val="28"/>
        </w:rPr>
        <w:tab/>
        <w:t>бюджета</w:t>
      </w:r>
      <w:r w:rsidR="009055E2">
        <w:rPr>
          <w:rFonts w:ascii="Times New Roman" w:hAnsi="Times New Roman"/>
          <w:sz w:val="28"/>
          <w:szCs w:val="28"/>
        </w:rPr>
        <w:t>.</w:t>
      </w:r>
    </w:p>
    <w:p w:rsidR="00EF3372" w:rsidRPr="006C5F5C" w:rsidRDefault="00EF3372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>Основными проблемами, приводящими к нерациональному использованию энергетических ресурсов в организации являются:</w:t>
      </w:r>
    </w:p>
    <w:p w:rsidR="00EF3372" w:rsidRDefault="00A83583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3372" w:rsidRPr="006C5F5C">
        <w:rPr>
          <w:rFonts w:ascii="Times New Roman" w:hAnsi="Times New Roman"/>
          <w:sz w:val="28"/>
          <w:szCs w:val="28"/>
        </w:rPr>
        <w:t>высокий износ здани</w:t>
      </w:r>
      <w:r w:rsidR="006C5F5C">
        <w:rPr>
          <w:rFonts w:ascii="Times New Roman" w:hAnsi="Times New Roman"/>
          <w:sz w:val="28"/>
          <w:szCs w:val="28"/>
        </w:rPr>
        <w:t>я</w:t>
      </w:r>
      <w:r w:rsidR="009055E2">
        <w:rPr>
          <w:rFonts w:ascii="Times New Roman" w:hAnsi="Times New Roman"/>
          <w:sz w:val="28"/>
          <w:szCs w:val="28"/>
        </w:rPr>
        <w:t xml:space="preserve"> – 53 %;</w:t>
      </w:r>
    </w:p>
    <w:p w:rsidR="00A83583" w:rsidRPr="00A83583" w:rsidRDefault="00A83583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A83583">
        <w:rPr>
          <w:rFonts w:ascii="Times New Roman" w:hAnsi="Times New Roman"/>
          <w:sz w:val="28"/>
        </w:rPr>
        <w:t xml:space="preserve">использование оборудования и материалов </w:t>
      </w:r>
      <w:r>
        <w:rPr>
          <w:rFonts w:ascii="Times New Roman" w:hAnsi="Times New Roman"/>
          <w:sz w:val="28"/>
        </w:rPr>
        <w:t>среднего</w:t>
      </w:r>
      <w:r w:rsidRPr="00A83583">
        <w:rPr>
          <w:rFonts w:ascii="Times New Roman" w:hAnsi="Times New Roman"/>
          <w:sz w:val="28"/>
        </w:rPr>
        <w:t xml:space="preserve"> класса энергетической эффективности</w:t>
      </w:r>
      <w:r>
        <w:rPr>
          <w:rFonts w:ascii="Times New Roman" w:hAnsi="Times New Roman"/>
          <w:sz w:val="28"/>
        </w:rPr>
        <w:t>;</w:t>
      </w:r>
    </w:p>
    <w:p w:rsidR="009055E2" w:rsidRPr="006C5F5C" w:rsidRDefault="00A83583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55E2">
        <w:rPr>
          <w:rFonts w:ascii="Times New Roman" w:hAnsi="Times New Roman"/>
          <w:sz w:val="28"/>
          <w:szCs w:val="28"/>
        </w:rPr>
        <w:t>отсутствие утепления фасада здания</w:t>
      </w:r>
      <w:r>
        <w:rPr>
          <w:rFonts w:ascii="Times New Roman" w:hAnsi="Times New Roman"/>
          <w:sz w:val="28"/>
          <w:szCs w:val="28"/>
        </w:rPr>
        <w:t>.</w:t>
      </w:r>
    </w:p>
    <w:p w:rsidR="002622D2" w:rsidRDefault="00EF3372" w:rsidP="00A83583">
      <w:pPr>
        <w:pStyle w:val="a0"/>
        <w:tabs>
          <w:tab w:val="left" w:pos="5372"/>
          <w:tab w:val="left" w:pos="6259"/>
          <w:tab w:val="left" w:pos="9647"/>
        </w:tabs>
        <w:spacing w:after="0" w:line="240" w:lineRule="auto"/>
        <w:ind w:firstLine="719"/>
        <w:jc w:val="both"/>
        <w:rPr>
          <w:rFonts w:ascii="Times New Roman" w:hAnsi="Times New Roman"/>
          <w:spacing w:val="16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 xml:space="preserve">Суммарный потенциал энергосбережения в </w:t>
      </w:r>
      <w:r w:rsidR="002A3E2A">
        <w:rPr>
          <w:rFonts w:ascii="Times New Roman" w:hAnsi="Times New Roman"/>
          <w:spacing w:val="-1"/>
          <w:sz w:val="28"/>
          <w:szCs w:val="28"/>
        </w:rPr>
        <w:t>МКУК «КДЦ с.Азей»</w:t>
      </w:r>
      <w:r w:rsidRPr="006C5F5C">
        <w:rPr>
          <w:rFonts w:ascii="Times New Roman" w:hAnsi="Times New Roman"/>
          <w:sz w:val="28"/>
          <w:szCs w:val="28"/>
        </w:rPr>
        <w:t xml:space="preserve"> по </w:t>
      </w:r>
      <w:r w:rsidR="00A83583" w:rsidRPr="006C5F5C">
        <w:rPr>
          <w:rFonts w:ascii="Times New Roman" w:hAnsi="Times New Roman"/>
          <w:sz w:val="28"/>
          <w:szCs w:val="28"/>
        </w:rPr>
        <w:t>электрической энергии</w:t>
      </w:r>
      <w:r w:rsidRPr="006C5F5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оценивается</w:t>
      </w:r>
      <w:r w:rsidRPr="006C5F5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A3E2A">
        <w:rPr>
          <w:rFonts w:ascii="Times New Roman" w:hAnsi="Times New Roman"/>
          <w:sz w:val="28"/>
          <w:szCs w:val="28"/>
        </w:rPr>
        <w:t>в</w:t>
      </w:r>
      <w:r w:rsidR="002A3E2A">
        <w:rPr>
          <w:rFonts w:ascii="Times New Roman" w:hAnsi="Times New Roman"/>
          <w:sz w:val="28"/>
          <w:szCs w:val="28"/>
        </w:rPr>
        <w:t xml:space="preserve"> 9,521 т </w:t>
      </w:r>
      <w:r w:rsidRPr="006C5F5C">
        <w:rPr>
          <w:rFonts w:ascii="Times New Roman" w:hAnsi="Times New Roman"/>
          <w:sz w:val="28"/>
          <w:szCs w:val="28"/>
        </w:rPr>
        <w:t>у.т.</w:t>
      </w:r>
      <w:r w:rsidR="002A3E2A">
        <w:rPr>
          <w:rFonts w:ascii="Times New Roman" w:hAnsi="Times New Roman"/>
          <w:sz w:val="28"/>
          <w:szCs w:val="28"/>
        </w:rPr>
        <w:t>/год</w:t>
      </w:r>
      <w:r w:rsidRPr="006C5F5C">
        <w:rPr>
          <w:rFonts w:ascii="Times New Roman" w:hAnsi="Times New Roman"/>
          <w:spacing w:val="16"/>
          <w:sz w:val="28"/>
          <w:szCs w:val="28"/>
        </w:rPr>
        <w:t xml:space="preserve"> </w:t>
      </w:r>
    </w:p>
    <w:p w:rsidR="00A83583" w:rsidRDefault="00A83583" w:rsidP="00A83583">
      <w:pPr>
        <w:pStyle w:val="a0"/>
        <w:tabs>
          <w:tab w:val="left" w:pos="5372"/>
          <w:tab w:val="left" w:pos="6259"/>
          <w:tab w:val="left" w:pos="9647"/>
        </w:tabs>
        <w:spacing w:after="0" w:line="240" w:lineRule="auto"/>
        <w:ind w:firstLine="719"/>
        <w:jc w:val="both"/>
      </w:pPr>
    </w:p>
    <w:p w:rsidR="003B44E3" w:rsidRPr="0065613D" w:rsidRDefault="003B44E3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61078B">
        <w:rPr>
          <w:rFonts w:ascii="Times New Roman" w:hAnsi="Times New Roman" w:cs="Times New Roman"/>
          <w:b/>
          <w:sz w:val="28"/>
          <w:szCs w:val="24"/>
        </w:rPr>
        <w:t>Раздел 2.</w:t>
      </w:r>
      <w:r w:rsidRPr="0065613D">
        <w:rPr>
          <w:rFonts w:ascii="Times New Roman" w:hAnsi="Times New Roman" w:cs="Times New Roman"/>
          <w:b/>
          <w:sz w:val="28"/>
          <w:szCs w:val="24"/>
        </w:rPr>
        <w:t xml:space="preserve"> ЦЕЛЬ И ЗАДАЧИ МУНИЦИПАЛЬНОЙ ПРОГРАММЫ, ЦЕЛЕВЫЕ ПОКАЗАТЕЛИ МУНИЦИПАЛЬНОЙ ПРОГРАММЫ, СРОКИ РЕАЛИЗАЦИИ</w:t>
      </w:r>
      <w:r w:rsidR="00F95EDD" w:rsidRPr="0065613D">
        <w:rPr>
          <w:rFonts w:ascii="Times New Roman" w:hAnsi="Times New Roman" w:cs="Times New Roman"/>
          <w:b/>
          <w:sz w:val="28"/>
          <w:szCs w:val="24"/>
        </w:rPr>
        <w:t xml:space="preserve"> МУНИЦИПАЛЬНОЙ ПРОГРАММЫ</w:t>
      </w:r>
    </w:p>
    <w:p w:rsidR="008B74F0" w:rsidRDefault="008B74F0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97742" w:rsidRPr="007D4128" w:rsidRDefault="007949DC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4128">
        <w:rPr>
          <w:rFonts w:ascii="Times New Roman" w:hAnsi="Times New Roman" w:cs="Times New Roman"/>
          <w:b/>
          <w:sz w:val="28"/>
          <w:szCs w:val="24"/>
        </w:rPr>
        <w:t>Целью</w:t>
      </w:r>
      <w:r w:rsidR="0089297E" w:rsidRPr="007D4128">
        <w:rPr>
          <w:rFonts w:ascii="Times New Roman" w:hAnsi="Times New Roman" w:cs="Times New Roman"/>
          <w:b/>
          <w:sz w:val="28"/>
          <w:szCs w:val="24"/>
        </w:rPr>
        <w:t xml:space="preserve"> п</w:t>
      </w:r>
      <w:r w:rsidRPr="007D4128">
        <w:rPr>
          <w:rFonts w:ascii="Times New Roman" w:hAnsi="Times New Roman" w:cs="Times New Roman"/>
          <w:b/>
          <w:sz w:val="28"/>
          <w:szCs w:val="24"/>
        </w:rPr>
        <w:t>рограммы является:</w:t>
      </w:r>
    </w:p>
    <w:p w:rsidR="00C644FC" w:rsidRPr="008F3DCE" w:rsidRDefault="00C644FC" w:rsidP="00C644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highlight w:val="yellow"/>
        </w:rPr>
      </w:pPr>
      <w:r w:rsidRPr="007D412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A1C8E" w:rsidRPr="007D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4128" w:rsidRPr="00F1388C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="007D41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B74F0" w:rsidRPr="008F3DCE" w:rsidRDefault="008B74F0" w:rsidP="00C644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9675DB" w:rsidRPr="007D4128" w:rsidRDefault="009675DB" w:rsidP="00C6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2F1F">
        <w:rPr>
          <w:rFonts w:ascii="Times New Roman" w:hAnsi="Times New Roman" w:cs="Times New Roman"/>
          <w:b/>
          <w:sz w:val="28"/>
          <w:szCs w:val="24"/>
        </w:rPr>
        <w:lastRenderedPageBreak/>
        <w:t>Для реализации поставленной цели необходимо решение следующих задач:</w:t>
      </w:r>
    </w:p>
    <w:p w:rsidR="007D4128" w:rsidRPr="00CC36F2" w:rsidRDefault="007D4128" w:rsidP="007D4128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36F2">
        <w:rPr>
          <w:rFonts w:ascii="Times New Roman" w:hAnsi="Times New Roman" w:cs="Times New Roman"/>
          <w:sz w:val="28"/>
          <w:szCs w:val="28"/>
        </w:rPr>
        <w:t xml:space="preserve">Повышение качества управления финансами, обеспечение сбалансированности и устойчивости бюджета </w:t>
      </w:r>
      <w:r>
        <w:rPr>
          <w:rFonts w:ascii="Times New Roman" w:hAnsi="Times New Roman" w:cs="Times New Roman"/>
          <w:sz w:val="28"/>
          <w:szCs w:val="28"/>
        </w:rPr>
        <w:t>Азейского муниципального образования</w:t>
      </w:r>
      <w:r w:rsidRPr="00CC36F2">
        <w:rPr>
          <w:rFonts w:ascii="Times New Roman" w:hAnsi="Times New Roman" w:cs="Times New Roman"/>
          <w:sz w:val="28"/>
          <w:szCs w:val="28"/>
        </w:rPr>
        <w:t>;</w:t>
      </w:r>
    </w:p>
    <w:p w:rsidR="007D4128" w:rsidRPr="00CC36F2" w:rsidRDefault="007D4128" w:rsidP="007D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F2">
        <w:rPr>
          <w:rFonts w:ascii="Times New Roman" w:hAnsi="Times New Roman" w:cs="Times New Roman"/>
          <w:sz w:val="28"/>
          <w:szCs w:val="28"/>
        </w:rPr>
        <w:t xml:space="preserve">2. </w:t>
      </w:r>
      <w:r w:rsidRPr="001E53D9">
        <w:rPr>
          <w:rFonts w:ascii="Times New Roman" w:hAnsi="Times New Roman" w:cs="Times New Roman"/>
          <w:sz w:val="28"/>
        </w:rPr>
        <w:t>О</w:t>
      </w:r>
      <w:r w:rsidRPr="001E53D9">
        <w:rPr>
          <w:rFonts w:ascii="Times New Roman" w:eastAsia="Calibri" w:hAnsi="Times New Roman" w:cs="Times New Roman"/>
          <w:sz w:val="28"/>
          <w:szCs w:val="26"/>
        </w:rPr>
        <w:t xml:space="preserve">беспечение прав граждан и организаций на информацию </w:t>
      </w:r>
      <w:r w:rsidRPr="00E60ED0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0ED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 w:rsidRPr="00E60ED0">
        <w:rPr>
          <w:rFonts w:ascii="Times New Roman" w:hAnsi="Times New Roman" w:cs="Times New Roman"/>
          <w:sz w:val="28"/>
          <w:szCs w:val="28"/>
        </w:rPr>
        <w:t>поселен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1E53D9">
        <w:rPr>
          <w:rFonts w:ascii="Times New Roman" w:eastAsia="Calibri" w:hAnsi="Times New Roman" w:cs="Times New Roman"/>
          <w:sz w:val="28"/>
          <w:szCs w:val="26"/>
        </w:rPr>
        <w:t>и удовлетворение информационных потребностей</w:t>
      </w:r>
      <w:r w:rsidRPr="001E53D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средства </w:t>
      </w:r>
      <w:r w:rsidRPr="00C75F8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CC36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4128" w:rsidRPr="00CC36F2" w:rsidRDefault="007D4128" w:rsidP="007D4128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A481F">
        <w:rPr>
          <w:rFonts w:ascii="Times New Roman" w:hAnsi="Times New Roman"/>
          <w:color w:val="000000"/>
          <w:sz w:val="28"/>
          <w:szCs w:val="24"/>
        </w:rPr>
        <w:t xml:space="preserve">Ремонт и содержание автомобильных дорог общего пользования местного значения, находящихся в границах населенных пунктах </w:t>
      </w:r>
      <w:r>
        <w:rPr>
          <w:rFonts w:ascii="Times New Roman" w:hAnsi="Times New Roman"/>
          <w:color w:val="000000"/>
          <w:sz w:val="28"/>
          <w:szCs w:val="24"/>
        </w:rPr>
        <w:t xml:space="preserve">Азейского </w:t>
      </w:r>
      <w:r w:rsidRPr="00FA481F">
        <w:rPr>
          <w:rFonts w:ascii="Times New Roman" w:hAnsi="Times New Roman"/>
          <w:color w:val="000000"/>
          <w:sz w:val="28"/>
          <w:szCs w:val="24"/>
        </w:rPr>
        <w:t>сельского поселения</w:t>
      </w:r>
      <w:r w:rsidRPr="00CC36F2">
        <w:rPr>
          <w:rFonts w:ascii="Times New Roman" w:hAnsi="Times New Roman" w:cs="Times New Roman"/>
          <w:sz w:val="28"/>
          <w:szCs w:val="28"/>
        </w:rPr>
        <w:t>;</w:t>
      </w:r>
    </w:p>
    <w:p w:rsidR="007D4128" w:rsidRPr="00CC36F2" w:rsidRDefault="007D4128" w:rsidP="007D4128">
      <w:pPr>
        <w:suppressAutoHyphens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56AC6">
        <w:rPr>
          <w:rFonts w:ascii="Times New Roman" w:hAnsi="Times New Roman" w:cs="Times New Roman"/>
          <w:sz w:val="28"/>
          <w:szCs w:val="24"/>
        </w:rPr>
        <w:t xml:space="preserve">Обеспечение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4926E5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056AC6">
        <w:rPr>
          <w:rFonts w:ascii="Times New Roman" w:hAnsi="Times New Roman" w:cs="Times New Roman"/>
          <w:sz w:val="28"/>
          <w:szCs w:val="24"/>
        </w:rPr>
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</w:t>
      </w:r>
      <w:r w:rsidRPr="00CC36F2">
        <w:rPr>
          <w:rFonts w:ascii="Times New Roman" w:hAnsi="Times New Roman" w:cs="Times New Roman"/>
          <w:sz w:val="28"/>
          <w:szCs w:val="28"/>
        </w:rPr>
        <w:t>;</w:t>
      </w:r>
    </w:p>
    <w:p w:rsidR="007D4128" w:rsidRDefault="007D4128" w:rsidP="007D4128">
      <w:pPr>
        <w:suppressAutoHyphens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36F2">
        <w:rPr>
          <w:rFonts w:ascii="Times New Roman" w:hAnsi="Times New Roman" w:cs="Times New Roman"/>
          <w:sz w:val="28"/>
          <w:szCs w:val="28"/>
        </w:rPr>
        <w:t xml:space="preserve">. </w:t>
      </w:r>
      <w:r w:rsidRPr="00C75F82">
        <w:rPr>
          <w:rFonts w:ascii="Times New Roman" w:hAnsi="Times New Roman" w:cs="Times New Roman"/>
          <w:sz w:val="28"/>
        </w:rPr>
        <w:t>Обеспечение необходимых условий для реализации мер пожарной безопасности, защиты жизни и здоровья граждан, материальных ценностей</w:t>
      </w:r>
      <w:r w:rsidRPr="00CC36F2">
        <w:rPr>
          <w:rFonts w:ascii="Times New Roman" w:hAnsi="Times New Roman" w:cs="Times New Roman"/>
          <w:sz w:val="28"/>
          <w:szCs w:val="28"/>
        </w:rPr>
        <w:t>.</w:t>
      </w:r>
    </w:p>
    <w:p w:rsidR="009F42B2" w:rsidRDefault="007D4128" w:rsidP="007D4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261">
        <w:rPr>
          <w:rFonts w:ascii="Times New Roman" w:hAnsi="Times New Roman" w:cs="Times New Roman"/>
          <w:sz w:val="28"/>
          <w:szCs w:val="24"/>
        </w:rPr>
        <w:t xml:space="preserve">Вовлечение </w:t>
      </w:r>
      <w:r>
        <w:rPr>
          <w:rFonts w:ascii="Times New Roman" w:hAnsi="Times New Roman" w:cs="Times New Roman"/>
          <w:sz w:val="28"/>
          <w:szCs w:val="24"/>
        </w:rPr>
        <w:t xml:space="preserve">максимально возможного числа </w:t>
      </w:r>
      <w:r w:rsidRPr="00A77261">
        <w:rPr>
          <w:rFonts w:ascii="Times New Roman" w:hAnsi="Times New Roman" w:cs="Times New Roman"/>
          <w:sz w:val="28"/>
          <w:szCs w:val="24"/>
        </w:rPr>
        <w:t>жителей сельского поселения в регулярные занятия физической культурой и спортом</w:t>
      </w:r>
      <w:r>
        <w:rPr>
          <w:rFonts w:ascii="Times New Roman" w:hAnsi="Times New Roman" w:cs="Times New Roman"/>
          <w:sz w:val="28"/>
          <w:szCs w:val="24"/>
        </w:rPr>
        <w:t xml:space="preserve">, в том числе </w:t>
      </w:r>
      <w:r w:rsidRPr="00A77261">
        <w:rPr>
          <w:rFonts w:ascii="Times New Roman" w:hAnsi="Times New Roman" w:cs="Times New Roman"/>
          <w:sz w:val="28"/>
          <w:szCs w:val="24"/>
        </w:rPr>
        <w:t>инвалидов и людей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77261">
        <w:rPr>
          <w:rFonts w:ascii="Times New Roman" w:hAnsi="Times New Roman" w:cs="Times New Roman"/>
          <w:sz w:val="28"/>
          <w:szCs w:val="24"/>
        </w:rPr>
        <w:t xml:space="preserve"> приобщение их к здоровому образу жизни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F42B2" w:rsidRPr="008F3D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159E2" w:rsidRDefault="001159E2" w:rsidP="007D4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E2">
        <w:rPr>
          <w:rFonts w:ascii="Times New Roman" w:hAnsi="Times New Roman" w:cs="Times New Roman"/>
          <w:sz w:val="28"/>
          <w:szCs w:val="28"/>
        </w:rPr>
        <w:t xml:space="preserve">7. </w:t>
      </w:r>
      <w:r w:rsidRPr="00CE619F">
        <w:rPr>
          <w:rFonts w:ascii="Times New Roman" w:hAnsi="Times New Roman" w:cs="Times New Roman"/>
          <w:sz w:val="28"/>
          <w:szCs w:val="28"/>
        </w:rPr>
        <w:t>Реализация организационных мероприятий по энергосбережению</w:t>
      </w:r>
      <w:r w:rsidRPr="00CE619F">
        <w:rPr>
          <w:rFonts w:ascii="Times New Roman" w:hAnsi="Times New Roman" w:cs="Times New Roman"/>
          <w:sz w:val="28"/>
          <w:szCs w:val="28"/>
        </w:rPr>
        <w:tab/>
        <w:t>и</w:t>
      </w:r>
    </w:p>
    <w:p w:rsidR="001159E2" w:rsidRPr="001159E2" w:rsidRDefault="001159E2" w:rsidP="0011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19F">
        <w:rPr>
          <w:rFonts w:ascii="Times New Roman" w:hAnsi="Times New Roman" w:cs="Times New Roman"/>
          <w:spacing w:val="-3"/>
          <w:sz w:val="28"/>
          <w:szCs w:val="28"/>
        </w:rPr>
        <w:t xml:space="preserve">повышению </w:t>
      </w:r>
      <w:r w:rsidRPr="00CE619F">
        <w:rPr>
          <w:rFonts w:ascii="Times New Roman" w:hAnsi="Times New Roman" w:cs="Times New Roman"/>
          <w:sz w:val="28"/>
          <w:szCs w:val="28"/>
        </w:rPr>
        <w:t>энергетической</w:t>
      </w:r>
      <w:r w:rsidRPr="00CE61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619F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F42B2" w:rsidRPr="008F3DCE" w:rsidRDefault="009F42B2" w:rsidP="009F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7767" w:rsidRPr="008F3DCE" w:rsidRDefault="007E7767" w:rsidP="009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highlight w:val="yellow"/>
        </w:rPr>
      </w:pPr>
      <w:r w:rsidRPr="007D4128">
        <w:rPr>
          <w:rFonts w:ascii="Times New Roman" w:hAnsi="Times New Roman" w:cs="Times New Roman"/>
          <w:b/>
          <w:color w:val="000000"/>
          <w:sz w:val="28"/>
          <w:szCs w:val="24"/>
        </w:rPr>
        <w:t>Оценкой выполнения</w:t>
      </w:r>
      <w:r w:rsidR="003E7ECF" w:rsidRPr="007D412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поставленных</w:t>
      </w:r>
      <w:r w:rsidR="009A1C8E" w:rsidRPr="007D412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7D4128">
        <w:rPr>
          <w:rFonts w:ascii="Times New Roman" w:hAnsi="Times New Roman" w:cs="Times New Roman"/>
          <w:b/>
          <w:color w:val="000000"/>
          <w:sz w:val="28"/>
          <w:szCs w:val="24"/>
        </w:rPr>
        <w:t>задач</w:t>
      </w:r>
      <w:r w:rsidR="009A1C8E" w:rsidRPr="007D412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7D4128">
        <w:rPr>
          <w:rFonts w:ascii="Times New Roman" w:hAnsi="Times New Roman" w:cs="Times New Roman"/>
          <w:b/>
          <w:color w:val="000000"/>
          <w:sz w:val="28"/>
          <w:szCs w:val="24"/>
        </w:rPr>
        <w:t>будут являться</w:t>
      </w:r>
      <w:r w:rsidR="009A1C8E" w:rsidRPr="007D412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7D4128">
        <w:rPr>
          <w:rFonts w:ascii="Times New Roman" w:hAnsi="Times New Roman" w:cs="Times New Roman"/>
          <w:b/>
          <w:color w:val="000000"/>
          <w:sz w:val="28"/>
          <w:szCs w:val="24"/>
        </w:rPr>
        <w:t>следующие целевые показатели:</w:t>
      </w:r>
    </w:p>
    <w:p w:rsidR="009F42B2" w:rsidRPr="008F3DCE" w:rsidRDefault="009F42B2" w:rsidP="009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highlight w:val="yellow"/>
        </w:rPr>
      </w:pPr>
    </w:p>
    <w:p w:rsidR="002F48C5" w:rsidRPr="002F48C5" w:rsidRDefault="002F48C5" w:rsidP="002F48C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8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2F48C5">
        <w:rPr>
          <w:rFonts w:ascii="Times New Roman" w:eastAsiaTheme="minorHAnsi" w:hAnsi="Times New Roman" w:cs="Times New Roman"/>
          <w:sz w:val="28"/>
          <w:szCs w:val="28"/>
          <w:lang w:eastAsia="en-US"/>
        </w:rPr>
        <w:t>оля исполненных полномочий администрации Азейского сельского поселения без нарушений к общему количеству полномочий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F48C5" w:rsidRPr="002F48C5" w:rsidRDefault="002F48C5" w:rsidP="002F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F48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F48C5">
        <w:rPr>
          <w:rFonts w:ascii="Times New Roman" w:eastAsia="Calibri" w:hAnsi="Times New Roman" w:cs="Times New Roman"/>
          <w:color w:val="000000"/>
          <w:sz w:val="28"/>
          <w:szCs w:val="28"/>
        </w:rPr>
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F48C5" w:rsidRPr="002F48C5" w:rsidRDefault="002F48C5" w:rsidP="002F48C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2F48C5">
        <w:rPr>
          <w:rFonts w:ascii="Times New Roman" w:hAnsi="Times New Roman" w:cs="Times New Roman"/>
          <w:sz w:val="28"/>
          <w:szCs w:val="24"/>
        </w:rPr>
        <w:t>-</w:t>
      </w:r>
      <w:r w:rsidRPr="002F48C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2F48C5">
        <w:rPr>
          <w:rFonts w:ascii="Times New Roman" w:hAnsi="Times New Roman" w:cs="Times New Roman"/>
          <w:color w:val="000000"/>
          <w:sz w:val="28"/>
          <w:szCs w:val="24"/>
        </w:rPr>
        <w:t>нижение доли автомобильных дорог</w:t>
      </w:r>
      <w:r w:rsidRPr="002F48C5">
        <w:rPr>
          <w:rFonts w:ascii="Times New Roman" w:hAnsi="Times New Roman"/>
          <w:color w:val="000000"/>
          <w:sz w:val="28"/>
          <w:szCs w:val="24"/>
        </w:rPr>
        <w:t xml:space="preserve"> общего пользования местного значения</w:t>
      </w:r>
      <w:r w:rsidRPr="002F48C5">
        <w:rPr>
          <w:rFonts w:ascii="Times New Roman" w:hAnsi="Times New Roman" w:cs="Times New Roman"/>
          <w:color w:val="000000"/>
          <w:sz w:val="28"/>
          <w:szCs w:val="24"/>
        </w:rPr>
        <w:t>, не соответствующих нормативным требованиям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2F48C5" w:rsidRPr="002F48C5" w:rsidRDefault="002F48C5" w:rsidP="002F48C5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F48C5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2F48C5">
        <w:rPr>
          <w:rFonts w:ascii="Times New Roman" w:hAnsi="Times New Roman" w:cs="Times New Roman"/>
          <w:sz w:val="28"/>
          <w:szCs w:val="24"/>
        </w:rPr>
        <w:t>аличие актуализированных утвержденных документов территориального планирования и градостроительного зонирования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2F48C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2F48C5" w:rsidRPr="002F48C5" w:rsidRDefault="002F48C5" w:rsidP="002F48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F48C5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F48C5">
        <w:rPr>
          <w:rFonts w:ascii="Times New Roman" w:hAnsi="Times New Roman" w:cs="Times New Roman"/>
          <w:sz w:val="28"/>
          <w:szCs w:val="28"/>
        </w:rPr>
        <w:t xml:space="preserve">ащита населения от чрезвычайных ситуаций природного и техногенного характера, </w:t>
      </w:r>
      <w:r w:rsidRPr="002F48C5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ликвидация последствий чрезвычайных ситуаций на территории </w:t>
      </w:r>
      <w:r w:rsidRPr="002F48C5"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48C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0358" w:rsidRDefault="002F48C5" w:rsidP="002F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F48C5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2F48C5">
        <w:rPr>
          <w:rFonts w:ascii="Times New Roman" w:hAnsi="Times New Roman"/>
          <w:sz w:val="28"/>
          <w:szCs w:val="28"/>
        </w:rPr>
        <w:t xml:space="preserve">оля населения Азейского сельского поселения, участвующего в культурно-досуговых мероприятиях, организованных </w:t>
      </w:r>
      <w:r w:rsidRPr="002F48C5">
        <w:rPr>
          <w:rFonts w:ascii="Times New Roman" w:hAnsi="Times New Roman" w:cs="Times New Roman"/>
          <w:sz w:val="28"/>
          <w:szCs w:val="24"/>
        </w:rPr>
        <w:t>МКУК «КДЦ с.Азей»</w:t>
      </w:r>
      <w:r w:rsidR="001159E2">
        <w:rPr>
          <w:rFonts w:ascii="Times New Roman" w:hAnsi="Times New Roman" w:cs="Times New Roman"/>
          <w:sz w:val="28"/>
          <w:szCs w:val="24"/>
        </w:rPr>
        <w:t>;</w:t>
      </w:r>
    </w:p>
    <w:p w:rsidR="001159E2" w:rsidRDefault="001159E2" w:rsidP="002F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1159E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</w:r>
    </w:p>
    <w:p w:rsidR="002F48C5" w:rsidRPr="005A2A39" w:rsidRDefault="002F48C5" w:rsidP="002F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9F" w:rsidRPr="0065613D" w:rsidRDefault="003E7ECF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13D">
        <w:rPr>
          <w:rFonts w:ascii="Times New Roman" w:hAnsi="Times New Roman" w:cs="Times New Roman"/>
          <w:b/>
          <w:sz w:val="28"/>
          <w:szCs w:val="24"/>
        </w:rPr>
        <w:t>Сведения о составе и значении целевых показателей муниципальной программы представлены в приложении № 1 к муниципальной программе.</w:t>
      </w:r>
    </w:p>
    <w:p w:rsidR="007E7767" w:rsidRPr="005A2A39" w:rsidRDefault="007E7767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C639F" w:rsidRPr="0065613D" w:rsidRDefault="006C639F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613D">
        <w:rPr>
          <w:rFonts w:ascii="Times New Roman" w:hAnsi="Times New Roman" w:cs="Times New Roman"/>
          <w:b/>
          <w:sz w:val="28"/>
          <w:szCs w:val="28"/>
        </w:rPr>
        <w:lastRenderedPageBreak/>
        <w:t>Раздел 3. ОБОСНОВАНИЕ ВЫДЕЛЕНИЯ ПОДПРОГРАММ</w:t>
      </w:r>
    </w:p>
    <w:p w:rsidR="00F95EDD" w:rsidRPr="0065613D" w:rsidRDefault="00F95EDD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1C8E" w:rsidRPr="0065613D" w:rsidRDefault="00C644FC" w:rsidP="009A1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 </w:t>
      </w:r>
      <w:r w:rsidR="009A1C8E" w:rsidRPr="0065613D">
        <w:rPr>
          <w:rFonts w:ascii="Times New Roman" w:hAnsi="Times New Roman" w:cs="Times New Roman"/>
          <w:sz w:val="28"/>
          <w:szCs w:val="28"/>
        </w:rPr>
        <w:t>Для достижения заявленной цели и решения поставленных задач в рамках муниципальной программы предусмотрена реализация следующих подпрограмм:</w:t>
      </w:r>
    </w:p>
    <w:p w:rsidR="009A1C8E" w:rsidRPr="0065613D" w:rsidRDefault="009A1C8E" w:rsidP="009A1C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 1. «Обеспечение деятельности главы Азейского сельского поселения и администрации Азейского сельского поселения на 20</w:t>
      </w:r>
      <w:r w:rsidR="008F3DCE">
        <w:rPr>
          <w:rFonts w:ascii="Times New Roman" w:hAnsi="Times New Roman" w:cs="Times New Roman"/>
          <w:sz w:val="28"/>
          <w:szCs w:val="28"/>
        </w:rPr>
        <w:t>21</w:t>
      </w:r>
      <w:r w:rsidRPr="0065613D">
        <w:rPr>
          <w:rFonts w:ascii="Times New Roman" w:hAnsi="Times New Roman" w:cs="Times New Roman"/>
          <w:sz w:val="28"/>
          <w:szCs w:val="28"/>
        </w:rPr>
        <w:t>-202</w:t>
      </w:r>
      <w:r w:rsidR="008F3DCE">
        <w:rPr>
          <w:rFonts w:ascii="Times New Roman" w:hAnsi="Times New Roman" w:cs="Times New Roman"/>
          <w:sz w:val="28"/>
          <w:szCs w:val="28"/>
        </w:rPr>
        <w:t>5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  <w:r w:rsidRPr="0065613D">
        <w:rPr>
          <w:rFonts w:ascii="Times New Roman" w:hAnsi="Times New Roman" w:cs="Times New Roman"/>
          <w:sz w:val="28"/>
          <w:szCs w:val="28"/>
        </w:rPr>
        <w:t>;</w:t>
      </w:r>
    </w:p>
    <w:p w:rsidR="009A1C8E" w:rsidRPr="0065613D" w:rsidRDefault="009A1C8E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2. </w:t>
      </w:r>
      <w:r w:rsidRPr="0065613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65613D">
        <w:rPr>
          <w:rFonts w:ascii="Times New Roman" w:hAnsi="Times New Roman" w:cs="Times New Roman"/>
          <w:sz w:val="28"/>
          <w:szCs w:val="28"/>
        </w:rPr>
        <w:t xml:space="preserve">Повышение эффективности бюджетных расходов Азейского сельского поселения на </w:t>
      </w:r>
      <w:r w:rsidR="008F3DCE" w:rsidRPr="0065613D">
        <w:rPr>
          <w:rFonts w:ascii="Times New Roman" w:hAnsi="Times New Roman" w:cs="Times New Roman"/>
          <w:sz w:val="28"/>
          <w:szCs w:val="28"/>
        </w:rPr>
        <w:t>20</w:t>
      </w:r>
      <w:r w:rsidR="008F3DCE">
        <w:rPr>
          <w:rFonts w:ascii="Times New Roman" w:hAnsi="Times New Roman" w:cs="Times New Roman"/>
          <w:sz w:val="28"/>
          <w:szCs w:val="28"/>
        </w:rPr>
        <w:t>21</w:t>
      </w:r>
      <w:r w:rsidR="008F3DCE" w:rsidRPr="0065613D">
        <w:rPr>
          <w:rFonts w:ascii="Times New Roman" w:hAnsi="Times New Roman" w:cs="Times New Roman"/>
          <w:sz w:val="28"/>
          <w:szCs w:val="28"/>
        </w:rPr>
        <w:t>-202</w:t>
      </w:r>
      <w:r w:rsidR="008F3DCE">
        <w:rPr>
          <w:rFonts w:ascii="Times New Roman" w:hAnsi="Times New Roman" w:cs="Times New Roman"/>
          <w:sz w:val="28"/>
          <w:szCs w:val="28"/>
        </w:rPr>
        <w:t>5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  <w:r w:rsidRPr="0065613D">
        <w:rPr>
          <w:rFonts w:ascii="Times New Roman" w:hAnsi="Times New Roman" w:cs="Times New Roman"/>
          <w:sz w:val="28"/>
          <w:szCs w:val="28"/>
        </w:rPr>
        <w:t>;</w:t>
      </w:r>
    </w:p>
    <w:p w:rsidR="009A1C8E" w:rsidRPr="0065613D" w:rsidRDefault="009A1C8E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3. </w:t>
      </w:r>
      <w:r w:rsidRPr="0065613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65613D">
        <w:rPr>
          <w:rFonts w:ascii="Times New Roman" w:hAnsi="Times New Roman" w:cs="Times New Roman"/>
          <w:sz w:val="28"/>
          <w:szCs w:val="28"/>
        </w:rPr>
        <w:t xml:space="preserve">Развитие инфраструктуры на территории Азейского сельского поселения на </w:t>
      </w:r>
      <w:r w:rsidR="008F3DCE" w:rsidRPr="0065613D">
        <w:rPr>
          <w:rFonts w:ascii="Times New Roman" w:hAnsi="Times New Roman" w:cs="Times New Roman"/>
          <w:sz w:val="28"/>
          <w:szCs w:val="28"/>
        </w:rPr>
        <w:t>20</w:t>
      </w:r>
      <w:r w:rsidR="008F3DCE">
        <w:rPr>
          <w:rFonts w:ascii="Times New Roman" w:hAnsi="Times New Roman" w:cs="Times New Roman"/>
          <w:sz w:val="28"/>
          <w:szCs w:val="28"/>
        </w:rPr>
        <w:t>21</w:t>
      </w:r>
      <w:r w:rsidR="008F3DCE" w:rsidRPr="0065613D">
        <w:rPr>
          <w:rFonts w:ascii="Times New Roman" w:hAnsi="Times New Roman" w:cs="Times New Roman"/>
          <w:sz w:val="28"/>
          <w:szCs w:val="28"/>
        </w:rPr>
        <w:t>-202</w:t>
      </w:r>
      <w:r w:rsidR="008F3DCE">
        <w:rPr>
          <w:rFonts w:ascii="Times New Roman" w:hAnsi="Times New Roman" w:cs="Times New Roman"/>
          <w:sz w:val="28"/>
          <w:szCs w:val="28"/>
        </w:rPr>
        <w:t>5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  <w:r w:rsidRPr="0065613D">
        <w:rPr>
          <w:rFonts w:ascii="Times New Roman" w:hAnsi="Times New Roman" w:cs="Times New Roman"/>
          <w:sz w:val="28"/>
          <w:szCs w:val="28"/>
        </w:rPr>
        <w:t>;</w:t>
      </w:r>
    </w:p>
    <w:p w:rsidR="009A1C8E" w:rsidRPr="0065613D" w:rsidRDefault="009A1C8E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4. «Обеспечение комплексного пространственного и территориального развития Азейского сельского поселения на </w:t>
      </w:r>
      <w:r w:rsidR="008F3DCE" w:rsidRPr="0065613D">
        <w:rPr>
          <w:rFonts w:ascii="Times New Roman" w:hAnsi="Times New Roman" w:cs="Times New Roman"/>
          <w:sz w:val="28"/>
          <w:szCs w:val="28"/>
        </w:rPr>
        <w:t>20</w:t>
      </w:r>
      <w:r w:rsidR="008F3DCE">
        <w:rPr>
          <w:rFonts w:ascii="Times New Roman" w:hAnsi="Times New Roman" w:cs="Times New Roman"/>
          <w:sz w:val="28"/>
          <w:szCs w:val="28"/>
        </w:rPr>
        <w:t>21</w:t>
      </w:r>
      <w:r w:rsidR="008F3DCE" w:rsidRPr="0065613D">
        <w:rPr>
          <w:rFonts w:ascii="Times New Roman" w:hAnsi="Times New Roman" w:cs="Times New Roman"/>
          <w:sz w:val="28"/>
          <w:szCs w:val="28"/>
        </w:rPr>
        <w:t>-202</w:t>
      </w:r>
      <w:r w:rsidR="008F3DCE">
        <w:rPr>
          <w:rFonts w:ascii="Times New Roman" w:hAnsi="Times New Roman" w:cs="Times New Roman"/>
          <w:sz w:val="28"/>
          <w:szCs w:val="28"/>
        </w:rPr>
        <w:t>5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  <w:r w:rsidRPr="0065613D">
        <w:rPr>
          <w:rFonts w:ascii="Times New Roman" w:hAnsi="Times New Roman" w:cs="Times New Roman"/>
          <w:sz w:val="28"/>
          <w:szCs w:val="28"/>
        </w:rPr>
        <w:t>;</w:t>
      </w:r>
    </w:p>
    <w:p w:rsidR="009A1C8E" w:rsidRPr="0065613D" w:rsidRDefault="009A1C8E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5613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65613D">
        <w:rPr>
          <w:rFonts w:ascii="Times New Roman" w:hAnsi="Times New Roman" w:cs="Times New Roman"/>
          <w:sz w:val="28"/>
          <w:szCs w:val="28"/>
        </w:rPr>
        <w:t xml:space="preserve">Обеспечение комплексных мер безопасности на территории Азейского сельского поселения на </w:t>
      </w:r>
      <w:r w:rsidR="008F3DCE" w:rsidRPr="0065613D">
        <w:rPr>
          <w:rFonts w:ascii="Times New Roman" w:hAnsi="Times New Roman" w:cs="Times New Roman"/>
          <w:sz w:val="28"/>
          <w:szCs w:val="28"/>
        </w:rPr>
        <w:t>20</w:t>
      </w:r>
      <w:r w:rsidR="008F3DCE">
        <w:rPr>
          <w:rFonts w:ascii="Times New Roman" w:hAnsi="Times New Roman" w:cs="Times New Roman"/>
          <w:sz w:val="28"/>
          <w:szCs w:val="28"/>
        </w:rPr>
        <w:t>21</w:t>
      </w:r>
      <w:r w:rsidR="008F3DCE" w:rsidRPr="0065613D">
        <w:rPr>
          <w:rFonts w:ascii="Times New Roman" w:hAnsi="Times New Roman" w:cs="Times New Roman"/>
          <w:sz w:val="28"/>
          <w:szCs w:val="28"/>
        </w:rPr>
        <w:t>-202</w:t>
      </w:r>
      <w:r w:rsidR="008F3DCE">
        <w:rPr>
          <w:rFonts w:ascii="Times New Roman" w:hAnsi="Times New Roman" w:cs="Times New Roman"/>
          <w:sz w:val="28"/>
          <w:szCs w:val="28"/>
        </w:rPr>
        <w:t>5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  <w:r w:rsidRPr="0065613D">
        <w:rPr>
          <w:rFonts w:ascii="Times New Roman" w:hAnsi="Times New Roman" w:cs="Times New Roman"/>
          <w:sz w:val="28"/>
          <w:szCs w:val="28"/>
        </w:rPr>
        <w:t>;</w:t>
      </w:r>
    </w:p>
    <w:p w:rsidR="009A1C8E" w:rsidRDefault="009A1C8E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>6.</w:t>
      </w:r>
      <w:r w:rsidRPr="006561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 w:rsidRPr="0065613D">
        <w:rPr>
          <w:rFonts w:ascii="Times New Roman" w:hAnsi="Times New Roman" w:cs="Times New Roman"/>
          <w:sz w:val="28"/>
          <w:szCs w:val="28"/>
        </w:rPr>
        <w:t xml:space="preserve">Развитие сферы культуры и спорта на территории Азейского сельского поселения на </w:t>
      </w:r>
      <w:r w:rsidR="008F3DCE" w:rsidRPr="0065613D">
        <w:rPr>
          <w:rFonts w:ascii="Times New Roman" w:hAnsi="Times New Roman" w:cs="Times New Roman"/>
          <w:sz w:val="28"/>
          <w:szCs w:val="28"/>
        </w:rPr>
        <w:t>20</w:t>
      </w:r>
      <w:r w:rsidR="008F3DCE">
        <w:rPr>
          <w:rFonts w:ascii="Times New Roman" w:hAnsi="Times New Roman" w:cs="Times New Roman"/>
          <w:sz w:val="28"/>
          <w:szCs w:val="28"/>
        </w:rPr>
        <w:t>21</w:t>
      </w:r>
      <w:r w:rsidR="008F3DCE" w:rsidRPr="0065613D">
        <w:rPr>
          <w:rFonts w:ascii="Times New Roman" w:hAnsi="Times New Roman" w:cs="Times New Roman"/>
          <w:sz w:val="28"/>
          <w:szCs w:val="28"/>
        </w:rPr>
        <w:t>-202</w:t>
      </w:r>
      <w:r w:rsidR="008F3DCE">
        <w:rPr>
          <w:rFonts w:ascii="Times New Roman" w:hAnsi="Times New Roman" w:cs="Times New Roman"/>
          <w:sz w:val="28"/>
          <w:szCs w:val="28"/>
        </w:rPr>
        <w:t>5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</w:p>
    <w:p w:rsidR="001159E2" w:rsidRPr="0065613D" w:rsidRDefault="001159E2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7. </w:t>
      </w:r>
      <w:r w:rsidRPr="008B6691">
        <w:rPr>
          <w:rFonts w:ascii="Times New Roman" w:hAnsi="Times New Roman"/>
          <w:color w:val="000000"/>
          <w:sz w:val="28"/>
          <w:szCs w:val="24"/>
        </w:rPr>
        <w:t>«</w:t>
      </w:r>
      <w:r w:rsidRPr="008B6691">
        <w:rPr>
          <w:rFonts w:ascii="Times New Roman" w:hAnsi="Times New Roman"/>
          <w:sz w:val="28"/>
          <w:szCs w:val="24"/>
        </w:rPr>
        <w:t>Энергосбережение и повышение энергетической эффективности на территории Азейского сельского поселения на 2021-2025 гг.»</w:t>
      </w:r>
    </w:p>
    <w:p w:rsidR="009A1C8E" w:rsidRPr="0065613D" w:rsidRDefault="009A1C8E" w:rsidP="009A1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Каждая из подпрограмм выделана исходя из масштаба и </w:t>
      </w:r>
      <w:r w:rsidR="00B12A1E" w:rsidRPr="0065613D">
        <w:rPr>
          <w:rFonts w:ascii="Times New Roman" w:hAnsi="Times New Roman" w:cs="Times New Roman"/>
          <w:sz w:val="28"/>
          <w:szCs w:val="28"/>
        </w:rPr>
        <w:t>сложности,</w:t>
      </w:r>
      <w:r w:rsidRPr="0065613D">
        <w:rPr>
          <w:rFonts w:ascii="Times New Roman" w:hAnsi="Times New Roman" w:cs="Times New Roman"/>
          <w:sz w:val="28"/>
          <w:szCs w:val="28"/>
        </w:rPr>
        <w:t xml:space="preserve"> решаемых в её рамках задач муниципальной программы. Предусмотренные в рамках каждой из подпрограмм   цели, задачи и мероприятия в максимальной степени будут способствовать достижению целей и конечных результатов муниципальной программы.</w:t>
      </w:r>
    </w:p>
    <w:p w:rsidR="009A1C8E" w:rsidRPr="0065613D" w:rsidRDefault="009A1C8E" w:rsidP="009A1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>Достижение поставленных задач подпрограмм, включенных в муниципальную программу, реализуется посредством выполнения основных мероприятий.</w:t>
      </w:r>
    </w:p>
    <w:p w:rsidR="009A1C8E" w:rsidRPr="0065613D" w:rsidRDefault="009A1C8E" w:rsidP="009A1C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Мероприятия подпрограммы разработаны в области профилактики пожарной безопасности, в области благоустройства, развития культуры и спорта, развития транспортной инфраструктуры, повышении эффективности бюджетных расходов, содержании органов местного самоуправления. Подпрограммы также характеризуются </w:t>
      </w:r>
      <w:hyperlink w:anchor="Par607" w:history="1">
        <w:r w:rsidRPr="0065613D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65613D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B12A1E" w:rsidRPr="0065613D">
        <w:rPr>
          <w:rFonts w:ascii="Times New Roman" w:hAnsi="Times New Roman" w:cs="Times New Roman"/>
          <w:sz w:val="28"/>
          <w:szCs w:val="28"/>
        </w:rPr>
        <w:t>мероприятий к</w:t>
      </w:r>
      <w:r w:rsidRPr="0065613D"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9A1C8E" w:rsidRPr="0065613D" w:rsidRDefault="00462FB7" w:rsidP="009A1C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ar607" w:history="1">
        <w:r w:rsidR="009A1C8E" w:rsidRPr="0065613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A1C8E" w:rsidRPr="0065613D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представлен в Приложении № 2 к </w:t>
      </w:r>
      <w:r w:rsidR="0076365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9A1C8E" w:rsidRPr="0065613D">
        <w:rPr>
          <w:rFonts w:ascii="Times New Roman" w:hAnsi="Times New Roman" w:cs="Times New Roman"/>
          <w:sz w:val="28"/>
          <w:szCs w:val="28"/>
        </w:rPr>
        <w:t>.</w:t>
      </w:r>
    </w:p>
    <w:p w:rsidR="007E7767" w:rsidRPr="0065613D" w:rsidRDefault="007E7767" w:rsidP="009A1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9F" w:rsidRPr="0065613D" w:rsidRDefault="006C639F" w:rsidP="00F95E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 xml:space="preserve">Раздел 4. </w:t>
      </w:r>
      <w:r w:rsidR="00F95EDD" w:rsidRPr="0065613D">
        <w:rPr>
          <w:rFonts w:ascii="Times New Roman" w:hAnsi="Times New Roman" w:cs="Times New Roman"/>
          <w:b/>
          <w:sz w:val="28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F95EDD" w:rsidRPr="0065613D" w:rsidRDefault="00F95EDD" w:rsidP="00F95E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 xml:space="preserve">Это риски финансовые, операционные и природно-техногенные. 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 xml:space="preserve">В целях управления указанными рисками в ходе реализации муниципальной </w:t>
      </w:r>
      <w:r w:rsidRPr="0065613D">
        <w:rPr>
          <w:rFonts w:ascii="Times New Roman" w:hAnsi="Times New Roman" w:cs="Times New Roman"/>
          <w:sz w:val="28"/>
          <w:szCs w:val="24"/>
        </w:rPr>
        <w:lastRenderedPageBreak/>
        <w:t>программы предусматривается: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- проведение регулярного анализа и мониторинга и при необходимости корректировке показателей и мероприятий программы;</w:t>
      </w:r>
    </w:p>
    <w:p w:rsidR="00567A20" w:rsidRPr="005A2A39" w:rsidRDefault="00567A20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C639F" w:rsidRPr="0065613D" w:rsidRDefault="007E7767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613D">
        <w:rPr>
          <w:rFonts w:ascii="Times New Roman" w:hAnsi="Times New Roman" w:cs="Times New Roman"/>
          <w:b/>
          <w:sz w:val="28"/>
          <w:szCs w:val="28"/>
        </w:rPr>
        <w:t>Раздел 5</w:t>
      </w:r>
      <w:r w:rsidR="006C639F" w:rsidRPr="006561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5EDD" w:rsidRPr="0065613D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F95EDD" w:rsidRPr="0065613D" w:rsidRDefault="00F95EDD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1C8E" w:rsidRPr="0065613D" w:rsidRDefault="009A1C8E" w:rsidP="009A1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0" w:history="1">
        <w:r w:rsidRPr="0065613D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65613D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за счет средств, предусмотренных в бюджете Азейского сельского поселения представлена в Приложении № 3 к </w:t>
      </w:r>
      <w:r w:rsidR="0076365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65613D">
        <w:rPr>
          <w:rFonts w:ascii="Times New Roman" w:hAnsi="Times New Roman" w:cs="Times New Roman"/>
          <w:sz w:val="28"/>
          <w:szCs w:val="28"/>
        </w:rPr>
        <w:t>.</w:t>
      </w:r>
    </w:p>
    <w:p w:rsidR="009A1C8E" w:rsidRPr="0065613D" w:rsidRDefault="009A1C8E" w:rsidP="009A1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Прогнозная (справочная) </w:t>
      </w:r>
      <w:hyperlink r:id="rId11" w:history="1">
        <w:r w:rsidRPr="0065613D">
          <w:rPr>
            <w:rFonts w:ascii="Times New Roman" w:hAnsi="Times New Roman" w:cs="Times New Roman"/>
            <w:sz w:val="28"/>
            <w:szCs w:val="28"/>
          </w:rPr>
          <w:t>оценка</w:t>
        </w:r>
      </w:hyperlink>
      <w:r w:rsidRPr="0065613D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муниципальной программы за счет всех источников финансирования представлена в Приложении № 4 к </w:t>
      </w:r>
      <w:r w:rsidR="0076365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65613D">
        <w:rPr>
          <w:rFonts w:ascii="Times New Roman" w:hAnsi="Times New Roman" w:cs="Times New Roman"/>
          <w:sz w:val="28"/>
          <w:szCs w:val="28"/>
        </w:rPr>
        <w:t>.</w:t>
      </w:r>
    </w:p>
    <w:p w:rsidR="00DE1279" w:rsidRDefault="00DE1279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C639F" w:rsidRPr="0065613D" w:rsidRDefault="003E7ECF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78CE">
        <w:rPr>
          <w:rFonts w:ascii="Times New Roman" w:hAnsi="Times New Roman" w:cs="Times New Roman"/>
          <w:b/>
          <w:sz w:val="28"/>
          <w:szCs w:val="28"/>
        </w:rPr>
        <w:t>Раздел 6</w:t>
      </w:r>
      <w:r w:rsidR="006C639F" w:rsidRPr="004B78CE">
        <w:rPr>
          <w:rFonts w:ascii="Times New Roman" w:hAnsi="Times New Roman" w:cs="Times New Roman"/>
          <w:b/>
          <w:sz w:val="28"/>
          <w:szCs w:val="28"/>
        </w:rPr>
        <w:t>.</w:t>
      </w:r>
      <w:r w:rsidR="006C639F" w:rsidRPr="00656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EDD" w:rsidRPr="0065613D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</w:t>
      </w:r>
    </w:p>
    <w:p w:rsidR="006C639F" w:rsidRDefault="00F95EDD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3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401E9" w:rsidRPr="0065613D" w:rsidRDefault="009401E9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7F" w:rsidRPr="0065613D" w:rsidRDefault="00E7337F" w:rsidP="00E7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65613D" w:rsidRDefault="00E7337F" w:rsidP="00E7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3C1CE2" w:rsidRPr="0065613D">
        <w:rPr>
          <w:rFonts w:ascii="Times New Roman" w:hAnsi="Times New Roman" w:cs="Times New Roman"/>
          <w:sz w:val="28"/>
          <w:szCs w:val="28"/>
        </w:rPr>
        <w:t>Азейского</w:t>
      </w:r>
      <w:r w:rsidR="007F7D53" w:rsidRPr="00656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613D">
        <w:rPr>
          <w:rFonts w:ascii="Times New Roman" w:hAnsi="Times New Roman" w:cs="Times New Roman"/>
          <w:sz w:val="28"/>
          <w:szCs w:val="28"/>
        </w:rPr>
        <w:t>.</w:t>
      </w:r>
    </w:p>
    <w:p w:rsidR="006C639F" w:rsidRDefault="00E7337F" w:rsidP="007F7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позволит обеспечить получение следующих </w:t>
      </w:r>
      <w:r w:rsidRPr="004B78CE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2F48C5" w:rsidRPr="001E3CD1" w:rsidRDefault="002F48C5" w:rsidP="002F48C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3C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1E3CD1">
        <w:rPr>
          <w:rFonts w:ascii="Times New Roman" w:eastAsiaTheme="minorHAnsi" w:hAnsi="Times New Roman" w:cs="Times New Roman"/>
          <w:sz w:val="28"/>
          <w:szCs w:val="28"/>
          <w:lang w:eastAsia="en-US"/>
        </w:rPr>
        <w:t>оля исполненных полномочий администрации Азейского сельского поселения без нарушений к общему количеству полномочий - 100 %.</w:t>
      </w:r>
    </w:p>
    <w:p w:rsidR="002F48C5" w:rsidRDefault="002F48C5" w:rsidP="002F4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E53D9">
        <w:rPr>
          <w:rFonts w:ascii="Times New Roman" w:eastAsia="Calibri" w:hAnsi="Times New Roman" w:cs="Times New Roman"/>
          <w:color w:val="000000"/>
          <w:sz w:val="28"/>
          <w:szCs w:val="28"/>
        </w:rPr>
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</w:r>
      <w:r>
        <w:rPr>
          <w:rFonts w:ascii="Times New Roman" w:hAnsi="Times New Roman" w:cs="Times New Roman"/>
          <w:sz w:val="28"/>
          <w:szCs w:val="28"/>
        </w:rPr>
        <w:t xml:space="preserve"> составит 80%.</w:t>
      </w:r>
    </w:p>
    <w:p w:rsidR="002F48C5" w:rsidRDefault="002F48C5" w:rsidP="002F48C5">
      <w:pPr>
        <w:pStyle w:val="aa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947719">
        <w:rPr>
          <w:sz w:val="28"/>
          <w:szCs w:val="28"/>
        </w:rPr>
        <w:t xml:space="preserve">оля протяженности автомобильных дорог общего пользования </w:t>
      </w:r>
      <w:r>
        <w:rPr>
          <w:sz w:val="28"/>
          <w:szCs w:val="28"/>
        </w:rPr>
        <w:t>местного значения</w:t>
      </w:r>
      <w:r w:rsidRPr="00947719">
        <w:rPr>
          <w:sz w:val="28"/>
          <w:szCs w:val="28"/>
        </w:rPr>
        <w:t xml:space="preserve">, не отвечающих нормативным требованиям к транспортно-эксплуатационным показателям, снизится до </w:t>
      </w:r>
      <w:r w:rsidR="004F2C3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47719">
        <w:rPr>
          <w:sz w:val="28"/>
          <w:szCs w:val="28"/>
        </w:rPr>
        <w:t>%.</w:t>
      </w:r>
    </w:p>
    <w:p w:rsidR="002F48C5" w:rsidRPr="00056AC6" w:rsidRDefault="002F48C5" w:rsidP="002F48C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056AC6">
        <w:rPr>
          <w:rFonts w:ascii="Times New Roman" w:hAnsi="Times New Roman" w:cs="Times New Roman"/>
          <w:sz w:val="28"/>
          <w:szCs w:val="24"/>
        </w:rPr>
        <w:t>актуализ</w:t>
      </w:r>
      <w:r>
        <w:rPr>
          <w:rFonts w:ascii="Times New Roman" w:hAnsi="Times New Roman" w:cs="Times New Roman"/>
          <w:sz w:val="28"/>
          <w:szCs w:val="24"/>
        </w:rPr>
        <w:t>ация</w:t>
      </w:r>
      <w:r w:rsidRPr="00056AC6">
        <w:rPr>
          <w:rFonts w:ascii="Times New Roman" w:hAnsi="Times New Roman" w:cs="Times New Roman"/>
          <w:sz w:val="28"/>
          <w:szCs w:val="24"/>
        </w:rPr>
        <w:t xml:space="preserve"> утвержденных документов территориального планирования и градостроительного зонирования</w:t>
      </w:r>
      <w:r>
        <w:rPr>
          <w:rFonts w:ascii="Times New Roman" w:hAnsi="Times New Roman" w:cs="Times New Roman"/>
          <w:sz w:val="28"/>
          <w:szCs w:val="24"/>
        </w:rPr>
        <w:t xml:space="preserve"> 100%</w:t>
      </w:r>
      <w:r w:rsidRPr="00056AC6">
        <w:rPr>
          <w:rFonts w:ascii="Times New Roman" w:hAnsi="Times New Roman" w:cs="Times New Roman"/>
          <w:sz w:val="28"/>
          <w:szCs w:val="24"/>
        </w:rPr>
        <w:t>.</w:t>
      </w:r>
      <w:r w:rsidRPr="00056AC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0A4C96" w:rsidRDefault="002F48C5" w:rsidP="000A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4CB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з</w:t>
      </w:r>
      <w:r w:rsidRPr="006A74A1">
        <w:rPr>
          <w:rFonts w:ascii="Times New Roman" w:hAnsi="Times New Roman" w:cs="Times New Roman"/>
          <w:sz w:val="28"/>
          <w:szCs w:val="28"/>
        </w:rPr>
        <w:t xml:space="preserve">ащита населения от чрезвычайных ситуаций природного и техногенного характера, </w:t>
      </w:r>
      <w:r w:rsidRPr="006A74A1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ликвидация последствий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Азейского сельского поселения – 100%.</w:t>
      </w:r>
      <w:r w:rsidR="000A4C9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F48C5" w:rsidRDefault="002F48C5" w:rsidP="000A4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F4614">
        <w:rPr>
          <w:rFonts w:ascii="Times New Roman" w:hAnsi="Times New Roman"/>
          <w:sz w:val="28"/>
          <w:szCs w:val="28"/>
        </w:rPr>
        <w:t xml:space="preserve">оля населения </w:t>
      </w:r>
      <w:r>
        <w:rPr>
          <w:rFonts w:ascii="Times New Roman" w:hAnsi="Times New Roman"/>
          <w:sz w:val="28"/>
          <w:szCs w:val="28"/>
        </w:rPr>
        <w:t>Азейского сельского поселения</w:t>
      </w:r>
      <w:r w:rsidRPr="004F4614">
        <w:rPr>
          <w:rFonts w:ascii="Times New Roman" w:hAnsi="Times New Roman"/>
          <w:sz w:val="28"/>
          <w:szCs w:val="28"/>
        </w:rPr>
        <w:t xml:space="preserve">, участвующего в культурно-досуговых мероприятиях, организованных </w:t>
      </w:r>
      <w:r w:rsidRPr="00C43110">
        <w:rPr>
          <w:rFonts w:ascii="Times New Roman" w:hAnsi="Times New Roman" w:cs="Times New Roman"/>
          <w:sz w:val="28"/>
          <w:szCs w:val="24"/>
        </w:rPr>
        <w:t>МКУК «</w:t>
      </w:r>
      <w:r>
        <w:rPr>
          <w:rFonts w:ascii="Times New Roman" w:hAnsi="Times New Roman" w:cs="Times New Roman"/>
          <w:sz w:val="28"/>
          <w:szCs w:val="24"/>
        </w:rPr>
        <w:t>КДЦ с.Азей</w:t>
      </w:r>
      <w:r w:rsidRPr="00C43110">
        <w:rPr>
          <w:rFonts w:ascii="Times New Roman" w:hAnsi="Times New Roman" w:cs="Times New Roman"/>
          <w:sz w:val="28"/>
          <w:szCs w:val="24"/>
        </w:rPr>
        <w:t>»</w:t>
      </w:r>
      <w:r w:rsidRPr="004F4614">
        <w:rPr>
          <w:rFonts w:ascii="Times New Roman" w:hAnsi="Times New Roman"/>
          <w:sz w:val="28"/>
          <w:szCs w:val="28"/>
        </w:rPr>
        <w:t xml:space="preserve"> к 202</w:t>
      </w:r>
      <w:r>
        <w:rPr>
          <w:rFonts w:ascii="Times New Roman" w:hAnsi="Times New Roman"/>
          <w:sz w:val="28"/>
          <w:szCs w:val="28"/>
        </w:rPr>
        <w:t>5</w:t>
      </w:r>
      <w:r w:rsidRPr="004F4614">
        <w:rPr>
          <w:rFonts w:ascii="Times New Roman" w:hAnsi="Times New Roman"/>
          <w:sz w:val="28"/>
          <w:szCs w:val="28"/>
        </w:rPr>
        <w:t xml:space="preserve"> году составит </w:t>
      </w:r>
      <w:r w:rsidR="00E62EEB">
        <w:rPr>
          <w:rFonts w:ascii="Times New Roman" w:hAnsi="Times New Roman"/>
          <w:sz w:val="28"/>
          <w:szCs w:val="28"/>
        </w:rPr>
        <w:t>1103</w:t>
      </w:r>
      <w:r w:rsidRPr="00E62EEB">
        <w:rPr>
          <w:rFonts w:ascii="Times New Roman" w:hAnsi="Times New Roman"/>
          <w:sz w:val="28"/>
          <w:szCs w:val="28"/>
        </w:rPr>
        <w:t>% (+</w:t>
      </w:r>
      <w:r w:rsidR="00A72F1F">
        <w:rPr>
          <w:rFonts w:ascii="Times New Roman" w:hAnsi="Times New Roman"/>
          <w:sz w:val="28"/>
          <w:szCs w:val="28"/>
        </w:rPr>
        <w:t>274</w:t>
      </w:r>
      <w:r w:rsidRPr="00E62EEB">
        <w:rPr>
          <w:rFonts w:ascii="Times New Roman" w:hAnsi="Times New Roman"/>
          <w:sz w:val="28"/>
          <w:szCs w:val="28"/>
        </w:rPr>
        <w:t>%).</w:t>
      </w:r>
    </w:p>
    <w:p w:rsidR="002F48C5" w:rsidRDefault="001159E2" w:rsidP="00115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</w:r>
      <w:r w:rsidRPr="0091284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 2025 году составит </w:t>
      </w:r>
      <w:r w:rsidRPr="006F2554">
        <w:rPr>
          <w:rFonts w:ascii="Times New Roman" w:hAnsi="Times New Roman" w:cs="Times New Roman"/>
          <w:sz w:val="28"/>
          <w:szCs w:val="24"/>
        </w:rPr>
        <w:t>8,10</w:t>
      </w:r>
      <w:r>
        <w:rPr>
          <w:rFonts w:ascii="Times New Roman" w:hAnsi="Times New Roman" w:cs="Times New Roman"/>
          <w:sz w:val="28"/>
          <w:szCs w:val="24"/>
        </w:rPr>
        <w:t xml:space="preserve"> кВт.</w:t>
      </w:r>
    </w:p>
    <w:p w:rsidR="002F48C5" w:rsidRDefault="002F48C5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2F48C5" w:rsidRDefault="002F48C5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84998" w:rsidRDefault="00184998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sectPr w:rsidR="00184998" w:rsidSect="00184998">
          <w:pgSz w:w="11906" w:h="16838"/>
          <w:pgMar w:top="851" w:right="707" w:bottom="425" w:left="1134" w:header="709" w:footer="430" w:gutter="0"/>
          <w:cols w:space="708"/>
          <w:docGrid w:linePitch="360"/>
        </w:sectPr>
      </w:pPr>
    </w:p>
    <w:p w:rsidR="00875878" w:rsidRPr="005A2A39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C1CE2" w:rsidRPr="006E5157">
        <w:rPr>
          <w:rFonts w:ascii="Times New Roman" w:hAnsi="Times New Roman" w:cs="Times New Roman"/>
          <w:sz w:val="24"/>
          <w:szCs w:val="24"/>
        </w:rPr>
        <w:t xml:space="preserve"> </w:t>
      </w:r>
      <w:r w:rsidRPr="006E5157">
        <w:rPr>
          <w:rFonts w:ascii="Times New Roman" w:hAnsi="Times New Roman" w:cs="Times New Roman"/>
          <w:sz w:val="24"/>
          <w:szCs w:val="24"/>
        </w:rPr>
        <w:t>1</w:t>
      </w:r>
    </w:p>
    <w:p w:rsidR="006E5157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="006E5157"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="006E5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3B44E3" w:rsidRPr="005A2A39" w:rsidRDefault="006E5157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875878" w:rsidRPr="003C1CE2" w:rsidRDefault="00FE7E0C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5878"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875878" w:rsidP="003E7EC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86047D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5613D">
        <w:rPr>
          <w:rFonts w:ascii="Times New Roman" w:hAnsi="Times New Roman" w:cs="Times New Roman"/>
          <w:sz w:val="24"/>
          <w:szCs w:val="24"/>
        </w:rPr>
        <w:t xml:space="preserve"> на 20</w:t>
      </w:r>
      <w:r w:rsidR="008F3DCE">
        <w:rPr>
          <w:rFonts w:ascii="Times New Roman" w:hAnsi="Times New Roman" w:cs="Times New Roman"/>
          <w:sz w:val="24"/>
          <w:szCs w:val="24"/>
        </w:rPr>
        <w:t>21</w:t>
      </w:r>
      <w:r w:rsidR="0065613D">
        <w:rPr>
          <w:rFonts w:ascii="Times New Roman" w:hAnsi="Times New Roman" w:cs="Times New Roman"/>
          <w:sz w:val="24"/>
          <w:szCs w:val="24"/>
        </w:rPr>
        <w:t>-202</w:t>
      </w:r>
      <w:r w:rsidR="008F3DCE">
        <w:rPr>
          <w:rFonts w:ascii="Times New Roman" w:hAnsi="Times New Roman" w:cs="Times New Roman"/>
          <w:sz w:val="24"/>
          <w:szCs w:val="24"/>
        </w:rPr>
        <w:t>5</w:t>
      </w:r>
      <w:r w:rsidR="0065613D">
        <w:rPr>
          <w:rFonts w:ascii="Times New Roman" w:hAnsi="Times New Roman" w:cs="Times New Roman"/>
          <w:sz w:val="24"/>
          <w:szCs w:val="24"/>
        </w:rPr>
        <w:t xml:space="preserve"> гг.</w:t>
      </w:r>
      <w:r w:rsidR="007C5B97">
        <w:rPr>
          <w:rFonts w:ascii="Times New Roman" w:hAnsi="Times New Roman" w:cs="Times New Roman"/>
          <w:sz w:val="24"/>
          <w:szCs w:val="24"/>
        </w:rPr>
        <w:t>»</w:t>
      </w:r>
      <w:r w:rsidR="00E201BD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78" w:rsidRPr="003C1CE2" w:rsidRDefault="006E5157" w:rsidP="003E7ECF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1BBD">
        <w:rPr>
          <w:rFonts w:ascii="Times New Roman" w:hAnsi="Times New Roman" w:cs="Times New Roman"/>
          <w:sz w:val="24"/>
          <w:szCs w:val="24"/>
        </w:rPr>
        <w:t>02.11.2020 г. № 52</w:t>
      </w:r>
      <w:r w:rsidR="007C5B97">
        <w:rPr>
          <w:rFonts w:ascii="Times New Roman" w:hAnsi="Times New Roman" w:cs="Times New Roman"/>
          <w:sz w:val="24"/>
          <w:szCs w:val="24"/>
        </w:rPr>
        <w:t>-пг</w:t>
      </w:r>
      <w:r w:rsidR="00E201BD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4E3" w:rsidRPr="0065613D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С</w:t>
      </w:r>
      <w:r w:rsidR="003B44E3" w:rsidRPr="0065613D">
        <w:rPr>
          <w:rFonts w:ascii="Times New Roman" w:hAnsi="Times New Roman" w:cs="Times New Roman"/>
          <w:b/>
          <w:sz w:val="28"/>
          <w:szCs w:val="24"/>
        </w:rPr>
        <w:t>ВЕДЕНИЯ</w:t>
      </w:r>
    </w:p>
    <w:p w:rsidR="003B44E3" w:rsidRPr="0065613D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045687" w:rsidRPr="0065613D" w:rsidRDefault="00FE7E0C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  <w:r w:rsidRPr="0065613D">
        <w:rPr>
          <w:rFonts w:ascii="Times New Roman" w:hAnsi="Times New Roman" w:cs="Times New Roman"/>
          <w:sz w:val="28"/>
          <w:szCs w:val="24"/>
        </w:rPr>
        <w:t xml:space="preserve"> </w:t>
      </w:r>
      <w:r w:rsidRPr="0065613D">
        <w:rPr>
          <w:rFonts w:ascii="Times New Roman" w:hAnsi="Times New Roman" w:cs="Times New Roman"/>
          <w:b/>
          <w:sz w:val="28"/>
          <w:szCs w:val="24"/>
        </w:rPr>
        <w:t>«</w:t>
      </w:r>
      <w:r w:rsidR="00045687" w:rsidRPr="0065613D">
        <w:rPr>
          <w:rFonts w:ascii="Times New Roman" w:hAnsi="Times New Roman" w:cs="Times New Roman"/>
          <w:b/>
          <w:sz w:val="28"/>
          <w:szCs w:val="24"/>
        </w:rPr>
        <w:t xml:space="preserve">СОЦИАЛЬНО-ЭКОНОМИЧЕСКОЕ РАЗВИТИЕ ТЕРРИТОРИИ </w:t>
      </w:r>
      <w:r w:rsidR="0086047D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="00045687" w:rsidRPr="0065613D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 w:rsidR="0065613D"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 w:rsidR="008F3DCE">
        <w:rPr>
          <w:rFonts w:ascii="Times New Roman" w:hAnsi="Times New Roman" w:cs="Times New Roman"/>
          <w:b/>
          <w:sz w:val="28"/>
          <w:szCs w:val="24"/>
        </w:rPr>
        <w:t>21</w:t>
      </w:r>
      <w:r w:rsidR="0065613D">
        <w:rPr>
          <w:rFonts w:ascii="Times New Roman" w:hAnsi="Times New Roman" w:cs="Times New Roman"/>
          <w:b/>
          <w:sz w:val="28"/>
          <w:szCs w:val="24"/>
        </w:rPr>
        <w:t>-202</w:t>
      </w:r>
      <w:r w:rsidR="008F3DCE">
        <w:rPr>
          <w:rFonts w:ascii="Times New Roman" w:hAnsi="Times New Roman" w:cs="Times New Roman"/>
          <w:b/>
          <w:sz w:val="28"/>
          <w:szCs w:val="24"/>
        </w:rPr>
        <w:t>5</w:t>
      </w:r>
      <w:r w:rsidR="006561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7E46">
        <w:rPr>
          <w:rFonts w:ascii="Times New Roman" w:hAnsi="Times New Roman" w:cs="Times New Roman"/>
          <w:b/>
          <w:sz w:val="28"/>
          <w:szCs w:val="24"/>
        </w:rPr>
        <w:t>ГГ.</w:t>
      </w:r>
      <w:r w:rsidR="007C5B97">
        <w:rPr>
          <w:rFonts w:ascii="Times New Roman" w:hAnsi="Times New Roman" w:cs="Times New Roman"/>
          <w:b/>
          <w:sz w:val="28"/>
          <w:szCs w:val="24"/>
        </w:rPr>
        <w:t>»</w:t>
      </w:r>
    </w:p>
    <w:p w:rsidR="003B44E3" w:rsidRPr="0065613D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(далее - программа)</w:t>
      </w:r>
    </w:p>
    <w:p w:rsidR="003B44E3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403" w:rsidRDefault="006E5403" w:rsidP="003E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403" w:rsidRDefault="006E5403" w:rsidP="003E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6E5403" w:rsidRPr="005A2A39" w:rsidTr="002733EF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733EF" w:rsidRPr="005A2A39" w:rsidTr="002733EF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F5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F5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F5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F5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F5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3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F5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3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F5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3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33EF" w:rsidRPr="005A2A39" w:rsidTr="002733EF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5403" w:rsidRPr="00FE7E0C" w:rsidTr="00373688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192FD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«СОЦИАЛЬНО-ЭКОНОМИЧЕСКОЕ РАЗВИТИЕ ТЕРРИТОРИИ </w:t>
            </w:r>
            <w:r w:rsidR="0086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АЗЕЙСКОГО 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НА 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FD6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951FC" w:rsidRPr="005A2A39" w:rsidTr="002F0737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1FC" w:rsidRPr="001951FC" w:rsidRDefault="001951FC" w:rsidP="001951F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1951F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1FC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1FC" w:rsidRPr="001951FC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1951FC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1951F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1951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951FC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1FC" w:rsidRPr="001951FC" w:rsidRDefault="001951FC" w:rsidP="0019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195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195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не </w:t>
            </w:r>
            <w:r w:rsidRPr="00195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соответствующих нормативным требованиям</w:t>
            </w:r>
            <w:r w:rsidRPr="001951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1FC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1FC" w:rsidRPr="001951FC" w:rsidRDefault="001951FC" w:rsidP="00195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1FC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1951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2C34" w:rsidRPr="005A2A39" w:rsidTr="004F2C3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Pr="0065613D" w:rsidRDefault="004F2C34" w:rsidP="004F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C34" w:rsidRPr="001951FC" w:rsidRDefault="004F2C34" w:rsidP="004F2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FC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1951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1951FC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</w:t>
            </w:r>
            <w:r w:rsidRPr="001951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Pr="0065613D" w:rsidRDefault="004F2C34" w:rsidP="004F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1FC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1FC" w:rsidRPr="001951FC" w:rsidRDefault="001951FC" w:rsidP="001951FC">
            <w:pPr>
              <w:spacing w:after="0" w:line="240" w:lineRule="auto"/>
              <w:jc w:val="both"/>
              <w:rPr>
                <w:sz w:val="24"/>
              </w:rPr>
            </w:pPr>
            <w:r w:rsidRPr="001951FC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1951FC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6E5403" w:rsidRPr="00FE7E0C" w:rsidTr="00373688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Азейского сельского поселения и администрации Азейского сельского поселения 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115B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5B" w:rsidRPr="0089115B" w:rsidRDefault="0089115B" w:rsidP="002F073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89115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15B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5B" w:rsidRPr="0089115B" w:rsidRDefault="0089115B" w:rsidP="002F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15B">
              <w:rPr>
                <w:rFonts w:ascii="Times New Roman" w:hAnsi="Times New Roman" w:cs="Times New Roman"/>
                <w:sz w:val="24"/>
              </w:rPr>
              <w:t>Динамика налоговых и неналоговых доходов бюджета Азейского муниципального района.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D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D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D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70D5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70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70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403" w:rsidRPr="005A2A39" w:rsidTr="00373688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70D54" w:rsidRPr="005A2A39" w:rsidTr="00A43573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5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70D5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970D5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43573" w:rsidRPr="005A2A39" w:rsidTr="00373688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573" w:rsidRPr="0065613D" w:rsidRDefault="00A43573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«Развитие инфраструктуры на территории Азейского сельского поселения</w:t>
            </w:r>
            <w:r w:rsidR="008604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92FD6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FD6" w:rsidRPr="00192FD6" w:rsidRDefault="00192FD6" w:rsidP="002F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19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</w:t>
            </w:r>
            <w:r w:rsidRPr="00192F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пользования местного значения</w:t>
            </w:r>
            <w:r w:rsidRPr="0019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192F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2FD6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FD6" w:rsidRPr="00192FD6" w:rsidRDefault="00192FD6" w:rsidP="002F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192F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40181D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40181D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40181D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40181D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40181D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40181D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2FD6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FD6" w:rsidRPr="00192FD6" w:rsidRDefault="00192FD6" w:rsidP="002F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D6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r w:rsidRPr="00192FD6">
              <w:rPr>
                <w:rFonts w:ascii="Times New Roman" w:hAnsi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2FD6" w:rsidRPr="005A2A39" w:rsidTr="00192FD6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FD6" w:rsidRPr="00192FD6" w:rsidRDefault="00192FD6" w:rsidP="002F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FD6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92FD6" w:rsidRPr="005A2A39" w:rsidTr="00192FD6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FD6" w:rsidRPr="00192FD6" w:rsidRDefault="00192FD6" w:rsidP="002F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D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156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F4538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2FD6" w:rsidRPr="005A2A39" w:rsidTr="00192FD6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FD6" w:rsidRPr="00192FD6" w:rsidRDefault="00192FD6" w:rsidP="002F0737">
            <w:pPr>
              <w:spacing w:after="0" w:line="240" w:lineRule="auto"/>
              <w:jc w:val="both"/>
              <w:rPr>
                <w:sz w:val="24"/>
              </w:rPr>
            </w:pPr>
            <w:r w:rsidRPr="00192FD6">
              <w:rPr>
                <w:rFonts w:ascii="Times New Roman" w:hAnsi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156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F4538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D42" w:rsidRPr="005A2A39" w:rsidTr="00373688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7D42" w:rsidRPr="0065613D" w:rsidRDefault="00937D42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937D42" w:rsidRPr="0065613D" w:rsidRDefault="00937D42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40D71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65613D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D71" w:rsidRPr="00940D71" w:rsidRDefault="00940D71" w:rsidP="0094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D71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940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65613D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0D71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65613D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D71" w:rsidRPr="00940D71" w:rsidRDefault="00940D71" w:rsidP="00940D71">
            <w:pPr>
              <w:spacing w:after="0" w:line="240" w:lineRule="auto"/>
              <w:jc w:val="both"/>
              <w:rPr>
                <w:sz w:val="24"/>
              </w:rPr>
            </w:pPr>
            <w:r w:rsidRPr="00940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65613D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D42" w:rsidRPr="005A2A39" w:rsidTr="00373688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7D42" w:rsidRPr="0065613D" w:rsidRDefault="00937D42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Азейского сельского поселения 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43A0" w:rsidRPr="005A2A39" w:rsidTr="007743A0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Pr="0065613D" w:rsidRDefault="007743A0" w:rsidP="0077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A0" w:rsidRPr="005B4819" w:rsidRDefault="007743A0" w:rsidP="002F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19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5B48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5B4819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</w:t>
            </w:r>
            <w:r w:rsidRPr="005B48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Pr="0065613D" w:rsidRDefault="007743A0" w:rsidP="0077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Pr="0065613D" w:rsidRDefault="007743A0" w:rsidP="0077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4819" w:rsidRPr="005A2A39" w:rsidTr="005B4819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Pr="0065613D" w:rsidRDefault="005B4819" w:rsidP="005B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19" w:rsidRPr="005B4819" w:rsidRDefault="005B4819" w:rsidP="002F0737">
            <w:pPr>
              <w:spacing w:after="0" w:line="240" w:lineRule="auto"/>
              <w:jc w:val="both"/>
              <w:rPr>
                <w:sz w:val="24"/>
              </w:rPr>
            </w:pPr>
            <w:r w:rsidRPr="005B4819">
              <w:rPr>
                <w:rFonts w:ascii="Times New Roman" w:hAnsi="Times New Roman" w:cs="Times New Roman"/>
                <w:sz w:val="24"/>
                <w:szCs w:val="28"/>
              </w:rPr>
              <w:t>Количество зафиксированных фактов безнадзорности и правонарушений на территории Азейского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Pr="0065613D" w:rsidRDefault="007743A0" w:rsidP="005B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Pr="0065613D" w:rsidRDefault="005B4819" w:rsidP="005B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9F0" w:rsidRPr="005A2A39" w:rsidTr="00373688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09F0" w:rsidRPr="0065613D" w:rsidRDefault="002609F0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1227" w:rsidRPr="005A2A39" w:rsidTr="002F0737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2F0737" w:rsidRDefault="00891227" w:rsidP="002F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37">
              <w:rPr>
                <w:rFonts w:ascii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91227" w:rsidRPr="005A2A39" w:rsidTr="002F0737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2F0737" w:rsidRDefault="00891227" w:rsidP="002F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3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2F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2F073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2F073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2F073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2F073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2F0737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227" w:rsidRPr="0065613D" w:rsidRDefault="00891227" w:rsidP="002F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024C" w:rsidRPr="005A2A39" w:rsidTr="000B30A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2021-2025 гг.</w:t>
            </w:r>
            <w:r w:rsidRPr="004002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024C" w:rsidRPr="005A2A39" w:rsidTr="002F0737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65613D" w:rsidRDefault="0040024C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40024C" w:rsidRPr="00AA1287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2F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0024C" w:rsidP="002F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40024C" w:rsidRPr="005A2A39" w:rsidTr="002F0737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65613D" w:rsidRDefault="0040024C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40024C" w:rsidRPr="00AA1287" w:rsidRDefault="0040024C" w:rsidP="002F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0024C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2F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6F2554" w:rsidP="006F2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0024C" w:rsidP="006F2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F2554" w:rsidRPr="00AA12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9401E9" w:rsidRDefault="009401E9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998" w:rsidRDefault="00184998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998" w:rsidRDefault="00184998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998" w:rsidRDefault="00184998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287" w:rsidRDefault="00AA128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287" w:rsidRDefault="00AA128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287" w:rsidRDefault="00AA128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287" w:rsidRDefault="00AA128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8F3DC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F3D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7C5B97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1BBD">
        <w:rPr>
          <w:rFonts w:ascii="Times New Roman" w:hAnsi="Times New Roman" w:cs="Times New Roman"/>
          <w:sz w:val="24"/>
          <w:szCs w:val="24"/>
        </w:rPr>
        <w:t>02.11.2020 г. № 52</w:t>
      </w:r>
      <w:r w:rsidR="007C5B97">
        <w:rPr>
          <w:rFonts w:ascii="Times New Roman" w:hAnsi="Times New Roman" w:cs="Times New Roman"/>
          <w:sz w:val="24"/>
          <w:szCs w:val="24"/>
        </w:rPr>
        <w:t>-пг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AA" w:rsidRPr="005A2A39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2BB2" w:rsidRPr="00300E3B" w:rsidRDefault="00452BB2" w:rsidP="0045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>ПЕРЕЧЕНЬ</w:t>
      </w:r>
    </w:p>
    <w:p w:rsidR="00452BB2" w:rsidRPr="00300E3B" w:rsidRDefault="00452BB2" w:rsidP="0045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452BB2" w:rsidRPr="00300E3B" w:rsidRDefault="00452BB2" w:rsidP="0045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«СОЦИАЛЬНО-ЭКОНОМИЧЕСКОЕ РАЗВИТИЕ ТЕРРИТОРИИ АЗЕЙСКОГО СЕЛЬСКОГО ПОСЕЛЕНИЯ </w:t>
      </w:r>
    </w:p>
    <w:p w:rsidR="00452BB2" w:rsidRPr="0065613D" w:rsidRDefault="00452BB2" w:rsidP="0045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НА </w:t>
      </w:r>
      <w:r w:rsidR="008F3DCE" w:rsidRPr="00300E3B">
        <w:rPr>
          <w:rFonts w:ascii="Times New Roman" w:hAnsi="Times New Roman" w:cs="Times New Roman"/>
          <w:b/>
          <w:sz w:val="28"/>
          <w:szCs w:val="24"/>
        </w:rPr>
        <w:t>2021-2025</w:t>
      </w:r>
      <w:r w:rsidRPr="00300E3B">
        <w:rPr>
          <w:rFonts w:ascii="Times New Roman" w:hAnsi="Times New Roman"/>
          <w:b/>
          <w:sz w:val="28"/>
          <w:szCs w:val="24"/>
        </w:rPr>
        <w:t xml:space="preserve"> ГГ.»</w:t>
      </w:r>
    </w:p>
    <w:p w:rsidR="00452BB2" w:rsidRPr="0065613D" w:rsidRDefault="00452BB2" w:rsidP="0045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5613D">
        <w:rPr>
          <w:rFonts w:ascii="Times New Roman" w:hAnsi="Times New Roman"/>
          <w:sz w:val="28"/>
          <w:szCs w:val="24"/>
        </w:rPr>
        <w:t>(далее – муниципальная программа)</w:t>
      </w:r>
    </w:p>
    <w:tbl>
      <w:tblPr>
        <w:tblW w:w="5072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980"/>
        <w:gridCol w:w="1762"/>
        <w:gridCol w:w="1554"/>
        <w:gridCol w:w="1477"/>
        <w:gridCol w:w="53"/>
        <w:gridCol w:w="2913"/>
        <w:gridCol w:w="3195"/>
      </w:tblGrid>
      <w:tr w:rsidR="00452BB2" w:rsidRPr="005A2A39" w:rsidTr="00EF2076">
        <w:trPr>
          <w:trHeight w:val="22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452BB2" w:rsidRPr="005A2A39" w:rsidTr="0040024C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BB2" w:rsidRPr="005A2A39" w:rsidTr="0040024C">
        <w:trPr>
          <w:trHeight w:val="22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2BB2" w:rsidRPr="005A2A39" w:rsidTr="00EF2076">
        <w:trPr>
          <w:trHeight w:val="4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«Обеспечение деятельности главы Азейского сельского поселения и администрации Азейского сельского поселения 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52BB2" w:rsidRPr="00B80236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8F3DCE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 w:rsidR="008F3D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DA42DF" w:rsidRDefault="00F533B4" w:rsidP="00D0440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DA42DF" w:rsidRDefault="00F533B4" w:rsidP="00D0440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</w:tc>
      </w:tr>
      <w:tr w:rsidR="008F3DCE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187EB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272D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A2A39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A2A39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</w:tc>
      </w:tr>
      <w:tr w:rsidR="00D0440A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jc w:val="center"/>
            </w:pPr>
            <w:r w:rsidRPr="00187EB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jc w:val="center"/>
            </w:pPr>
            <w:r w:rsidRPr="00272D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F533B4" w:rsidRDefault="00D0440A" w:rsidP="00D0440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D0440A" w:rsidRPr="00DA42DF" w:rsidRDefault="00D0440A" w:rsidP="00D0440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40A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jc w:val="center"/>
            </w:pPr>
            <w:r w:rsidRPr="00187EB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jc w:val="center"/>
            </w:pPr>
            <w:r w:rsidRPr="00272D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F533B4" w:rsidRDefault="00D0440A" w:rsidP="00D0440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D0440A" w:rsidRPr="005A2A39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0A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jc w:val="center"/>
            </w:pPr>
            <w:r w:rsidRPr="00187EB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jc w:val="center"/>
            </w:pPr>
            <w:r w:rsidRPr="00272D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F533B4" w:rsidRDefault="00D0440A" w:rsidP="00D0440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D0440A" w:rsidRPr="00DA42DF" w:rsidRDefault="00D0440A" w:rsidP="00D0440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40A" w:rsidRPr="005A2A39" w:rsidTr="0040024C">
        <w:trPr>
          <w:trHeight w:val="2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1.6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584B71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jc w:val="center"/>
            </w:pPr>
            <w:r w:rsidRPr="00187EB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jc w:val="center"/>
            </w:pPr>
            <w:r w:rsidRPr="00272D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Default="00D0440A" w:rsidP="00D0440A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40A" w:rsidRPr="00F533B4" w:rsidRDefault="00D0440A" w:rsidP="00D0440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D0440A" w:rsidRPr="005A2A39" w:rsidRDefault="00D0440A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BB2" w:rsidRPr="005A2A39" w:rsidTr="00EF2076">
        <w:trPr>
          <w:trHeight w:val="44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75E88" w:rsidRPr="005A2A39" w:rsidTr="0040024C">
        <w:trPr>
          <w:trHeight w:val="1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584B71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584B71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75E88" w:rsidRPr="00584B71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«Информационные технологии в управлении»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584B71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584B71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584B71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Default="00B75E88" w:rsidP="00B75E88">
            <w:pPr>
              <w:spacing w:after="0" w:line="240" w:lineRule="auto"/>
              <w:jc w:val="center"/>
            </w:pP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DA42DF" w:rsidRDefault="00B75E88" w:rsidP="00B75E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E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оля муниципальных услуг, 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452BB2" w:rsidRPr="005A2A39" w:rsidTr="00EF2076">
        <w:trPr>
          <w:trHeight w:val="34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Азейского сельского поселения 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F3DCE" w:rsidRPr="005A2A39" w:rsidTr="0040024C">
        <w:trPr>
          <w:trHeight w:val="28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9372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0E55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37" w:rsidRDefault="00855202" w:rsidP="00855202">
            <w:pPr>
              <w:pStyle w:val="aa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855202" w:rsidRPr="00855202" w:rsidRDefault="002F0737" w:rsidP="00855202">
            <w:pPr>
              <w:pStyle w:val="aa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55202" w:rsidRPr="00855202">
              <w:rPr>
                <w:szCs w:val="28"/>
              </w:rPr>
              <w:t xml:space="preserve"> %.</w:t>
            </w:r>
          </w:p>
          <w:p w:rsidR="008F3DCE" w:rsidRPr="00584B71" w:rsidRDefault="008F3DCE" w:rsidP="008552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B75E88" w:rsidRDefault="00B75E88" w:rsidP="00B7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75E88" w:rsidRDefault="00B75E88" w:rsidP="00B75E8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CE" w:rsidRPr="00584B71" w:rsidRDefault="00B75E88" w:rsidP="00B75E8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DCE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9372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0E55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55202" w:rsidP="008F3D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</w:t>
            </w:r>
            <w:r w:rsidRPr="00855202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B75E88" w:rsidRDefault="00B75E88" w:rsidP="00B75E8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B75E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5D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35D" w:rsidRPr="00584B71" w:rsidRDefault="000D435D" w:rsidP="000D435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35D" w:rsidRPr="00584B71" w:rsidRDefault="000D435D" w:rsidP="000D435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0D435D" w:rsidRPr="00584B71" w:rsidRDefault="000D435D" w:rsidP="000D435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35D" w:rsidRDefault="000D435D" w:rsidP="000D435D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35D" w:rsidRDefault="000D435D" w:rsidP="000D435D">
            <w:pPr>
              <w:jc w:val="center"/>
            </w:pPr>
            <w:r w:rsidRPr="009372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35D" w:rsidRDefault="000D435D" w:rsidP="000D435D">
            <w:pPr>
              <w:jc w:val="center"/>
            </w:pPr>
            <w:r w:rsidRPr="000E55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37" w:rsidRDefault="000D435D" w:rsidP="000D435D">
            <w:pPr>
              <w:pStyle w:val="aa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</w:t>
            </w:r>
            <w:r w:rsidRPr="00855202">
              <w:rPr>
                <w:szCs w:val="28"/>
              </w:rPr>
              <w:lastRenderedPageBreak/>
              <w:t xml:space="preserve">отвечающих нормативным требованиям к транспортно-эксплуатационным показателям, снизится до </w:t>
            </w:r>
          </w:p>
          <w:p w:rsidR="000D435D" w:rsidRPr="00855202" w:rsidRDefault="002F0737" w:rsidP="000D435D">
            <w:pPr>
              <w:pStyle w:val="aa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D435D" w:rsidRPr="00855202">
              <w:rPr>
                <w:szCs w:val="28"/>
              </w:rPr>
              <w:t xml:space="preserve"> %.</w:t>
            </w:r>
          </w:p>
          <w:p w:rsidR="000D435D" w:rsidRPr="00584B71" w:rsidRDefault="000D435D" w:rsidP="000D43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35D" w:rsidRPr="00B75E88" w:rsidRDefault="000D435D" w:rsidP="000D4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не 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D435D" w:rsidRDefault="000D435D" w:rsidP="000D435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5D" w:rsidRPr="00584B71" w:rsidRDefault="000D435D" w:rsidP="000D435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DCE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50580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0E55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BA0504" w:rsidRDefault="00855202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60B" w:rsidRPr="00BA0504" w:rsidRDefault="0065560B" w:rsidP="0065560B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тепловых сетей и сетей холодного водоснабжения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F3DCE" w:rsidRPr="00BA0504" w:rsidRDefault="008F3DCE" w:rsidP="008F3DC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3DCE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50580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0E55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BA0504" w:rsidRDefault="00855202" w:rsidP="008F3D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 снизится на 20%.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BA0504" w:rsidRDefault="00855202" w:rsidP="00855202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8F3DCE"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8F3DCE"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муниципальных квартир</w:t>
            </w:r>
            <w:r w:rsidR="008F3DCE"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многоквартирных домах, находящихся в муниципальной собственности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F3DCE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3.6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50580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55730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BA0504" w:rsidRDefault="00605333" w:rsidP="008F3D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объектов недвижимости, муниципальной </w:t>
            </w:r>
            <w:r w:rsidR="00F2541D"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 прошедших</w:t>
            </w: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кадастровую оценку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BA0504" w:rsidRDefault="00605333" w:rsidP="008F3D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кадастровой оценки объектов недвижимости муниципальной собственности</w:t>
            </w:r>
          </w:p>
        </w:tc>
      </w:tr>
      <w:tr w:rsidR="00B75E88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5E88" w:rsidRPr="00D92850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75E88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75E88" w:rsidRPr="00D22A2B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E8352A" w:rsidRDefault="00B75E88" w:rsidP="00B75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Default="00B75E88" w:rsidP="00B75E88">
            <w:pPr>
              <w:jc w:val="center"/>
            </w:pPr>
            <w:r w:rsidRPr="0050580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Default="00B75E88" w:rsidP="00B75E88">
            <w:pPr>
              <w:jc w:val="center"/>
            </w:pPr>
            <w:r w:rsidRPr="0055730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BA0504" w:rsidRDefault="00605333" w:rsidP="006053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BA0504" w:rsidRDefault="000D435D" w:rsidP="00B75E88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B75E88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5E88" w:rsidRPr="00D92850" w:rsidRDefault="00B75E88" w:rsidP="00B7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75E88" w:rsidRPr="00D92850" w:rsidRDefault="0065560B" w:rsidP="00B7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 xml:space="preserve">«Восстановление мемориальных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E8352A" w:rsidRDefault="00B75E88" w:rsidP="00B75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Default="00B75E88" w:rsidP="00B75E88">
            <w:pPr>
              <w:jc w:val="center"/>
            </w:pPr>
            <w:r w:rsidRPr="00505801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Default="00B75E88" w:rsidP="00B75E88">
            <w:pPr>
              <w:jc w:val="center"/>
            </w:pPr>
            <w:r w:rsidRPr="0055730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BA0504" w:rsidRDefault="00FE1AC4" w:rsidP="00FE1AC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восстановленных мемориальных 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сооружений и объектов –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E88" w:rsidRPr="00BA0504" w:rsidRDefault="00FE1AC4" w:rsidP="00B75E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Восстановление мемориальных сооружений и 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объектов</w:t>
            </w:r>
          </w:p>
        </w:tc>
      </w:tr>
      <w:tr w:rsidR="00452BB2" w:rsidRPr="005A2A39" w:rsidTr="00EF207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452BB2" w:rsidRPr="00584B71" w:rsidRDefault="00452BB2" w:rsidP="009F3D42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F3DCE" w:rsidRPr="005A2A39" w:rsidTr="0040024C">
        <w:trPr>
          <w:trHeight w:val="52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26564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E979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CD4734" w:rsidRDefault="00CD4734" w:rsidP="00CD47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D4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A2A39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Доля объектов недвижимости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учет.</w:t>
            </w:r>
          </w:p>
        </w:tc>
      </w:tr>
      <w:tr w:rsidR="008F3DCE" w:rsidRPr="005A2A39" w:rsidTr="0040024C">
        <w:trPr>
          <w:trHeight w:val="18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26564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E979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734" w:rsidRPr="00CD4734" w:rsidRDefault="00CD4734" w:rsidP="00CD47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ктуализация утвержденных документов территориального планирования и градостроительного зонирования 100%.</w:t>
            </w:r>
          </w:p>
          <w:p w:rsidR="008F3DCE" w:rsidRPr="005A2A39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8A">
              <w:rPr>
                <w:rFonts w:ascii="Times New Roman" w:hAnsi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/>
                <w:sz w:val="24"/>
                <w:szCs w:val="24"/>
              </w:rPr>
              <w:t>градостроительного зонирования.</w:t>
            </w:r>
          </w:p>
          <w:p w:rsidR="00CD4734" w:rsidRDefault="00CD4734" w:rsidP="008F3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CE" w:rsidRPr="005A2A39" w:rsidRDefault="008F3DCE" w:rsidP="00CD4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BB2" w:rsidRPr="00D77199" w:rsidTr="00EF207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52BB2" w:rsidRPr="005A2A39" w:rsidTr="0040024C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5.1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8F3DCE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8F3DCE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734" w:rsidRDefault="00CD4734" w:rsidP="00CD4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 – 100%.</w:t>
            </w:r>
          </w:p>
          <w:p w:rsidR="00CD4734" w:rsidRPr="00CD4734" w:rsidRDefault="00CD4734" w:rsidP="00CD4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34" w:rsidRDefault="00CD4734" w:rsidP="00CD47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нижение уровня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безнадзорности и беспризорности несовершеннолетних до </w:t>
            </w:r>
          </w:p>
          <w:p w:rsidR="00452BB2" w:rsidRPr="00584B71" w:rsidRDefault="00CD4734" w:rsidP="002F07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 w:rsidR="002F0737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734" w:rsidRDefault="00CD4734" w:rsidP="00CD47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734" w:rsidRPr="00CD4734" w:rsidRDefault="00CD4734" w:rsidP="00CD47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B2" w:rsidRPr="00EC06B7" w:rsidRDefault="00CD4734" w:rsidP="00CD4734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зафиксированных фактов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безнадзорности и правонарушений на территории Азейского сельского поселения.</w:t>
            </w:r>
          </w:p>
        </w:tc>
      </w:tr>
      <w:tr w:rsidR="00452BB2" w:rsidTr="00EF2076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CE"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F3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F3DCE" w:rsidRPr="005A2A39" w:rsidTr="0040024C">
        <w:trPr>
          <w:trHeight w:val="2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3DCE" w:rsidRPr="00264786" w:rsidRDefault="008F3DCE" w:rsidP="00C738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B914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DA6B2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865" w:rsidRDefault="00C73865" w:rsidP="00C73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2025 году составит </w:t>
            </w:r>
            <w:r w:rsidR="002F0737">
              <w:rPr>
                <w:rFonts w:ascii="Times New Roman" w:hAnsi="Times New Roman"/>
                <w:sz w:val="24"/>
                <w:szCs w:val="28"/>
              </w:rPr>
              <w:t>1103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 w:rsidR="002F0737">
              <w:rPr>
                <w:rFonts w:ascii="Times New Roman" w:hAnsi="Times New Roman"/>
                <w:sz w:val="24"/>
                <w:szCs w:val="28"/>
              </w:rPr>
              <w:t>274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C73865" w:rsidRPr="00C73865" w:rsidRDefault="00C73865" w:rsidP="00C73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F3DCE" w:rsidRPr="00C73865" w:rsidRDefault="008F3DCE" w:rsidP="00C73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C73865" w:rsidRDefault="00C73865" w:rsidP="00C73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</w:tr>
      <w:tr w:rsidR="008F3DCE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F3DCE" w:rsidRPr="00584B71" w:rsidRDefault="008F3DCE" w:rsidP="008F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3DCE" w:rsidRDefault="008F3DCE" w:rsidP="008F3D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8F3DCE" w:rsidRDefault="008F3DCE" w:rsidP="008F3DCE">
            <w:pPr>
              <w:spacing w:after="0" w:line="240" w:lineRule="auto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B914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Default="008F3DCE" w:rsidP="008F3DCE">
            <w:pPr>
              <w:jc w:val="center"/>
            </w:pPr>
            <w:r w:rsidRPr="00DA6B2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865" w:rsidRPr="00C73865" w:rsidRDefault="00C73865" w:rsidP="00C738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, систематически занимающегося физической культурой и спортом к 2025 году составит </w:t>
            </w:r>
            <w:r w:rsid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25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 w:rsid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10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8F3DCE" w:rsidRPr="00584B71" w:rsidRDefault="008F3DCE" w:rsidP="008F3DCE">
            <w:pPr>
              <w:tabs>
                <w:tab w:val="left" w:pos="1168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DCE" w:rsidRPr="00584B71" w:rsidRDefault="00C73865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Доля населения Азейского сельского поселения, систематически занимающихся физической культурой и спортом.</w:t>
            </w:r>
          </w:p>
        </w:tc>
      </w:tr>
      <w:tr w:rsidR="0040024C" w:rsidTr="0040024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4C" w:rsidRPr="00C73865" w:rsidRDefault="0040024C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2021-2025 гг.</w:t>
            </w:r>
            <w:r w:rsidRPr="004002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024C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4C" w:rsidRPr="00584B71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4C" w:rsidRPr="00D92850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40024C" w:rsidRPr="00584B71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="008F57A9"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4C" w:rsidRDefault="0040024C" w:rsidP="0040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024C" w:rsidRDefault="0040024C" w:rsidP="004002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МКУК «КДЦ с.Азей»</w:t>
            </w:r>
          </w:p>
          <w:p w:rsidR="0040024C" w:rsidRPr="003C7F03" w:rsidRDefault="0040024C" w:rsidP="0040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4C" w:rsidRDefault="0040024C" w:rsidP="0040024C">
            <w:pPr>
              <w:jc w:val="center"/>
            </w:pPr>
            <w:r w:rsidRPr="00B914E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4C" w:rsidRDefault="0040024C" w:rsidP="0040024C">
            <w:pPr>
              <w:jc w:val="center"/>
            </w:pPr>
            <w:r w:rsidRPr="00DA6B2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296" w:rsidRPr="000D0296" w:rsidRDefault="000D0296" w:rsidP="000D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расхода электрической энергии на снабжение органов местного самоуправления 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муниципальных учреждений (в расчете на 1 кв. метр общей площади)</w:t>
            </w:r>
            <w:r w:rsidRPr="000D0296">
              <w:rPr>
                <w:szCs w:val="24"/>
              </w:rPr>
              <w:t xml:space="preserve">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к 2025 году составит </w:t>
            </w:r>
            <w:r w:rsidRPr="006F2554">
              <w:rPr>
                <w:rFonts w:ascii="Times New Roman" w:hAnsi="Times New Roman"/>
                <w:sz w:val="24"/>
                <w:szCs w:val="28"/>
              </w:rPr>
              <w:t>8,10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кВт;</w:t>
            </w:r>
          </w:p>
          <w:p w:rsidR="0040024C" w:rsidRDefault="000D0296" w:rsidP="006F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расхода тепловой энергии на снабжение органов местного самоуправления и муниципальных учреждений (в расчете на 1 кв. метр общей площади)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к 2025 году составит </w:t>
            </w:r>
            <w:r w:rsidRPr="006F2554">
              <w:rPr>
                <w:rFonts w:ascii="Times New Roman" w:hAnsi="Times New Roman"/>
                <w:sz w:val="24"/>
                <w:szCs w:val="28"/>
              </w:rPr>
              <w:t>0,1</w:t>
            </w:r>
            <w:r w:rsidR="006F2554" w:rsidRPr="006F2554">
              <w:rPr>
                <w:rFonts w:ascii="Times New Roman" w:hAnsi="Times New Roman"/>
                <w:sz w:val="24"/>
                <w:szCs w:val="28"/>
              </w:rPr>
              <w:t>4</w:t>
            </w:r>
            <w:r w:rsidR="006F2554">
              <w:rPr>
                <w:rFonts w:ascii="Times New Roman" w:hAnsi="Times New Roman"/>
                <w:sz w:val="24"/>
                <w:szCs w:val="28"/>
              </w:rPr>
              <w:t>6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гкал/ч.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4C" w:rsidRPr="0040024C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расход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тепловой </w:t>
            </w: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 xml:space="preserve">энергии на снабжение органов местного </w:t>
            </w:r>
            <w:r w:rsidRPr="00400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муниципальных учреждений (в расчете на 1 кв. метр общей площади).</w:t>
            </w:r>
          </w:p>
          <w:p w:rsidR="0040024C" w:rsidRPr="00C73865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285" w:rsidRDefault="00021285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F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737" w:rsidRDefault="002F0737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F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296" w:rsidRDefault="000D029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BD4" w:rsidRDefault="00AA2BD4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85480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548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1BBD">
        <w:rPr>
          <w:rFonts w:ascii="Times New Roman" w:hAnsi="Times New Roman" w:cs="Times New Roman"/>
          <w:sz w:val="24"/>
          <w:szCs w:val="24"/>
        </w:rPr>
        <w:t>02.11.2020 г. № 52</w:t>
      </w:r>
      <w:r w:rsidR="00164155">
        <w:rPr>
          <w:rFonts w:ascii="Times New Roman" w:hAnsi="Times New Roman" w:cs="Times New Roman"/>
          <w:sz w:val="24"/>
          <w:szCs w:val="24"/>
        </w:rPr>
        <w:t>-пг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>СЕЛЬСКОГО ПОСЕЛЕНИЯ НА 20</w:t>
      </w:r>
      <w:r w:rsidR="00854804">
        <w:rPr>
          <w:rFonts w:ascii="Times New Roman" w:hAnsi="Times New Roman"/>
          <w:b/>
          <w:sz w:val="28"/>
          <w:szCs w:val="24"/>
        </w:rPr>
        <w:t>21</w:t>
      </w:r>
      <w:r w:rsidRPr="00584B71">
        <w:rPr>
          <w:rFonts w:ascii="Times New Roman" w:hAnsi="Times New Roman"/>
          <w:b/>
          <w:sz w:val="28"/>
          <w:szCs w:val="24"/>
        </w:rPr>
        <w:t>-202</w:t>
      </w:r>
      <w:r w:rsidR="00854804">
        <w:rPr>
          <w:rFonts w:ascii="Times New Roman" w:hAnsi="Times New Roman"/>
          <w:b/>
          <w:sz w:val="28"/>
          <w:szCs w:val="24"/>
        </w:rPr>
        <w:t>5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22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854804">
              <w:rPr>
                <w:rFonts w:ascii="Times New Roman" w:hAnsi="Times New Roman"/>
                <w:sz w:val="24"/>
                <w:szCs w:val="24"/>
              </w:rPr>
              <w:t>3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854804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854804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4998" w:rsidRPr="00D92850" w:rsidTr="00EF2076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10805,1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9768,3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9768,3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9768,3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50198,7</w:t>
            </w:r>
          </w:p>
        </w:tc>
      </w:tr>
      <w:tr w:rsidR="00265E03" w:rsidRPr="00D92850" w:rsidTr="00D8678E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5E03" w:rsidRPr="00D92850" w:rsidRDefault="00265E03" w:rsidP="0026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5E03" w:rsidRPr="00D92850" w:rsidRDefault="00265E03" w:rsidP="0026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5E03" w:rsidRPr="00D92850" w:rsidRDefault="00265E03" w:rsidP="0026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5E03" w:rsidRPr="00D92850" w:rsidRDefault="00265E03" w:rsidP="0026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5E03" w:rsidRPr="00D92850" w:rsidRDefault="00265E03" w:rsidP="0026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5E03" w:rsidRPr="00D92850" w:rsidRDefault="00265E03" w:rsidP="0026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03" w:rsidRDefault="00265E03" w:rsidP="00265E03">
            <w:pPr>
              <w:spacing w:after="0" w:line="240" w:lineRule="auto"/>
              <w:jc w:val="center"/>
            </w:pPr>
            <w:r w:rsidRPr="00D30FC6">
              <w:rPr>
                <w:rFonts w:ascii="Times New Roman" w:hAnsi="Times New Roman"/>
                <w:sz w:val="24"/>
                <w:szCs w:val="24"/>
              </w:rPr>
              <w:t>9556,0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03" w:rsidRDefault="00265E03" w:rsidP="00265E03">
            <w:pPr>
              <w:spacing w:after="0" w:line="240" w:lineRule="auto"/>
              <w:jc w:val="center"/>
            </w:pPr>
            <w:r w:rsidRPr="00D30FC6">
              <w:rPr>
                <w:rFonts w:ascii="Times New Roman" w:hAnsi="Times New Roman"/>
                <w:sz w:val="24"/>
                <w:szCs w:val="24"/>
              </w:rPr>
              <w:t>9556,0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5E03" w:rsidRPr="00D92850" w:rsidRDefault="00265E03" w:rsidP="0026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48832,2</w:t>
            </w:r>
          </w:p>
        </w:tc>
      </w:tr>
      <w:tr w:rsidR="00184998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D92850" w:rsidRDefault="001942B9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D92850" w:rsidRDefault="001942B9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D92850" w:rsidRDefault="001942B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8A605A" w:rsidRDefault="001942B9" w:rsidP="001849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8A605A" w:rsidRDefault="001942B9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8A605A" w:rsidRDefault="001942B9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8A605A" w:rsidRDefault="001942B9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8A605A" w:rsidRDefault="001942B9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D92850" w:rsidRDefault="001942B9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D92850" w:rsidRDefault="001942B9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D92850" w:rsidRDefault="001942B9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D92850" w:rsidRDefault="001942B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бюджета, предусмотренные 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8A605A" w:rsidRDefault="001942B9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8A605A" w:rsidRDefault="001942B9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8A605A" w:rsidRDefault="001942B9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8A605A" w:rsidRDefault="001942B9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8A605A" w:rsidRDefault="001942B9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B9" w:rsidRPr="008A605A" w:rsidRDefault="001942B9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645,5</w:t>
            </w:r>
          </w:p>
        </w:tc>
      </w:tr>
      <w:tr w:rsidR="00184998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076" w:rsidRPr="00D92850" w:rsidTr="00EF2076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7E4C16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5770,3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7E4C16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7E4C16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7E4C16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7E4C16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7E4C16" w:rsidRDefault="00265E0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28342,6</w:t>
            </w:r>
          </w:p>
        </w:tc>
      </w:tr>
      <w:tr w:rsidR="00EF2076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F53036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5602,1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27518,6</w:t>
            </w:r>
          </w:p>
        </w:tc>
      </w:tr>
      <w:tr w:rsidR="00EF2076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07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D92850" w:rsidRDefault="005E1AB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D92850" w:rsidRDefault="005E1AB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D92850" w:rsidRDefault="005E1AB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8A605A" w:rsidRDefault="005E1AB2" w:rsidP="001849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AB2" w:rsidRPr="008A605A" w:rsidRDefault="005E1AB2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AB2" w:rsidRPr="008A605A" w:rsidRDefault="005E1AB2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AB2" w:rsidRPr="008A605A" w:rsidRDefault="005E1AB2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AB2" w:rsidRPr="008A605A" w:rsidRDefault="005E1AB2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D92850" w:rsidRDefault="005E1AB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</w:tr>
      <w:tr w:rsidR="00EF207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D92850" w:rsidRDefault="005E1AB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D92850" w:rsidRDefault="005E1AB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D92850" w:rsidRDefault="005E1AB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8A605A" w:rsidRDefault="005E1AB2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8A605A" w:rsidRDefault="005E1AB2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8A605A" w:rsidRDefault="005E1AB2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8A605A" w:rsidRDefault="005E1AB2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8A605A" w:rsidRDefault="005E1AB2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1AB2" w:rsidRPr="008A605A" w:rsidRDefault="005E1AB2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645,5</w:t>
            </w:r>
          </w:p>
        </w:tc>
      </w:tr>
      <w:tr w:rsidR="00EF207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036" w:rsidRPr="00D92850" w:rsidRDefault="00DF603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4064,0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A3232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A3232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A3232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A3232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19891,1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F53036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54860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19067,1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605A" w:rsidRPr="00D92850" w:rsidRDefault="008A605A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605A" w:rsidRPr="00D92850" w:rsidRDefault="008A605A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605A" w:rsidRPr="00D92850" w:rsidRDefault="008A605A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605A" w:rsidRPr="008A605A" w:rsidRDefault="008A605A" w:rsidP="001849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05A" w:rsidRPr="008A605A" w:rsidRDefault="008A605A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05A" w:rsidRPr="008A605A" w:rsidRDefault="008A605A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05A" w:rsidRPr="008A605A" w:rsidRDefault="008A605A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05A" w:rsidRPr="008A605A" w:rsidRDefault="008A605A" w:rsidP="001849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605A" w:rsidRPr="00D92850" w:rsidRDefault="008A605A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8A605A" w:rsidRDefault="008A605A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8A605A" w:rsidRDefault="008A605A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8A605A" w:rsidRDefault="008A605A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8A605A" w:rsidRDefault="008A605A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8A605A" w:rsidRDefault="008A605A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8A605A" w:rsidRDefault="00BA507C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8E9" w:rsidRPr="00D92850" w:rsidRDefault="005A58E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5A58E9" w:rsidRPr="00D92850" w:rsidRDefault="005A58E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8E9" w:rsidRPr="00D92850" w:rsidRDefault="005A58E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8E9" w:rsidRPr="00D92850" w:rsidRDefault="005A58E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8E9" w:rsidRPr="00D92850" w:rsidRDefault="005A58E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8E9" w:rsidRDefault="005A58E9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8E9" w:rsidRDefault="005A58E9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8E9" w:rsidRDefault="005A58E9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8E9" w:rsidRDefault="005A58E9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8E9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8E9" w:rsidRPr="00D92850" w:rsidRDefault="005A58E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5A58E9" w:rsidRPr="00D92850" w:rsidRDefault="005A58E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8E9" w:rsidRPr="00D92850" w:rsidRDefault="005A58E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8E9" w:rsidRPr="00D92850" w:rsidRDefault="005A58E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8E9" w:rsidRPr="00D92850" w:rsidRDefault="005A58E9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8E9" w:rsidRDefault="005A58E9" w:rsidP="00184998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8E9" w:rsidRDefault="005A58E9" w:rsidP="00184998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8E9" w:rsidRDefault="005A58E9" w:rsidP="00184998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8E9" w:rsidRDefault="005A58E9" w:rsidP="00184998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8E9" w:rsidRPr="00D92850" w:rsidRDefault="005A58E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C16" w:rsidRDefault="007E4C16" w:rsidP="00184998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C16" w:rsidRDefault="007E4C16" w:rsidP="00184998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C16" w:rsidRDefault="007E4C16" w:rsidP="00184998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C16" w:rsidRDefault="007E4C16" w:rsidP="00184998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4C16" w:rsidRPr="00D92850" w:rsidRDefault="007E4C1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5A58E9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5A58E9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5A58E9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5A58E9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5A58E9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5A58E9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59E5" w:rsidRPr="00D92850" w:rsidRDefault="00DB59E5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DB59E5" w:rsidRPr="00D92850" w:rsidRDefault="00DB59E5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59E5" w:rsidRPr="00D92850" w:rsidRDefault="00DB59E5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59E5" w:rsidRPr="00D92850" w:rsidRDefault="00DB59E5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E5" w:rsidRPr="00D92850" w:rsidRDefault="00DB59E5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2AF">
              <w:rPr>
                <w:rFonts w:ascii="Times New Roman" w:hAnsi="Times New Roman"/>
              </w:rPr>
              <w:t>1441,3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5" w:rsidRDefault="00DB59E5" w:rsidP="00184998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5" w:rsidRDefault="00DB59E5" w:rsidP="00184998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5" w:rsidRDefault="00DB59E5" w:rsidP="00184998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5" w:rsidRDefault="00DB59E5" w:rsidP="00184998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E5" w:rsidRPr="00D92850" w:rsidRDefault="00DB59E5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9E5" w:rsidRPr="00D92850" w:rsidRDefault="00DB59E5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59E5" w:rsidRPr="00D92850" w:rsidRDefault="00DB59E5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59E5" w:rsidRPr="00D92850" w:rsidRDefault="00DB59E5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E5" w:rsidRPr="00D92850" w:rsidRDefault="00DB59E5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2AF">
              <w:rPr>
                <w:rFonts w:ascii="Times New Roman" w:hAnsi="Times New Roman"/>
              </w:rPr>
              <w:t>1441,3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5" w:rsidRDefault="00DB59E5" w:rsidP="00184998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5" w:rsidRDefault="00DB59E5" w:rsidP="00184998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5" w:rsidRDefault="00DB59E5" w:rsidP="00184998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5" w:rsidRDefault="00DB59E5" w:rsidP="00184998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E5" w:rsidRPr="00D92850" w:rsidRDefault="00DB59E5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22086"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22086"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22086"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22086"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02" w:rsidRDefault="00960402" w:rsidP="00184998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территории Азейского сельского поселения на 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960402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402">
              <w:rPr>
                <w:rFonts w:ascii="Times New Roman" w:hAnsi="Times New Roman"/>
                <w:b/>
                <w:sz w:val="24"/>
                <w:szCs w:val="24"/>
              </w:rPr>
              <w:t>1133,7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960402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402">
              <w:rPr>
                <w:rFonts w:ascii="Times New Roman" w:hAnsi="Times New Roman"/>
                <w:b/>
                <w:sz w:val="24"/>
                <w:szCs w:val="24"/>
              </w:rPr>
              <w:t>973,4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960402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402">
              <w:rPr>
                <w:rFonts w:ascii="Times New Roman" w:hAnsi="Times New Roman"/>
                <w:b/>
                <w:sz w:val="24"/>
                <w:szCs w:val="24"/>
              </w:rPr>
              <w:t>973,4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960402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402">
              <w:rPr>
                <w:rFonts w:ascii="Times New Roman" w:hAnsi="Times New Roman"/>
                <w:b/>
                <w:sz w:val="24"/>
                <w:szCs w:val="24"/>
              </w:rPr>
              <w:t>973,4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960402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4984,3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960402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402">
              <w:rPr>
                <w:rFonts w:ascii="Times New Roman" w:hAnsi="Times New Roman"/>
                <w:sz w:val="24"/>
                <w:szCs w:val="24"/>
              </w:rPr>
              <w:t>930,4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960402" w:rsidRDefault="003D34F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960402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402">
              <w:rPr>
                <w:rFonts w:ascii="Times New Roman" w:hAnsi="Times New Roman"/>
                <w:sz w:val="24"/>
                <w:szCs w:val="24"/>
              </w:rPr>
              <w:t>973,4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960402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402">
              <w:rPr>
                <w:rFonts w:ascii="Times New Roman" w:hAnsi="Times New Roman"/>
                <w:sz w:val="24"/>
                <w:szCs w:val="24"/>
              </w:rPr>
              <w:t>973,4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960402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402">
              <w:rPr>
                <w:rFonts w:ascii="Times New Roman" w:hAnsi="Times New Roman"/>
                <w:sz w:val="24"/>
                <w:szCs w:val="24"/>
              </w:rPr>
              <w:t>973,4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960402" w:rsidRDefault="003D34F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4831,8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3D34F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3D34F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6">
              <w:rPr>
                <w:rFonts w:ascii="Times New Roman" w:hAnsi="Times New Roman"/>
                <w:sz w:val="24"/>
                <w:szCs w:val="24"/>
              </w:rPr>
              <w:t>680,4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6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6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7347B6" w:rsidP="00184998">
            <w:pPr>
              <w:spacing w:after="0" w:line="240" w:lineRule="auto"/>
              <w:jc w:val="center"/>
            </w:pPr>
            <w:r w:rsidRPr="007347B6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7347B6" w:rsidP="00184998">
            <w:pPr>
              <w:spacing w:after="0" w:line="240" w:lineRule="auto"/>
              <w:jc w:val="center"/>
            </w:pPr>
            <w:r w:rsidRPr="007347B6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4174,0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Default="007347B6" w:rsidP="00184998">
            <w:pPr>
              <w:spacing w:after="0" w:line="240" w:lineRule="auto"/>
              <w:jc w:val="center"/>
            </w:pPr>
            <w:r w:rsidRPr="003B09AE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Default="007347B6" w:rsidP="00184998">
            <w:pPr>
              <w:spacing w:after="0" w:line="240" w:lineRule="auto"/>
              <w:jc w:val="center"/>
            </w:pPr>
            <w:r w:rsidRPr="003B09AE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4174,0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402" w:rsidRPr="00D92850" w:rsidRDefault="0096040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310,3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3D34F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3D34F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3D34F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3D34F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E2B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E2B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E2B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E2B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071128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071128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7B6"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071128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7B6"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071128" w:rsidP="0007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7B6"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7347B6" w:rsidRDefault="00071128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7347B6" w:rsidRDefault="007347B6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071128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071128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7B6"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071128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7B6"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7B6" w:rsidRPr="007347B6" w:rsidRDefault="00071128" w:rsidP="0007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7B6"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7347B6" w:rsidRDefault="00071128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347B6" w:rsidRPr="00D22A2B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347B6" w:rsidRPr="00633D58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B6" w:rsidRPr="00D92850" w:rsidRDefault="007347B6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5E26CF" w:rsidRPr="00D92850" w:rsidRDefault="005E26CF" w:rsidP="0018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5E26CF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5E26CF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5E26CF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5E26CF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5E26CF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5E26CF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«Проведение топографических,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геодезических, картографических и кадастровых работ»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5E26CF" w:rsidRDefault="005E26CF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5E26CF" w:rsidRDefault="005E26CF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5E26CF" w:rsidRDefault="005E26CF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5E26CF" w:rsidRDefault="005E26CF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5E26CF" w:rsidRDefault="005E26CF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5E26CF" w:rsidRDefault="005E26CF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5E26CF" w:rsidRDefault="003D34F3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5E26CF" w:rsidRDefault="003D34F3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5E26CF" w:rsidRDefault="003D34F3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5E26CF" w:rsidRDefault="003D34F3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5E26CF" w:rsidRDefault="003D34F3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5E26CF" w:rsidRDefault="003D34F3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36B" w:rsidRPr="00D92850" w:rsidRDefault="0028536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36B" w:rsidRPr="00D92850" w:rsidRDefault="0028536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36B" w:rsidRPr="00D92850" w:rsidRDefault="0028536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36B" w:rsidRPr="00D92850" w:rsidRDefault="0028536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36B" w:rsidRDefault="0028536B" w:rsidP="00184998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36B" w:rsidRDefault="0028536B" w:rsidP="00184998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36B" w:rsidRDefault="0028536B" w:rsidP="00184998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36B" w:rsidRDefault="0028536B" w:rsidP="00184998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36B" w:rsidRPr="00D92850" w:rsidRDefault="003D34F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B8377B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BB1F7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BB1F7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BB1F7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BB1F7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B8377B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B8377B" w:rsidRDefault="003D34F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3D34F3" w:rsidRDefault="003D34F3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34F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3D34F3" w:rsidRDefault="003D34F3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34F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3D34F3" w:rsidRDefault="003D34F3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34F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3D34F3" w:rsidRDefault="003D34F3" w:rsidP="0018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34F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B8377B" w:rsidRDefault="003D34F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F3" w:rsidRPr="00D92850" w:rsidRDefault="003D34F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4F3" w:rsidRPr="00D92850" w:rsidRDefault="003D34F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4F3" w:rsidRPr="00D92850" w:rsidRDefault="003D34F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4F3" w:rsidRPr="00D92850" w:rsidRDefault="003D34F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F3" w:rsidRDefault="003D34F3" w:rsidP="00184998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F3" w:rsidRDefault="003D34F3" w:rsidP="00184998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F3" w:rsidRDefault="003D34F3" w:rsidP="00184998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F3" w:rsidRDefault="003D34F3" w:rsidP="00184998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4F3" w:rsidRPr="00D92850" w:rsidRDefault="003D34F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B8377B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B8377B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833D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833D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833D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833D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B8377B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B8377B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F93F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F93F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F93F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Default="005E26CF" w:rsidP="00184998">
            <w:pPr>
              <w:spacing w:after="0" w:line="240" w:lineRule="auto"/>
              <w:jc w:val="center"/>
            </w:pPr>
            <w:r w:rsidRPr="00F93F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B8377B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6CF" w:rsidRPr="00D92850" w:rsidRDefault="005E26CF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441C2"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44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3438,3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3127,0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3127,0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15941,3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0C2A7F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625D44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D44">
              <w:rPr>
                <w:rFonts w:ascii="Times New Roman" w:hAnsi="Times New Roman"/>
                <w:sz w:val="24"/>
                <w:szCs w:val="24"/>
              </w:rPr>
              <w:t>3122,0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625D44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D44">
              <w:rPr>
                <w:rFonts w:ascii="Times New Roman" w:hAnsi="Times New Roman"/>
                <w:sz w:val="24"/>
                <w:szCs w:val="24"/>
              </w:rPr>
              <w:t>3127,0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625D44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D44">
              <w:rPr>
                <w:rFonts w:ascii="Times New Roman" w:hAnsi="Times New Roman"/>
                <w:sz w:val="24"/>
                <w:szCs w:val="24"/>
              </w:rPr>
              <w:t>3127,0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625D44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D44">
              <w:rPr>
                <w:rFonts w:ascii="Times New Roman" w:hAnsi="Times New Roman"/>
                <w:sz w:val="24"/>
                <w:szCs w:val="24"/>
              </w:rPr>
              <w:t>3127,0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0C2A7F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15788,8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0C2A7F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0C2A7F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0C2A7F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15716,0</w:t>
            </w:r>
          </w:p>
        </w:tc>
      </w:tr>
      <w:tr w:rsidR="00184998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0C2A7F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0C2A7F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0C2A7F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15659,0</w:t>
            </w:r>
          </w:p>
        </w:tc>
      </w:tr>
      <w:tr w:rsidR="00184998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184998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AF3C01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225,3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E93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E93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E93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E93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E93" w:rsidRPr="00AF3C01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E93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E93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E93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E93" w:rsidRPr="00D92850" w:rsidRDefault="00E75E93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129,8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AF3C01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D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E75E93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D44" w:rsidRPr="00D92850" w:rsidRDefault="00625D44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441C2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="008F57A9"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441C2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1C2" w:rsidRPr="00D92850" w:rsidRDefault="00F441C2" w:rsidP="0018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85480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548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1BBD">
        <w:rPr>
          <w:rFonts w:ascii="Times New Roman" w:hAnsi="Times New Roman" w:cs="Times New Roman"/>
          <w:sz w:val="24"/>
          <w:szCs w:val="24"/>
        </w:rPr>
        <w:t>02.11.2020 г. № 52</w:t>
      </w:r>
      <w:r w:rsidR="009C73CE">
        <w:rPr>
          <w:rFonts w:ascii="Times New Roman" w:hAnsi="Times New Roman" w:cs="Times New Roman"/>
          <w:sz w:val="24"/>
          <w:szCs w:val="24"/>
        </w:rPr>
        <w:t>-пг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>СЕЛЬСКОГО ПОСЕЛЕНИЯ НА 20</w:t>
      </w:r>
      <w:r w:rsidR="00854804">
        <w:rPr>
          <w:rFonts w:ascii="Times New Roman" w:hAnsi="Times New Roman"/>
          <w:b/>
          <w:sz w:val="28"/>
          <w:szCs w:val="24"/>
        </w:rPr>
        <w:t>21</w:t>
      </w:r>
      <w:r w:rsidRPr="00CE77D5">
        <w:rPr>
          <w:rFonts w:ascii="Times New Roman" w:hAnsi="Times New Roman"/>
          <w:b/>
          <w:sz w:val="28"/>
          <w:szCs w:val="24"/>
        </w:rPr>
        <w:t>-202</w:t>
      </w:r>
      <w:r w:rsidR="00854804">
        <w:rPr>
          <w:rFonts w:ascii="Times New Roman" w:hAnsi="Times New Roman"/>
          <w:b/>
          <w:sz w:val="28"/>
          <w:szCs w:val="24"/>
        </w:rPr>
        <w:t>5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016E2B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85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85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22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85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854804">
              <w:rPr>
                <w:rFonts w:ascii="Times New Roman" w:hAnsi="Times New Roman"/>
                <w:sz w:val="24"/>
                <w:szCs w:val="24"/>
              </w:rPr>
              <w:t>3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85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854804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85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854804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10805,1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10088,7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9768,3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9768,3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9768,3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50198,7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10440,3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9723,9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9556,0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D30FC6">
              <w:rPr>
                <w:rFonts w:ascii="Times New Roman" w:hAnsi="Times New Roman"/>
                <w:sz w:val="24"/>
                <w:szCs w:val="24"/>
              </w:rPr>
              <w:t>9556,0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D30FC6">
              <w:rPr>
                <w:rFonts w:ascii="Times New Roman" w:hAnsi="Times New Roman"/>
                <w:sz w:val="24"/>
                <w:szCs w:val="24"/>
              </w:rPr>
              <w:t>9556,0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48832,2</w:t>
            </w:r>
          </w:p>
        </w:tc>
      </w:tr>
      <w:tr w:rsidR="00632542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645,5</w:t>
            </w:r>
          </w:p>
        </w:tc>
      </w:tr>
      <w:tr w:rsidR="00632542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E4C16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5770,3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E4C16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5766,9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E4C16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5601,8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E4C16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E4C16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E4C16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28342,6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F53036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5602,1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5437,0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27518,6</w:t>
            </w:r>
          </w:p>
        </w:tc>
      </w:tr>
      <w:tr w:rsidR="00632542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A3232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3915,5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A3232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A3232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A3232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19891,1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F53036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19067,1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6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8A605A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ED0A6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7B20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2AF">
              <w:rPr>
                <w:rFonts w:ascii="Times New Roman" w:hAnsi="Times New Roman"/>
              </w:rPr>
              <w:t>1441,3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2AF">
              <w:rPr>
                <w:rFonts w:ascii="Times New Roman" w:hAnsi="Times New Roman"/>
              </w:rPr>
              <w:t>1441,3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D83870">
              <w:rPr>
                <w:rFonts w:ascii="Times New Roman" w:hAnsi="Times New Roman"/>
              </w:rPr>
              <w:t>1441,3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22086"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22086"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22086"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22086"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43425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«Развитие инфраструктуры на территории Азейского сельского поселения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960402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402">
              <w:rPr>
                <w:rFonts w:ascii="Times New Roman" w:hAnsi="Times New Roman"/>
                <w:b/>
                <w:sz w:val="24"/>
                <w:szCs w:val="24"/>
              </w:rPr>
              <w:t>1133,7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960402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402">
              <w:rPr>
                <w:rFonts w:ascii="Times New Roman" w:hAnsi="Times New Roman"/>
                <w:b/>
                <w:sz w:val="24"/>
                <w:szCs w:val="24"/>
              </w:rPr>
              <w:t>973,4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960402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402">
              <w:rPr>
                <w:rFonts w:ascii="Times New Roman" w:hAnsi="Times New Roman"/>
                <w:b/>
                <w:sz w:val="24"/>
                <w:szCs w:val="24"/>
              </w:rPr>
              <w:t>973,4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960402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402">
              <w:rPr>
                <w:rFonts w:ascii="Times New Roman" w:hAnsi="Times New Roman"/>
                <w:b/>
                <w:sz w:val="24"/>
                <w:szCs w:val="24"/>
              </w:rPr>
              <w:t>973,4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960402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4984,3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960402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402">
              <w:rPr>
                <w:rFonts w:ascii="Times New Roman" w:hAnsi="Times New Roman"/>
                <w:sz w:val="24"/>
                <w:szCs w:val="24"/>
              </w:rPr>
              <w:t>930,4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960402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960402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402">
              <w:rPr>
                <w:rFonts w:ascii="Times New Roman" w:hAnsi="Times New Roman"/>
                <w:sz w:val="24"/>
                <w:szCs w:val="24"/>
              </w:rPr>
              <w:t>973,4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960402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402">
              <w:rPr>
                <w:rFonts w:ascii="Times New Roman" w:hAnsi="Times New Roman"/>
                <w:sz w:val="24"/>
                <w:szCs w:val="24"/>
              </w:rPr>
              <w:t>973,4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960402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402">
              <w:rPr>
                <w:rFonts w:ascii="Times New Roman" w:hAnsi="Times New Roman"/>
                <w:sz w:val="24"/>
                <w:szCs w:val="24"/>
              </w:rPr>
              <w:t>973,4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960402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4831,8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6">
              <w:rPr>
                <w:rFonts w:ascii="Times New Roman" w:hAnsi="Times New Roman"/>
                <w:sz w:val="24"/>
                <w:szCs w:val="24"/>
              </w:rPr>
              <w:t>680,4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6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6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</w:pPr>
            <w:r w:rsidRPr="007347B6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</w:pPr>
            <w:r w:rsidRPr="007347B6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4174,0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3B09AE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3B09AE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4174,0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310,3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7347B6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32542" w:rsidRPr="00D22A2B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3.9.</w:t>
            </w:r>
          </w:p>
          <w:p w:rsidR="00632542" w:rsidRPr="00633D58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632542" w:rsidRPr="00D92850" w:rsidRDefault="00632542" w:rsidP="00632542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5E26C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5E26C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5E26C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5E26C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5E26C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«Обеспечение комплексных мер безопасности на территории Азейского сельского поселения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26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5E26CF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B8377B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BB1F7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BB1F7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BB1F7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BB1F7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B8377B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B8377B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3D34F3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34F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3D34F3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34F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3D34F3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34F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3D34F3" w:rsidRDefault="00632542" w:rsidP="0063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34F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B8377B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5F781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B8377B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B8377B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833D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833D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833D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833D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B8377B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B8377B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F93F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F93F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F93F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Default="00632542" w:rsidP="00632542">
            <w:pPr>
              <w:spacing w:after="0" w:line="240" w:lineRule="auto"/>
              <w:jc w:val="center"/>
            </w:pPr>
            <w:r w:rsidRPr="00F93F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B8377B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3438,3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3127,0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3127,0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15941,3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0C2A7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625D44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D44">
              <w:rPr>
                <w:rFonts w:ascii="Times New Roman" w:hAnsi="Times New Roman"/>
                <w:sz w:val="24"/>
                <w:szCs w:val="24"/>
              </w:rPr>
              <w:t>3122,0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625D44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D44">
              <w:rPr>
                <w:rFonts w:ascii="Times New Roman" w:hAnsi="Times New Roman"/>
                <w:sz w:val="24"/>
                <w:szCs w:val="24"/>
              </w:rPr>
              <w:t>3127,0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625D44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D44">
              <w:rPr>
                <w:rFonts w:ascii="Times New Roman" w:hAnsi="Times New Roman"/>
                <w:sz w:val="24"/>
                <w:szCs w:val="24"/>
              </w:rPr>
              <w:t>3127,0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625D44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D44">
              <w:rPr>
                <w:rFonts w:ascii="Times New Roman" w:hAnsi="Times New Roman"/>
                <w:sz w:val="24"/>
                <w:szCs w:val="24"/>
              </w:rPr>
              <w:t>3127,0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0C2A7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15788,8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0C2A7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0C2A7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0C2A7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15716,0</w:t>
            </w:r>
          </w:p>
        </w:tc>
      </w:tr>
      <w:tr w:rsidR="00632542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0C2A7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0C2A7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0C2A7F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15659,0</w:t>
            </w:r>
          </w:p>
        </w:tc>
      </w:tr>
      <w:tr w:rsidR="00632542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632542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AF3C01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225,3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AF3C01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9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129,8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AF3C01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D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32542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="008F57A9"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32542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542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542" w:rsidRPr="00D92850" w:rsidRDefault="00632542" w:rsidP="0063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p w:rsidR="000D0296" w:rsidRDefault="000D0296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C42ED2" w:rsidRPr="000E782C" w:rsidRDefault="00C42ED2" w:rsidP="00C42ED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C42ED2" w:rsidRPr="000E782C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>сельского поселения на 20</w:t>
      </w:r>
      <w:r w:rsidR="00854804">
        <w:rPr>
          <w:rFonts w:ascii="Times New Roman" w:hAnsi="Times New Roman" w:cs="Times New Roman"/>
          <w:sz w:val="24"/>
          <w:szCs w:val="24"/>
        </w:rPr>
        <w:t>21</w:t>
      </w:r>
      <w:r w:rsidRPr="000E782C">
        <w:rPr>
          <w:rFonts w:ascii="Times New Roman" w:hAnsi="Times New Roman" w:cs="Times New Roman"/>
          <w:sz w:val="24"/>
          <w:szCs w:val="24"/>
        </w:rPr>
        <w:t>-202</w:t>
      </w:r>
      <w:r w:rsidR="00854804">
        <w:rPr>
          <w:rFonts w:ascii="Times New Roman" w:hAnsi="Times New Roman" w:cs="Times New Roman"/>
          <w:sz w:val="24"/>
          <w:szCs w:val="24"/>
        </w:rPr>
        <w:t>5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7649AF" w:rsidRDefault="007649AF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sz w:val="28"/>
          <w:szCs w:val="24"/>
        </w:rPr>
        <w:t>«</w:t>
      </w:r>
      <w:r w:rsidRPr="00FD6831">
        <w:rPr>
          <w:rFonts w:ascii="Times New Roman" w:hAnsi="Times New Roman" w:cs="Times New Roman"/>
          <w:b/>
          <w:sz w:val="28"/>
          <w:szCs w:val="24"/>
        </w:rPr>
        <w:t>ОБЕСПЕЧЕНИЕ ДЕЯТЕЛЬНОСТИ ГЛАВЫ</w:t>
      </w: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АЗЕЙСКОГО СЕЛЬСКОГО ПОСЕЛЕНИЯ И АДМИНИСТРАЦИИ </w:t>
      </w: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>АЗЕЙСКОГО СЕЛЬСКОГО ПОСЕЛЕНИЯ НА 20</w:t>
      </w:r>
      <w:r w:rsidR="00854804">
        <w:rPr>
          <w:rFonts w:ascii="Times New Roman" w:hAnsi="Times New Roman" w:cs="Times New Roman"/>
          <w:b/>
          <w:sz w:val="28"/>
          <w:szCs w:val="24"/>
        </w:rPr>
        <w:t>21</w:t>
      </w:r>
      <w:r w:rsidRPr="00FD6831">
        <w:rPr>
          <w:rFonts w:ascii="Times New Roman" w:hAnsi="Times New Roman" w:cs="Times New Roman"/>
          <w:b/>
          <w:sz w:val="28"/>
          <w:szCs w:val="24"/>
        </w:rPr>
        <w:t>-202</w:t>
      </w:r>
      <w:r w:rsidR="00854804">
        <w:rPr>
          <w:rFonts w:ascii="Times New Roman" w:hAnsi="Times New Roman" w:cs="Times New Roman"/>
          <w:b/>
          <w:sz w:val="28"/>
          <w:szCs w:val="24"/>
        </w:rPr>
        <w:t>5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E5157">
        <w:rPr>
          <w:rFonts w:ascii="Times New Roman" w:hAnsi="Times New Roman" w:cs="Times New Roman"/>
          <w:b/>
          <w:sz w:val="28"/>
          <w:szCs w:val="24"/>
        </w:rPr>
        <w:t>гг.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D6831">
        <w:rPr>
          <w:rFonts w:ascii="Times New Roman" w:hAnsi="Times New Roman" w:cs="Times New Roman"/>
          <w:b/>
          <w:sz w:val="28"/>
          <w:szCs w:val="24"/>
        </w:rPr>
        <w:t>МУНИЦИПАЛЬНОЙ ПРОГРАММ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FD6831">
        <w:rPr>
          <w:rFonts w:ascii="Times New Roman" w:hAnsi="Times New Roman" w:cs="Times New Roman"/>
          <w:b/>
          <w:sz w:val="28"/>
          <w:szCs w:val="24"/>
        </w:rPr>
        <w:t>СЕЛЬСКОГО ПОСЕЛЕНИЯ НА 20</w:t>
      </w:r>
      <w:r w:rsidR="00854804">
        <w:rPr>
          <w:rFonts w:ascii="Times New Roman" w:hAnsi="Times New Roman" w:cs="Times New Roman"/>
          <w:b/>
          <w:sz w:val="28"/>
          <w:szCs w:val="24"/>
        </w:rPr>
        <w:t>21</w:t>
      </w:r>
      <w:r w:rsidRPr="00FD6831">
        <w:rPr>
          <w:rFonts w:ascii="Times New Roman" w:hAnsi="Times New Roman" w:cs="Times New Roman"/>
          <w:b/>
          <w:sz w:val="28"/>
          <w:szCs w:val="24"/>
        </w:rPr>
        <w:t>-202</w:t>
      </w:r>
      <w:r w:rsidR="00854804">
        <w:rPr>
          <w:rFonts w:ascii="Times New Roman" w:hAnsi="Times New Roman" w:cs="Times New Roman"/>
          <w:b/>
          <w:sz w:val="28"/>
          <w:szCs w:val="24"/>
        </w:rPr>
        <w:t>5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 гг.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65613D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20</w:t>
      </w:r>
      <w:r w:rsidR="00854804">
        <w:rPr>
          <w:rFonts w:ascii="Times New Roman" w:hAnsi="Times New Roman" w:cs="Times New Roman"/>
          <w:b/>
          <w:sz w:val="28"/>
          <w:szCs w:val="24"/>
        </w:rPr>
        <w:t>20</w:t>
      </w:r>
      <w:r w:rsidRPr="0065613D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ПАСПОРТ </w:t>
      </w:r>
    </w:p>
    <w:p w:rsidR="007649AF" w:rsidRPr="00FD6831" w:rsidRDefault="007649AF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ПОДПРОГРАММЫ </w:t>
      </w:r>
      <w:r w:rsidRPr="00FD6831">
        <w:rPr>
          <w:rFonts w:ascii="Times New Roman" w:hAnsi="Times New Roman" w:cs="Times New Roman"/>
          <w:sz w:val="28"/>
          <w:szCs w:val="24"/>
        </w:rPr>
        <w:t>«</w:t>
      </w:r>
      <w:r w:rsidRPr="00FD6831">
        <w:rPr>
          <w:rFonts w:ascii="Times New Roman" w:hAnsi="Times New Roman" w:cs="Times New Roman"/>
          <w:b/>
          <w:sz w:val="28"/>
          <w:szCs w:val="24"/>
        </w:rPr>
        <w:t>ОБЕСПЕЧЕНИЕ ДЕЯТЕЛЬНОСТИ ГЛАВЫ</w:t>
      </w: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АЗЕЙСКОГО СЕЛЬСКОГО ПОСЕЛЕНИЯ И АДМИНИСТРАЦИИ </w:t>
      </w: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>АЗЕЙСКОГО СЕЛЬСКОГО ПОСЕЛЕНИЯ НА 20</w:t>
      </w:r>
      <w:r w:rsidR="006C29E4">
        <w:rPr>
          <w:rFonts w:ascii="Times New Roman" w:hAnsi="Times New Roman" w:cs="Times New Roman"/>
          <w:b/>
          <w:sz w:val="28"/>
          <w:szCs w:val="24"/>
        </w:rPr>
        <w:t>21</w:t>
      </w:r>
      <w:r w:rsidRPr="00FD6831">
        <w:rPr>
          <w:rFonts w:ascii="Times New Roman" w:hAnsi="Times New Roman" w:cs="Times New Roman"/>
          <w:b/>
          <w:sz w:val="28"/>
          <w:szCs w:val="24"/>
        </w:rPr>
        <w:t>-202</w:t>
      </w:r>
      <w:r w:rsidR="006C29E4">
        <w:rPr>
          <w:rFonts w:ascii="Times New Roman" w:hAnsi="Times New Roman" w:cs="Times New Roman"/>
          <w:b/>
          <w:sz w:val="28"/>
          <w:szCs w:val="24"/>
        </w:rPr>
        <w:t>5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E5157">
        <w:rPr>
          <w:rFonts w:ascii="Times New Roman" w:hAnsi="Times New Roman" w:cs="Times New Roman"/>
          <w:b/>
          <w:sz w:val="28"/>
          <w:szCs w:val="24"/>
        </w:rPr>
        <w:t>гг.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FD6831">
        <w:rPr>
          <w:rFonts w:ascii="Times New Roman" w:hAnsi="Times New Roman" w:cs="Times New Roman"/>
          <w:b/>
          <w:sz w:val="28"/>
          <w:szCs w:val="24"/>
        </w:rPr>
        <w:t>СЕЛЬСКОГО ПОСЕЛЕНИЯ НА 20</w:t>
      </w:r>
      <w:r w:rsidR="006C29E4">
        <w:rPr>
          <w:rFonts w:ascii="Times New Roman" w:hAnsi="Times New Roman" w:cs="Times New Roman"/>
          <w:b/>
          <w:sz w:val="28"/>
          <w:szCs w:val="24"/>
        </w:rPr>
        <w:t>21</w:t>
      </w:r>
      <w:r w:rsidRPr="00FD6831">
        <w:rPr>
          <w:rFonts w:ascii="Times New Roman" w:hAnsi="Times New Roman" w:cs="Times New Roman"/>
          <w:b/>
          <w:sz w:val="28"/>
          <w:szCs w:val="24"/>
        </w:rPr>
        <w:t>-202</w:t>
      </w:r>
      <w:r w:rsidR="006C29E4">
        <w:rPr>
          <w:rFonts w:ascii="Times New Roman" w:hAnsi="Times New Roman" w:cs="Times New Roman"/>
          <w:b/>
          <w:sz w:val="28"/>
          <w:szCs w:val="24"/>
        </w:rPr>
        <w:t>5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 гг.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D6831">
        <w:rPr>
          <w:rFonts w:ascii="Times New Roman" w:hAnsi="Times New Roman" w:cs="Times New Roman"/>
          <w:sz w:val="28"/>
          <w:szCs w:val="24"/>
        </w:rPr>
        <w:t>(далее - подпрограмма, муниципальная программа)</w:t>
      </w:r>
    </w:p>
    <w:p w:rsidR="006D1649" w:rsidRPr="00FD6831" w:rsidRDefault="006D1649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213"/>
      </w:tblGrid>
      <w:tr w:rsidR="00C42ED2" w:rsidRPr="005A2A39" w:rsidTr="00286A25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6C29E4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Азейского 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</w:t>
            </w:r>
            <w:r w:rsidR="006C29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C2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2ED2" w:rsidRPr="005A2A39" w:rsidTr="00286A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главы</w:t>
            </w:r>
          </w:p>
          <w:p w:rsidR="00C42ED2" w:rsidRPr="001E3CD1" w:rsidRDefault="00C42ED2" w:rsidP="006C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 и администрации Азейского сельского поселения на 20</w:t>
            </w:r>
            <w:r w:rsidR="006C29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C2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2ED2" w:rsidRPr="005A2A39" w:rsidTr="00286A25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Администрация Азейского сельского поселения</w:t>
            </w:r>
          </w:p>
        </w:tc>
      </w:tr>
      <w:tr w:rsidR="00C42ED2" w:rsidRPr="005A2A39" w:rsidTr="00286A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Администрация Азейского сельского поселения</w:t>
            </w:r>
          </w:p>
        </w:tc>
      </w:tr>
      <w:tr w:rsidR="00C42ED2" w:rsidRPr="005A2A39" w:rsidTr="00286A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F5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Осуществление эффективной муниципальной политики в Азейском сельском поселении.</w:t>
            </w:r>
          </w:p>
        </w:tc>
      </w:tr>
      <w:tr w:rsidR="00C42ED2" w:rsidRPr="005A2A39" w:rsidTr="00EC0866">
        <w:trPr>
          <w:trHeight w:val="192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4236F2" w:rsidRDefault="00C42ED2" w:rsidP="00423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236F2" w:rsidRPr="004236F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управления </w:t>
            </w:r>
            <w:r w:rsidR="00C75F82" w:rsidRPr="004236F2">
              <w:rPr>
                <w:rFonts w:ascii="Times New Roman" w:hAnsi="Times New Roman" w:cs="Times New Roman"/>
                <w:sz w:val="28"/>
                <w:szCs w:val="28"/>
              </w:rPr>
              <w:t>финансами, обеспечение</w:t>
            </w:r>
            <w:r w:rsidR="004236F2" w:rsidRPr="004236F2">
              <w:rPr>
                <w:rFonts w:ascii="Times New Roman" w:hAnsi="Times New Roman" w:cs="Times New Roman"/>
                <w:sz w:val="28"/>
                <w:szCs w:val="28"/>
              </w:rPr>
              <w:t xml:space="preserve"> сбалансированности и устойчивости бюджета </w:t>
            </w:r>
            <w:r w:rsidR="004236F2">
              <w:rPr>
                <w:rFonts w:ascii="Times New Roman" w:hAnsi="Times New Roman" w:cs="Times New Roman"/>
                <w:sz w:val="28"/>
                <w:szCs w:val="28"/>
              </w:rPr>
              <w:t>Азейского муниципального образования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AF5" w:rsidRPr="001E3CD1" w:rsidRDefault="00C42ED2" w:rsidP="00E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C42ED2" w:rsidRPr="005A2A39" w:rsidTr="00EC0866">
        <w:trPr>
          <w:trHeight w:val="58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6C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29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C2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2ED2" w:rsidRPr="005A2A39" w:rsidTr="007059E6">
        <w:trPr>
          <w:trHeight w:val="1721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EC0866" w:rsidP="00286A25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2ED2"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ED2" w:rsidRPr="001E3C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7059E6" w:rsidRPr="001E3CD1" w:rsidRDefault="00EC0866" w:rsidP="0070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2ED2"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6F2" w:rsidRPr="007059E6">
              <w:rPr>
                <w:rFonts w:ascii="Times New Roman" w:hAnsi="Times New Roman" w:cs="Times New Roman"/>
                <w:sz w:val="28"/>
              </w:rPr>
              <w:t xml:space="preserve">Динамика налоговых и неналоговых доходов бюджета </w:t>
            </w:r>
            <w:r w:rsidR="007059E6">
              <w:rPr>
                <w:rFonts w:ascii="Times New Roman" w:hAnsi="Times New Roman" w:cs="Times New Roman"/>
                <w:sz w:val="28"/>
              </w:rPr>
              <w:t>Азейск</w:t>
            </w:r>
            <w:r w:rsidR="004236F2" w:rsidRPr="007059E6">
              <w:rPr>
                <w:rFonts w:ascii="Times New Roman" w:hAnsi="Times New Roman" w:cs="Times New Roman"/>
                <w:sz w:val="28"/>
              </w:rPr>
              <w:t>ого муниципального района</w:t>
            </w:r>
            <w:r w:rsidR="004236F2">
              <w:t>.</w:t>
            </w:r>
          </w:p>
        </w:tc>
      </w:tr>
      <w:tr w:rsidR="00C42ED2" w:rsidRPr="005A2A39" w:rsidTr="00286A25">
        <w:trPr>
          <w:trHeight w:val="1164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1. Обеспечение деятельности главы Азейского сельского поселения и администрации Азейского сельского поселения;</w:t>
            </w:r>
          </w:p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Управление муниципальным долгом сельского поселения;</w:t>
            </w:r>
          </w:p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Повышение квалификации муниципальных служащих;</w:t>
            </w:r>
          </w:p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5.Управление средствами резервного фонда администраций сельских поселений;</w:t>
            </w:r>
          </w:p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М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C42ED2" w:rsidRPr="005A2A39" w:rsidTr="00286A25">
        <w:trPr>
          <w:trHeight w:val="2440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D8678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28342,6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2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678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5770,3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2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678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5766,9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2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678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5601,8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2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678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5601,8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2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678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5601,8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D8678E">
              <w:rPr>
                <w:rFonts w:ascii="Times New Roman" w:hAnsi="Times New Roman" w:cs="Times New Roman"/>
                <w:sz w:val="28"/>
                <w:szCs w:val="28"/>
              </w:rPr>
              <w:t>27518,6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80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67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5605,5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80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67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5602,1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80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67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5437,0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980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67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5437,0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980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67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5437,0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1</w:t>
            </w:r>
            <w:r w:rsidR="00F7780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8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2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77809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2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77809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77809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77809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77809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F77809">
              <w:rPr>
                <w:rFonts w:ascii="Times New Roman" w:hAnsi="Times New Roman" w:cs="Times New Roman"/>
                <w:sz w:val="28"/>
                <w:szCs w:val="28"/>
              </w:rPr>
              <w:t>645,5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2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F2E06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2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F2E06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F2E06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F2E06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D1649" w:rsidRPr="001E3CD1" w:rsidRDefault="00C42ED2" w:rsidP="00EC086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F2E06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C42ED2" w:rsidRPr="005A2A39" w:rsidTr="00286A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13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Pr="001E3C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оля исполненных полномочий администрации Азейского сельского поселения без нарушений к общему количеству полномочий - 100 %.</w:t>
            </w:r>
          </w:p>
          <w:p w:rsidR="00C42ED2" w:rsidRPr="001E3CD1" w:rsidRDefault="00C42ED2" w:rsidP="00AC136A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13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59E6" w:rsidRPr="007059E6">
              <w:rPr>
                <w:rFonts w:ascii="Times New Roman" w:hAnsi="Times New Roman" w:cs="Times New Roman"/>
                <w:sz w:val="28"/>
                <w:szCs w:val="28"/>
              </w:rPr>
              <w:t xml:space="preserve">инамика налоговых и неналоговых доходов бюджета </w:t>
            </w:r>
            <w:r w:rsidR="007059E6">
              <w:rPr>
                <w:rFonts w:ascii="Times New Roman" w:hAnsi="Times New Roman" w:cs="Times New Roman"/>
                <w:sz w:val="28"/>
                <w:szCs w:val="28"/>
              </w:rPr>
              <w:t>Азей</w:t>
            </w:r>
            <w:r w:rsidR="007059E6" w:rsidRPr="007059E6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  <w:r w:rsidR="00EC08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059E6" w:rsidRPr="00705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86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7059E6" w:rsidRPr="007059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AC1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ED2" w:rsidRPr="00551EE3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1EE3">
        <w:rPr>
          <w:rFonts w:ascii="Times New Roman" w:hAnsi="Times New Roman" w:cs="Times New Roman"/>
          <w:b/>
          <w:sz w:val="28"/>
          <w:szCs w:val="24"/>
        </w:rPr>
        <w:t>Раздел 1. ЦЕЛЬ И ЗАДАЧИ ПОДПРОГРАММЫ, ЦЕЛЕВЫЕ ПОКАЗАТЕЛИ ПОДПРОГРАММЫ, СРОКИ РЕАЛИЗАЦИИ</w:t>
      </w:r>
    </w:p>
    <w:p w:rsidR="00C42ED2" w:rsidRPr="001E3CD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3CD1">
        <w:rPr>
          <w:rFonts w:ascii="Times New Roman" w:hAnsi="Times New Roman" w:cs="Times New Roman"/>
          <w:b/>
          <w:sz w:val="28"/>
          <w:szCs w:val="24"/>
        </w:rPr>
        <w:t>Основной целью подпрограммы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E3CD1">
        <w:rPr>
          <w:rFonts w:ascii="Times New Roman" w:hAnsi="Times New Roman" w:cs="Times New Roman"/>
          <w:b/>
          <w:sz w:val="28"/>
          <w:szCs w:val="24"/>
        </w:rPr>
        <w:t>является</w:t>
      </w:r>
      <w:r w:rsidRPr="001E3CD1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C42ED2" w:rsidRPr="001E3CD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3CD1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о</w:t>
      </w:r>
      <w:r w:rsidRPr="001E3CD1">
        <w:rPr>
          <w:rFonts w:ascii="Times New Roman" w:hAnsi="Times New Roman" w:cs="Times New Roman"/>
          <w:sz w:val="28"/>
          <w:szCs w:val="24"/>
        </w:rPr>
        <w:t xml:space="preserve">существление эффективной муниципальной политики в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1E3CD1">
        <w:rPr>
          <w:rFonts w:ascii="Times New Roman" w:hAnsi="Times New Roman" w:cs="Times New Roman"/>
          <w:sz w:val="28"/>
          <w:szCs w:val="24"/>
        </w:rPr>
        <w:t>ском сельском поселении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1E3CD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42ED2" w:rsidRPr="001E3CD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E3CD1">
        <w:rPr>
          <w:rFonts w:ascii="Times New Roman" w:hAnsi="Times New Roman" w:cs="Times New Roman"/>
          <w:b/>
          <w:sz w:val="28"/>
          <w:szCs w:val="24"/>
        </w:rPr>
        <w:t>Достижение поставленной цели будет осуществляться путем решения следующих задач:</w:t>
      </w:r>
    </w:p>
    <w:p w:rsidR="00EC0866" w:rsidRPr="004236F2" w:rsidRDefault="00EC0866" w:rsidP="00EC0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236F2">
        <w:rPr>
          <w:rFonts w:ascii="Times New Roman" w:hAnsi="Times New Roman" w:cs="Times New Roman"/>
          <w:sz w:val="28"/>
          <w:szCs w:val="28"/>
        </w:rPr>
        <w:t xml:space="preserve">овышение качества управления финансами, обеспечение сбалансированности и устойчивости бюджета </w:t>
      </w:r>
      <w:r>
        <w:rPr>
          <w:rFonts w:ascii="Times New Roman" w:hAnsi="Times New Roman" w:cs="Times New Roman"/>
          <w:sz w:val="28"/>
          <w:szCs w:val="28"/>
        </w:rPr>
        <w:t>Азейского муниципального образования</w:t>
      </w:r>
      <w:r w:rsidRPr="004236F2">
        <w:rPr>
          <w:rFonts w:ascii="Times New Roman" w:hAnsi="Times New Roman" w:cs="Times New Roman"/>
          <w:sz w:val="28"/>
          <w:szCs w:val="28"/>
        </w:rPr>
        <w:t>;</w:t>
      </w:r>
    </w:p>
    <w:p w:rsidR="00EC0866" w:rsidRDefault="00EC0866" w:rsidP="00EC0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3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3CD1">
        <w:rPr>
          <w:rFonts w:ascii="Times New Roman" w:hAnsi="Times New Roman" w:cs="Times New Roman"/>
          <w:sz w:val="28"/>
          <w:szCs w:val="28"/>
        </w:rPr>
        <w:t>оздание условий для повышения эффективности и результативности деятельности администрации сельского поселения.</w:t>
      </w:r>
    </w:p>
    <w:p w:rsidR="00C42ED2" w:rsidRPr="001E3CD1" w:rsidRDefault="00C42ED2" w:rsidP="00EC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E3CD1">
        <w:rPr>
          <w:rFonts w:ascii="Times New Roman" w:hAnsi="Times New Roman" w:cs="Times New Roman"/>
          <w:b/>
          <w:sz w:val="28"/>
          <w:szCs w:val="24"/>
        </w:rPr>
        <w:t>Оценкой выполнения задач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E3CD1">
        <w:rPr>
          <w:rFonts w:ascii="Times New Roman" w:hAnsi="Times New Roman" w:cs="Times New Roman"/>
          <w:b/>
          <w:sz w:val="28"/>
          <w:szCs w:val="24"/>
        </w:rPr>
        <w:t>будут являться следующие целевые показатели</w:t>
      </w:r>
    </w:p>
    <w:p w:rsidR="00EC0866" w:rsidRPr="001E3CD1" w:rsidRDefault="00EC0866" w:rsidP="00EC0866">
      <w:pPr>
        <w:pStyle w:val="ConsPlusNormal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3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1E3CD1">
        <w:rPr>
          <w:rFonts w:ascii="Times New Roman" w:eastAsiaTheme="minorHAnsi" w:hAnsi="Times New Roman" w:cs="Times New Roman"/>
          <w:sz w:val="28"/>
          <w:szCs w:val="28"/>
          <w:lang w:eastAsia="en-US"/>
        </w:rPr>
        <w:t>оля исполненных полномочий администрации Азейского сельского поселения без нарушений к общему количеству полномочий.</w:t>
      </w:r>
    </w:p>
    <w:p w:rsidR="00EC0866" w:rsidRDefault="00EC0866" w:rsidP="00EC0866">
      <w:pPr>
        <w:spacing w:after="0" w:line="240" w:lineRule="auto"/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1E3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7059E6">
        <w:rPr>
          <w:rFonts w:ascii="Times New Roman" w:hAnsi="Times New Roman" w:cs="Times New Roman"/>
          <w:sz w:val="28"/>
        </w:rPr>
        <w:t xml:space="preserve">инамика налоговых и неналоговых доходов бюджета </w:t>
      </w:r>
      <w:r>
        <w:rPr>
          <w:rFonts w:ascii="Times New Roman" w:hAnsi="Times New Roman" w:cs="Times New Roman"/>
          <w:sz w:val="28"/>
        </w:rPr>
        <w:t>Азейск</w:t>
      </w:r>
      <w:r w:rsidRPr="007059E6">
        <w:rPr>
          <w:rFonts w:ascii="Times New Roman" w:hAnsi="Times New Roman" w:cs="Times New Roman"/>
          <w:sz w:val="28"/>
        </w:rPr>
        <w:t>ого муниципального района</w:t>
      </w:r>
      <w:r>
        <w:t>.</w:t>
      </w:r>
    </w:p>
    <w:p w:rsidR="00C42ED2" w:rsidRPr="001E3CD1" w:rsidRDefault="00C42ED2" w:rsidP="00EC08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E3CD1">
        <w:rPr>
          <w:rFonts w:ascii="Times New Roman" w:hAnsi="Times New Roman" w:cs="Times New Roman"/>
          <w:b/>
          <w:sz w:val="28"/>
          <w:szCs w:val="24"/>
        </w:rPr>
        <w:t>Сроки реализации подпрограммы: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E3CD1">
        <w:rPr>
          <w:rFonts w:ascii="Times New Roman" w:hAnsi="Times New Roman" w:cs="Times New Roman"/>
          <w:sz w:val="28"/>
          <w:szCs w:val="24"/>
        </w:rPr>
        <w:t>20</w:t>
      </w:r>
      <w:r w:rsidR="00EC0866">
        <w:rPr>
          <w:rFonts w:ascii="Times New Roman" w:hAnsi="Times New Roman" w:cs="Times New Roman"/>
          <w:sz w:val="28"/>
          <w:szCs w:val="24"/>
        </w:rPr>
        <w:t>21</w:t>
      </w:r>
      <w:r w:rsidRPr="001E3CD1">
        <w:rPr>
          <w:rFonts w:ascii="Times New Roman" w:hAnsi="Times New Roman" w:cs="Times New Roman"/>
          <w:sz w:val="28"/>
          <w:szCs w:val="24"/>
        </w:rPr>
        <w:t>-202</w:t>
      </w:r>
      <w:r w:rsidR="00EC0866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E3CD1">
        <w:rPr>
          <w:rFonts w:ascii="Times New Roman" w:hAnsi="Times New Roman" w:cs="Times New Roman"/>
          <w:sz w:val="28"/>
          <w:szCs w:val="24"/>
        </w:rPr>
        <w:t>гг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ED2" w:rsidRPr="00D05B43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b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05B43">
        <w:rPr>
          <w:rFonts w:ascii="Times New Roman" w:hAnsi="Times New Roman" w:cs="Times New Roman"/>
          <w:b/>
          <w:sz w:val="28"/>
          <w:szCs w:val="24"/>
        </w:rPr>
        <w:t>2.</w:t>
      </w:r>
      <w:r w:rsidRPr="00D05B43">
        <w:rPr>
          <w:rFonts w:ascii="Times New Roman" w:hAnsi="Times New Roman" w:cs="Times New Roman"/>
          <w:sz w:val="28"/>
          <w:szCs w:val="24"/>
        </w:rPr>
        <w:t xml:space="preserve"> </w:t>
      </w:r>
      <w:r w:rsidRPr="00D05B43">
        <w:rPr>
          <w:rFonts w:ascii="Times New Roman" w:hAnsi="Times New Roman" w:cs="Times New Roman"/>
          <w:b/>
          <w:sz w:val="28"/>
          <w:szCs w:val="24"/>
        </w:rPr>
        <w:t>ОСНОВНЫЕ МЕРОПРИЯТИЯ ПОДПРОГРАММЫ</w:t>
      </w: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42ED2" w:rsidRPr="00D05B43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>В рамках подпрограммы планируется реализация следующих основных мероприятий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C42ED2" w:rsidRPr="001E3CD1" w:rsidRDefault="00C42ED2" w:rsidP="00C42E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D1">
        <w:rPr>
          <w:rFonts w:ascii="Times New Roman" w:hAnsi="Times New Roman" w:cs="Times New Roman"/>
          <w:sz w:val="28"/>
          <w:szCs w:val="28"/>
        </w:rPr>
        <w:t xml:space="preserve">1. </w:t>
      </w:r>
      <w:r w:rsidR="00EC0866">
        <w:rPr>
          <w:rFonts w:ascii="Times New Roman" w:hAnsi="Times New Roman" w:cs="Times New Roman"/>
          <w:sz w:val="28"/>
          <w:szCs w:val="28"/>
        </w:rPr>
        <w:t>О</w:t>
      </w:r>
      <w:r w:rsidRPr="001E3CD1">
        <w:rPr>
          <w:rFonts w:ascii="Times New Roman" w:hAnsi="Times New Roman" w:cs="Times New Roman"/>
          <w:sz w:val="28"/>
          <w:szCs w:val="28"/>
        </w:rPr>
        <w:t>беспечение деятельности главы Азейского сельского поселения и администраци</w:t>
      </w:r>
      <w:r>
        <w:rPr>
          <w:rFonts w:ascii="Times New Roman" w:hAnsi="Times New Roman" w:cs="Times New Roman"/>
          <w:sz w:val="28"/>
          <w:szCs w:val="28"/>
        </w:rPr>
        <w:t>и Азейского сельского поселения.</w:t>
      </w:r>
    </w:p>
    <w:p w:rsidR="00C42ED2" w:rsidRPr="001E3CD1" w:rsidRDefault="00C42ED2" w:rsidP="00C42E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CD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C08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3CD1">
        <w:rPr>
          <w:rFonts w:ascii="Times New Roman" w:hAnsi="Times New Roman" w:cs="Times New Roman"/>
          <w:color w:val="000000"/>
          <w:sz w:val="28"/>
          <w:szCs w:val="28"/>
        </w:rPr>
        <w:t>правление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ьным долгом сельского поселения.</w:t>
      </w:r>
    </w:p>
    <w:p w:rsidR="00C42ED2" w:rsidRPr="001E3CD1" w:rsidRDefault="00C42ED2" w:rsidP="00C42E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D1">
        <w:rPr>
          <w:rFonts w:ascii="Times New Roman" w:hAnsi="Times New Roman" w:cs="Times New Roman"/>
          <w:sz w:val="28"/>
          <w:szCs w:val="28"/>
        </w:rPr>
        <w:t xml:space="preserve">3. </w:t>
      </w:r>
      <w:r w:rsidR="00EC0866">
        <w:rPr>
          <w:rFonts w:ascii="Times New Roman" w:hAnsi="Times New Roman" w:cs="Times New Roman"/>
          <w:sz w:val="28"/>
          <w:szCs w:val="28"/>
        </w:rPr>
        <w:t>П</w:t>
      </w:r>
      <w:r w:rsidRPr="001E3CD1">
        <w:rPr>
          <w:rFonts w:ascii="Times New Roman" w:hAnsi="Times New Roman" w:cs="Times New Roman"/>
          <w:sz w:val="28"/>
          <w:szCs w:val="28"/>
        </w:rPr>
        <w:t>енсионное обеспечение граждан, замещавших должности главы сельских поселений и муниципальных служащих органов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сельских поселений.</w:t>
      </w:r>
    </w:p>
    <w:p w:rsidR="00C42ED2" w:rsidRPr="001E3CD1" w:rsidRDefault="00C42ED2" w:rsidP="00C42E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CD1">
        <w:rPr>
          <w:rFonts w:ascii="Times New Roman" w:hAnsi="Times New Roman" w:cs="Times New Roman"/>
          <w:sz w:val="28"/>
          <w:szCs w:val="28"/>
        </w:rPr>
        <w:t xml:space="preserve">4. </w:t>
      </w:r>
      <w:r w:rsidR="00EC0866">
        <w:rPr>
          <w:rFonts w:ascii="Times New Roman" w:hAnsi="Times New Roman" w:cs="Times New Roman"/>
          <w:sz w:val="28"/>
          <w:szCs w:val="28"/>
        </w:rPr>
        <w:t>П</w:t>
      </w:r>
      <w:r w:rsidRPr="001E3CD1">
        <w:rPr>
          <w:rFonts w:ascii="Times New Roman" w:hAnsi="Times New Roman" w:cs="Times New Roman"/>
          <w:sz w:val="28"/>
          <w:szCs w:val="28"/>
        </w:rPr>
        <w:t>овышение квалификации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ED2" w:rsidRPr="001E3CD1" w:rsidRDefault="00C42ED2" w:rsidP="00C42E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CD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EC08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3CD1">
        <w:rPr>
          <w:rFonts w:ascii="Times New Roman" w:hAnsi="Times New Roman" w:cs="Times New Roman"/>
          <w:color w:val="000000"/>
          <w:sz w:val="28"/>
          <w:szCs w:val="28"/>
        </w:rPr>
        <w:t>правление средствами резервного фонда администраций сельских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ений.</w:t>
      </w:r>
    </w:p>
    <w:p w:rsidR="00C42ED2" w:rsidRDefault="00C42ED2" w:rsidP="00C4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D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C086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E3CD1">
        <w:rPr>
          <w:rFonts w:ascii="Times New Roman" w:hAnsi="Times New Roman" w:cs="Times New Roman"/>
          <w:sz w:val="28"/>
          <w:szCs w:val="28"/>
        </w:rPr>
        <w:t>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C42ED2" w:rsidRPr="00D05B43" w:rsidRDefault="00C42ED2" w:rsidP="00C4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 xml:space="preserve">Перечень основных мероприятий подпрограммы представлен в Приложении </w:t>
      </w:r>
      <w:r w:rsidRPr="00763655">
        <w:rPr>
          <w:rFonts w:ascii="Times New Roman" w:hAnsi="Times New Roman" w:cs="Times New Roman"/>
          <w:sz w:val="28"/>
          <w:szCs w:val="24"/>
        </w:rPr>
        <w:t>№ 2</w:t>
      </w:r>
      <w:r w:rsidRPr="00D05B43">
        <w:rPr>
          <w:rFonts w:ascii="Times New Roman" w:hAnsi="Times New Roman" w:cs="Times New Roman"/>
          <w:sz w:val="28"/>
          <w:szCs w:val="24"/>
        </w:rPr>
        <w:t xml:space="preserve"> к </w:t>
      </w:r>
      <w:r>
        <w:rPr>
          <w:rFonts w:ascii="Times New Roman" w:hAnsi="Times New Roman" w:cs="Times New Roman"/>
          <w:sz w:val="28"/>
          <w:szCs w:val="24"/>
        </w:rPr>
        <w:t>постановлению администрации</w:t>
      </w:r>
      <w:r w:rsidRPr="00D05B43">
        <w:rPr>
          <w:rFonts w:ascii="Times New Roman" w:hAnsi="Times New Roman" w:cs="Times New Roman"/>
          <w:sz w:val="28"/>
          <w:szCs w:val="24"/>
        </w:rPr>
        <w:t>.</w:t>
      </w:r>
    </w:p>
    <w:p w:rsidR="00C42ED2" w:rsidRPr="005A2A39" w:rsidRDefault="00C42ED2" w:rsidP="00C42ED2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5B43">
        <w:rPr>
          <w:rFonts w:ascii="Times New Roman" w:hAnsi="Times New Roman" w:cs="Times New Roman"/>
          <w:b/>
          <w:sz w:val="28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C42ED2" w:rsidRPr="00D05B43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Pr="00D05B43" w:rsidRDefault="00C42ED2" w:rsidP="00C4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>Меры муниципального регулирования, направленные на достижение цели и задач подпрограммы, базируются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05B43">
        <w:rPr>
          <w:rFonts w:ascii="Times New Roman" w:hAnsi="Times New Roman" w:cs="Times New Roman"/>
          <w:sz w:val="28"/>
          <w:szCs w:val="24"/>
        </w:rPr>
        <w:t>след</w:t>
      </w:r>
      <w:r>
        <w:rPr>
          <w:rFonts w:ascii="Times New Roman" w:hAnsi="Times New Roman" w:cs="Times New Roman"/>
          <w:sz w:val="28"/>
          <w:szCs w:val="24"/>
        </w:rPr>
        <w:t>ующих нормативных правовых актах</w:t>
      </w:r>
      <w:r w:rsidRPr="00D05B43">
        <w:rPr>
          <w:rFonts w:ascii="Times New Roman" w:hAnsi="Times New Roman" w:cs="Times New Roman"/>
          <w:sz w:val="28"/>
          <w:szCs w:val="24"/>
        </w:rPr>
        <w:t>:</w:t>
      </w:r>
    </w:p>
    <w:p w:rsidR="00C42ED2" w:rsidRPr="00D05B43" w:rsidRDefault="00C42ED2" w:rsidP="00C4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Федеральный</w:t>
      </w:r>
      <w:r w:rsidRPr="00D05B43">
        <w:rPr>
          <w:rFonts w:ascii="Times New Roman" w:hAnsi="Times New Roman" w:cs="Times New Roman"/>
          <w:sz w:val="28"/>
          <w:szCs w:val="24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C42ED2" w:rsidRPr="00D05B43" w:rsidRDefault="00C42ED2" w:rsidP="00C4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05B43">
        <w:rPr>
          <w:rFonts w:ascii="Times New Roman" w:hAnsi="Times New Roman" w:cs="Times New Roman"/>
          <w:sz w:val="28"/>
          <w:szCs w:val="24"/>
        </w:rPr>
        <w:t xml:space="preserve">Устав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D05B43">
        <w:rPr>
          <w:rFonts w:ascii="Times New Roman" w:hAnsi="Times New Roman" w:cs="Times New Roman"/>
          <w:sz w:val="28"/>
          <w:szCs w:val="24"/>
        </w:rPr>
        <w:t>ского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05B43">
        <w:rPr>
          <w:rFonts w:ascii="Times New Roman" w:hAnsi="Times New Roman" w:cs="Times New Roman"/>
          <w:sz w:val="28"/>
          <w:szCs w:val="24"/>
        </w:rPr>
        <w:t>образования.</w:t>
      </w:r>
    </w:p>
    <w:p w:rsidR="00C42ED2" w:rsidRPr="00D05B43" w:rsidRDefault="00C42ED2" w:rsidP="00C42E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4"/>
        </w:rPr>
        <w:t>подп</w:t>
      </w:r>
      <w:r w:rsidRPr="00D05B43">
        <w:rPr>
          <w:rFonts w:ascii="Times New Roman" w:hAnsi="Times New Roman" w:cs="Times New Roman"/>
          <w:sz w:val="28"/>
          <w:szCs w:val="24"/>
        </w:rPr>
        <w:t>рограммы не предполагается проведение институциональных преобразований, совершенствование структуры управления</w:t>
      </w:r>
    </w:p>
    <w:p w:rsidR="00C42ED2" w:rsidRPr="00D05B43" w:rsidRDefault="00C42ED2" w:rsidP="00C42E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 xml:space="preserve">Нормативно-правовая база для </w:t>
      </w:r>
      <w:r>
        <w:rPr>
          <w:rFonts w:ascii="Times New Roman" w:hAnsi="Times New Roman" w:cs="Times New Roman"/>
          <w:sz w:val="28"/>
          <w:szCs w:val="24"/>
        </w:rPr>
        <w:t>подп</w:t>
      </w:r>
      <w:r w:rsidRPr="00D05B43">
        <w:rPr>
          <w:rFonts w:ascii="Times New Roman" w:hAnsi="Times New Roman" w:cs="Times New Roman"/>
          <w:sz w:val="28"/>
          <w:szCs w:val="24"/>
        </w:rPr>
        <w:t>рограммы сформирована и не изменяется.</w:t>
      </w:r>
    </w:p>
    <w:p w:rsidR="00C42ED2" w:rsidRPr="00D05B43" w:rsidRDefault="00C42ED2" w:rsidP="00C42ED2">
      <w:pPr>
        <w:pStyle w:val="aa"/>
        <w:ind w:firstLine="709"/>
        <w:jc w:val="both"/>
        <w:rPr>
          <w:sz w:val="28"/>
        </w:rPr>
      </w:pPr>
      <w:r w:rsidRPr="00D05B43">
        <w:rPr>
          <w:sz w:val="28"/>
        </w:rPr>
        <w:t xml:space="preserve">Организационная структура управления </w:t>
      </w:r>
      <w:r>
        <w:rPr>
          <w:sz w:val="28"/>
        </w:rPr>
        <w:t>подп</w:t>
      </w:r>
      <w:r w:rsidRPr="00D05B43">
        <w:rPr>
          <w:sz w:val="28"/>
        </w:rPr>
        <w:t>рограммой базируется на существующей схеме исполнительной власти</w:t>
      </w:r>
      <w:r>
        <w:rPr>
          <w:sz w:val="28"/>
        </w:rPr>
        <w:t xml:space="preserve"> Азей</w:t>
      </w:r>
      <w:r w:rsidRPr="00D05B43">
        <w:rPr>
          <w:sz w:val="28"/>
        </w:rPr>
        <w:t xml:space="preserve">ского сельского поселения. </w:t>
      </w:r>
    </w:p>
    <w:p w:rsidR="00C42ED2" w:rsidRPr="00D05B43" w:rsidRDefault="00C42ED2" w:rsidP="00C42ED2">
      <w:pPr>
        <w:pStyle w:val="aa"/>
        <w:ind w:firstLine="709"/>
        <w:jc w:val="both"/>
        <w:rPr>
          <w:sz w:val="28"/>
        </w:rPr>
      </w:pPr>
      <w:r w:rsidRPr="00D05B43">
        <w:rPr>
          <w:sz w:val="28"/>
        </w:rPr>
        <w:t xml:space="preserve">Общее руководство </w:t>
      </w:r>
      <w:r>
        <w:rPr>
          <w:sz w:val="28"/>
        </w:rPr>
        <w:t>подп</w:t>
      </w:r>
      <w:r w:rsidRPr="00D05B43">
        <w:rPr>
          <w:sz w:val="28"/>
        </w:rPr>
        <w:t>рограммой осуществляет глава поселения, в функции которого</w:t>
      </w:r>
      <w:r>
        <w:rPr>
          <w:sz w:val="28"/>
        </w:rPr>
        <w:t xml:space="preserve"> </w:t>
      </w:r>
      <w:r w:rsidRPr="00D05B43">
        <w:rPr>
          <w:sz w:val="28"/>
        </w:rPr>
        <w:t xml:space="preserve">входит определение приоритетов, постановка оперативных и краткосрочных целей </w:t>
      </w:r>
      <w:r>
        <w:rPr>
          <w:sz w:val="28"/>
        </w:rPr>
        <w:t>подп</w:t>
      </w:r>
      <w:r w:rsidRPr="00D05B43">
        <w:rPr>
          <w:sz w:val="28"/>
        </w:rPr>
        <w:t>рограммы.</w:t>
      </w:r>
    </w:p>
    <w:p w:rsidR="00C42ED2" w:rsidRPr="00D05B43" w:rsidRDefault="00C42ED2" w:rsidP="00C42ED2">
      <w:pPr>
        <w:pStyle w:val="aa"/>
        <w:ind w:firstLine="709"/>
        <w:jc w:val="both"/>
        <w:rPr>
          <w:sz w:val="28"/>
        </w:rPr>
      </w:pPr>
      <w:r w:rsidRPr="00D05B43">
        <w:rPr>
          <w:sz w:val="28"/>
        </w:rPr>
        <w:t>П</w:t>
      </w:r>
      <w:r>
        <w:rPr>
          <w:sz w:val="28"/>
        </w:rPr>
        <w:t>одп</w:t>
      </w:r>
      <w:r w:rsidRPr="00D05B43">
        <w:rPr>
          <w:sz w:val="28"/>
        </w:rPr>
        <w:t>рограммные мероприятия могут</w:t>
      </w:r>
      <w:r>
        <w:rPr>
          <w:sz w:val="28"/>
        </w:rPr>
        <w:t xml:space="preserve"> </w:t>
      </w:r>
      <w:r w:rsidRPr="00D05B43">
        <w:rPr>
          <w:sz w:val="28"/>
        </w:rPr>
        <w:t>быть скорректированы в зависимости от изменения ситуации на основании обоснованного предложения исполнителя.</w:t>
      </w:r>
      <w:r>
        <w:rPr>
          <w:sz w:val="28"/>
        </w:rPr>
        <w:t xml:space="preserve"> </w:t>
      </w:r>
      <w:r w:rsidRPr="00D05B43">
        <w:rPr>
          <w:sz w:val="28"/>
        </w:rPr>
        <w:t>П</w:t>
      </w:r>
      <w:r>
        <w:rPr>
          <w:sz w:val="28"/>
        </w:rPr>
        <w:t>одп</w:t>
      </w:r>
      <w:r w:rsidRPr="00D05B43">
        <w:rPr>
          <w:sz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C42ED2" w:rsidRDefault="00C42ED2" w:rsidP="00C42ED2">
      <w:pPr>
        <w:pStyle w:val="aa"/>
        <w:ind w:firstLine="567"/>
        <w:jc w:val="center"/>
        <w:rPr>
          <w:b/>
        </w:rPr>
      </w:pPr>
    </w:p>
    <w:p w:rsidR="00C42ED2" w:rsidRPr="005A2A39" w:rsidRDefault="00C42ED2" w:rsidP="00C42ED2">
      <w:pPr>
        <w:pStyle w:val="aa"/>
        <w:ind w:firstLine="567"/>
        <w:jc w:val="center"/>
        <w:rPr>
          <w:b/>
          <w:u w:val="single"/>
        </w:rPr>
      </w:pPr>
      <w:r w:rsidRPr="00763655">
        <w:rPr>
          <w:b/>
          <w:sz w:val="28"/>
        </w:rPr>
        <w:t xml:space="preserve">Раздел 4. </w:t>
      </w:r>
      <w:r w:rsidRPr="00763655">
        <w:rPr>
          <w:b/>
          <w:sz w:val="28"/>
          <w:szCs w:val="28"/>
        </w:rPr>
        <w:t>РЕСУРСНОЕ ОБЕСПЕЧЕНИЕ МУНИЦИПАЛЬНОЙ ПОДПРОГРАММЫ</w:t>
      </w:r>
    </w:p>
    <w:p w:rsidR="00C42ED2" w:rsidRDefault="00C42ED2" w:rsidP="00C4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ED2" w:rsidRPr="00763655" w:rsidRDefault="00C42ED2" w:rsidP="00C4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655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2" w:history="1">
        <w:r w:rsidRPr="00763655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763655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763655"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3655">
        <w:rPr>
          <w:rFonts w:ascii="Times New Roman" w:hAnsi="Times New Roman" w:cs="Times New Roman"/>
          <w:sz w:val="28"/>
          <w:szCs w:val="28"/>
        </w:rPr>
        <w:t xml:space="preserve">риложении № 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763655">
        <w:rPr>
          <w:rFonts w:ascii="Times New Roman" w:hAnsi="Times New Roman" w:cs="Times New Roman"/>
          <w:sz w:val="28"/>
          <w:szCs w:val="28"/>
        </w:rPr>
        <w:t>.</w:t>
      </w:r>
    </w:p>
    <w:p w:rsidR="00C42ED2" w:rsidRPr="00763655" w:rsidRDefault="00C42ED2" w:rsidP="00C42ED2">
      <w:pPr>
        <w:pStyle w:val="aa"/>
        <w:ind w:firstLine="567"/>
        <w:jc w:val="center"/>
        <w:rPr>
          <w:b/>
          <w:sz w:val="28"/>
          <w:szCs w:val="28"/>
        </w:rPr>
      </w:pPr>
    </w:p>
    <w:p w:rsidR="00C42ED2" w:rsidRPr="00763655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655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63655">
        <w:rPr>
          <w:rFonts w:ascii="Times New Roman" w:hAnsi="Times New Roman" w:cs="Times New Roman"/>
          <w:b/>
          <w:sz w:val="28"/>
          <w:szCs w:val="28"/>
        </w:rPr>
        <w:t xml:space="preserve"> ОБЪЕМЫ ФИНАНСИРОВАНИЯ МЕРОПРИЯТИЙ ПОДПРОГРАММЫ ЗА СЧЁТ СРЕДСТВ ОБЛАСТНОГО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655">
        <w:rPr>
          <w:rFonts w:ascii="Times New Roman" w:hAnsi="Times New Roman" w:cs="Times New Roman"/>
          <w:b/>
          <w:sz w:val="28"/>
          <w:szCs w:val="28"/>
        </w:rPr>
        <w:t>ФЕДЕРАЛЬНОГО БЮДЖЕТОВ</w:t>
      </w:r>
    </w:p>
    <w:p w:rsidR="00C42ED2" w:rsidRDefault="00C42ED2" w:rsidP="00C42ED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ED2" w:rsidRPr="00763655" w:rsidRDefault="00C42ED2" w:rsidP="00C42ED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655">
        <w:rPr>
          <w:rFonts w:ascii="Times New Roman" w:eastAsia="Calibri" w:hAnsi="Times New Roman" w:cs="Times New Roman"/>
          <w:sz w:val="28"/>
          <w:szCs w:val="28"/>
        </w:rPr>
        <w:t xml:space="preserve">Объемы финансирования мероприятий подпрограммы за счет средств областного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бюджета составляет </w:t>
      </w:r>
      <w:r w:rsidR="00E15C2E">
        <w:rPr>
          <w:rFonts w:ascii="Times New Roman" w:eastAsia="Calibri" w:hAnsi="Times New Roman" w:cs="Times New Roman"/>
          <w:sz w:val="28"/>
          <w:szCs w:val="28"/>
        </w:rPr>
        <w:t>178,5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Pr="00763655">
        <w:rPr>
          <w:rFonts w:ascii="Times New Roman" w:eastAsia="Calibri" w:hAnsi="Times New Roman" w:cs="Times New Roman"/>
          <w:sz w:val="28"/>
          <w:szCs w:val="28"/>
        </w:rPr>
        <w:t xml:space="preserve"> Объемы финансирования мероприятий подпрограммы за счет средств федерального бюджет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E7B">
        <w:rPr>
          <w:rFonts w:ascii="Times New Roman" w:eastAsia="Calibri" w:hAnsi="Times New Roman" w:cs="Times New Roman"/>
          <w:sz w:val="28"/>
          <w:szCs w:val="28"/>
        </w:rPr>
        <w:t>составляет 645,5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2ED2" w:rsidRPr="00763655" w:rsidRDefault="00C42ED2" w:rsidP="00C4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ED2" w:rsidRPr="00763655" w:rsidRDefault="00C42ED2" w:rsidP="00C42ED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763655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655">
        <w:rPr>
          <w:rFonts w:ascii="Times New Roman" w:eastAsia="Calibri" w:hAnsi="Times New Roman" w:cs="Times New Roman"/>
          <w:b/>
          <w:kern w:val="36"/>
          <w:sz w:val="28"/>
          <w:szCs w:val="28"/>
        </w:rPr>
        <w:t>СВЕДЕНИЯ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</w:t>
      </w:r>
      <w:r w:rsidRPr="00763655">
        <w:rPr>
          <w:rFonts w:ascii="Times New Roman" w:eastAsia="Calibri" w:hAnsi="Times New Roman" w:cs="Times New Roman"/>
          <w:b/>
          <w:kern w:val="36"/>
          <w:sz w:val="28"/>
          <w:szCs w:val="28"/>
        </w:rPr>
        <w:t>ГОСУДАРСТВЕННЫХ ВНЕБЮДЖЕТНЫХ ФОНДОВ</w:t>
      </w:r>
    </w:p>
    <w:p w:rsidR="00C42ED2" w:rsidRDefault="00C42ED2" w:rsidP="00C42ED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ED2" w:rsidRPr="00763655" w:rsidRDefault="00C42ED2" w:rsidP="00C42ED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55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C42ED2" w:rsidRPr="00763655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ED2" w:rsidRPr="00763655" w:rsidRDefault="00C42ED2" w:rsidP="00C42ED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655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C42ED2" w:rsidRDefault="00C42ED2" w:rsidP="00C4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ED2" w:rsidRPr="00763655" w:rsidRDefault="00C42ED2" w:rsidP="00C4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65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763655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p w:rsidR="00C42ED2" w:rsidRDefault="00C42ED2" w:rsidP="00C42ED2">
      <w:pPr>
        <w:pStyle w:val="11"/>
      </w:pPr>
    </w:p>
    <w:p w:rsidR="00E201BD" w:rsidRDefault="00E201BD" w:rsidP="00B8256B">
      <w:pPr>
        <w:widowControl w:val="0"/>
        <w:tabs>
          <w:tab w:val="left" w:pos="563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C0866" w:rsidRDefault="00EC0866" w:rsidP="00B8256B">
      <w:pPr>
        <w:widowControl w:val="0"/>
        <w:tabs>
          <w:tab w:val="left" w:pos="563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6D1649" w:rsidRPr="000E782C" w:rsidRDefault="006D1649" w:rsidP="006D164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D1649" w:rsidRPr="000E782C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>сельского поселения на 20</w:t>
      </w:r>
      <w:r w:rsidR="00EC0866">
        <w:rPr>
          <w:rFonts w:ascii="Times New Roman" w:hAnsi="Times New Roman" w:cs="Times New Roman"/>
          <w:sz w:val="24"/>
          <w:szCs w:val="24"/>
        </w:rPr>
        <w:t>21</w:t>
      </w:r>
      <w:r w:rsidRPr="000E782C">
        <w:rPr>
          <w:rFonts w:ascii="Times New Roman" w:hAnsi="Times New Roman" w:cs="Times New Roman"/>
          <w:sz w:val="24"/>
          <w:szCs w:val="24"/>
        </w:rPr>
        <w:t>-202</w:t>
      </w:r>
      <w:r w:rsidR="00EC0866">
        <w:rPr>
          <w:rFonts w:ascii="Times New Roman" w:hAnsi="Times New Roman" w:cs="Times New Roman"/>
          <w:sz w:val="24"/>
          <w:szCs w:val="24"/>
        </w:rPr>
        <w:t>5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1649" w:rsidRPr="00FD683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Pr="006949C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>«ПОВЫШЕНИЕ ЭФФЕКТИВНОСТИ БЮДЖЕТНЫХ РАСХОДОВ АЗЕЙСКОГО СЕЛЬСКОГО ПОСЕЛЕНИЯ НА 20</w:t>
      </w:r>
      <w:r w:rsidR="00EC0866">
        <w:rPr>
          <w:rFonts w:ascii="Times New Roman" w:hAnsi="Times New Roman" w:cs="Times New Roman"/>
          <w:b/>
          <w:sz w:val="28"/>
          <w:szCs w:val="28"/>
        </w:rPr>
        <w:t>21</w:t>
      </w:r>
      <w:r w:rsidRPr="006949C1">
        <w:rPr>
          <w:rFonts w:ascii="Times New Roman" w:hAnsi="Times New Roman" w:cs="Times New Roman"/>
          <w:b/>
          <w:sz w:val="28"/>
          <w:szCs w:val="28"/>
        </w:rPr>
        <w:t>-202</w:t>
      </w:r>
      <w:r w:rsidR="00EC0866">
        <w:rPr>
          <w:rFonts w:ascii="Times New Roman" w:hAnsi="Times New Roman" w:cs="Times New Roman"/>
          <w:b/>
          <w:sz w:val="28"/>
          <w:szCs w:val="28"/>
        </w:rPr>
        <w:t>5</w:t>
      </w:r>
      <w:r w:rsidRPr="006949C1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1649" w:rsidRPr="006949C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D1649" w:rsidRPr="006949C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АЗЕЙСКОГО </w:t>
      </w:r>
      <w:r w:rsidRPr="006949C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C0866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C086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0866" w:rsidRDefault="00EC0866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C086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Pr="006949C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6D1649" w:rsidRPr="006949C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>«ПОВЫШЕНИЕ ЭФФЕКТИВНОСТИ БЮДЖЕТНЫХ РАСХОДОВ АЗЕЙСКОГО СЕЛЬСКОГО ПОСЕЛЕНИЯ НА 20</w:t>
      </w:r>
      <w:r w:rsidR="00EC0866">
        <w:rPr>
          <w:rFonts w:ascii="Times New Roman" w:hAnsi="Times New Roman" w:cs="Times New Roman"/>
          <w:b/>
          <w:sz w:val="28"/>
          <w:szCs w:val="28"/>
        </w:rPr>
        <w:t>21</w:t>
      </w:r>
      <w:r w:rsidRPr="006949C1">
        <w:rPr>
          <w:rFonts w:ascii="Times New Roman" w:hAnsi="Times New Roman" w:cs="Times New Roman"/>
          <w:b/>
          <w:sz w:val="28"/>
          <w:szCs w:val="28"/>
        </w:rPr>
        <w:t>-202</w:t>
      </w:r>
      <w:r w:rsidR="00EC0866">
        <w:rPr>
          <w:rFonts w:ascii="Times New Roman" w:hAnsi="Times New Roman" w:cs="Times New Roman"/>
          <w:b/>
          <w:sz w:val="28"/>
          <w:szCs w:val="28"/>
        </w:rPr>
        <w:t>5</w:t>
      </w:r>
      <w:r w:rsidRPr="006949C1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1649" w:rsidRPr="006949C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D1649" w:rsidRPr="006949C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>«СОЦИАЛЬНО-ЭКОНОМИЧЕСКОЕ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АЗЕЙСКОГО</w:t>
      </w:r>
      <w:r w:rsidRPr="006949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C0866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C086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(далее - подпрограмма, муниципальная программа)</w:t>
      </w:r>
    </w:p>
    <w:tbl>
      <w:tblPr>
        <w:tblW w:w="559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738"/>
      </w:tblGrid>
      <w:tr w:rsidR="006D1649" w:rsidRPr="00785B86" w:rsidTr="00286A25">
        <w:trPr>
          <w:trHeight w:val="565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Азейского 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</w:t>
            </w:r>
            <w:r w:rsidR="00EC08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C08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E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бюджетных расходов Азейского сельского поселения на 20</w:t>
            </w:r>
            <w:r w:rsidR="00EC08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C08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Администрация Азейского сельского поселения</w:t>
            </w: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Администрация Азейского сельского поселения</w:t>
            </w: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465B30" w:rsidRDefault="006D1649" w:rsidP="00E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30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465B30">
              <w:rPr>
                <w:rFonts w:ascii="Times New Roman" w:eastAsia="Calibri" w:hAnsi="Times New Roman" w:cs="Times New Roman"/>
                <w:sz w:val="28"/>
                <w:szCs w:val="26"/>
              </w:rPr>
              <w:t>овышение эффективности функционирования экономики, местного самоуправления за счет внедрения и распространения перспективных информационных и коммуникационных технологий, обеспечение условий для реализации конституционных прав граждан и организаций на информацию и удовлетворение информационных потребностей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3D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C75F82" w:rsidRDefault="006D1649" w:rsidP="00286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E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0ED0">
              <w:rPr>
                <w:rFonts w:ascii="Times New Roman" w:hAnsi="Times New Roman" w:cs="Times New Roman"/>
              </w:rPr>
              <w:t xml:space="preserve"> </w:t>
            </w:r>
            <w:r w:rsidRPr="001E53D9">
              <w:rPr>
                <w:rFonts w:ascii="Times New Roman" w:hAnsi="Times New Roman" w:cs="Times New Roman"/>
                <w:sz w:val="28"/>
              </w:rPr>
              <w:t>О</w:t>
            </w:r>
            <w:r w:rsidRPr="001E53D9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беспечение прав граждан и организаций на информацию </w:t>
            </w:r>
            <w:r w:rsidRPr="00E60ED0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0ED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Азейского сельского </w:t>
            </w:r>
            <w:r w:rsidRPr="00E60ED0">
              <w:rPr>
                <w:rFonts w:ascii="Times New Roman" w:hAnsi="Times New Roman" w:cs="Times New Roman"/>
                <w:sz w:val="28"/>
                <w:szCs w:val="28"/>
              </w:rPr>
              <w:t>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Pr="001E53D9">
              <w:rPr>
                <w:rFonts w:ascii="Times New Roman" w:eastAsia="Calibri" w:hAnsi="Times New Roman" w:cs="Times New Roman"/>
                <w:sz w:val="28"/>
                <w:szCs w:val="26"/>
              </w:rPr>
              <w:t>и удовлетворение информационных потребностей</w:t>
            </w:r>
            <w:r w:rsidRPr="001E53D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средства </w:t>
            </w:r>
            <w:r w:rsidRPr="00C75F82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информационно-телекоммуникационной сети «Интернет».</w:t>
            </w:r>
          </w:p>
          <w:p w:rsidR="006D1649" w:rsidRDefault="006D1649" w:rsidP="00C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E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5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овышение качества и доступности муниципальных услуг на основе перевода их в электронный вид</w:t>
            </w:r>
            <w:r w:rsidRPr="001E5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82E" w:rsidRPr="00785B86" w:rsidRDefault="006D1649" w:rsidP="00C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</w:t>
            </w:r>
            <w:r w:rsidRPr="001E53D9">
              <w:rPr>
                <w:rFonts w:ascii="Times New Roman" w:eastAsia="Calibri" w:hAnsi="Times New Roman" w:cs="Times New Roman"/>
                <w:sz w:val="28"/>
                <w:szCs w:val="26"/>
              </w:rPr>
              <w:t>азвитие нормативной базы муниципальной информатизации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  <w:tr w:rsidR="006D1649" w:rsidRPr="00785B86" w:rsidTr="00286A25">
        <w:trPr>
          <w:trHeight w:val="246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82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32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23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1649" w:rsidRPr="00785B86" w:rsidTr="00286A25">
        <w:trPr>
          <w:trHeight w:val="589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7C0E52" w:rsidP="007C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1649" w:rsidRPr="001E53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D1649" w:rsidRPr="001E5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="006D1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D1649" w:rsidRPr="001E5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технологии в управлении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1649" w:rsidRPr="00785B86" w:rsidTr="00286A25">
        <w:trPr>
          <w:trHeight w:val="455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2C5AB8">
              <w:rPr>
                <w:rFonts w:ascii="Times New Roman" w:hAnsi="Times New Roman"/>
                <w:sz w:val="28"/>
                <w:szCs w:val="24"/>
                <w:lang w:eastAsia="ar-SA"/>
              </w:rPr>
              <w:t>78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C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C5AB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C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C5AB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C5AB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C5AB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C5AB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C5AB8">
              <w:rPr>
                <w:rFonts w:ascii="Times New Roman" w:hAnsi="Times New Roman"/>
                <w:sz w:val="28"/>
                <w:szCs w:val="24"/>
                <w:lang w:eastAsia="ar-SA"/>
              </w:rPr>
              <w:t>78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C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C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15,6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15,6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Pr="00785B86" w:rsidRDefault="006D1649" w:rsidP="007C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  <w:tr w:rsidR="006D1649" w:rsidRPr="00785B86" w:rsidTr="00286A25">
        <w:trPr>
          <w:trHeight w:val="1749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5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 конечные результаты реализации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7C0E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0E52" w:rsidRPr="001E5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80%.</w:t>
            </w:r>
          </w:p>
        </w:tc>
      </w:tr>
    </w:tbl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22">
        <w:rPr>
          <w:rFonts w:ascii="Times New Roman" w:hAnsi="Times New Roman" w:cs="Times New Roman"/>
          <w:b/>
          <w:sz w:val="28"/>
          <w:szCs w:val="28"/>
        </w:rPr>
        <w:t>Раздел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A22">
        <w:rPr>
          <w:rFonts w:ascii="Times New Roman" w:hAnsi="Times New Roman" w:cs="Times New Roman"/>
          <w:b/>
          <w:sz w:val="28"/>
          <w:szCs w:val="28"/>
        </w:rPr>
        <w:t>ЦЕЛЬ И ЗАДАЧИ ПОДПРОГРАММЫ, ЦЕЛЕВЫЕ ПОКАЗАТЕЛИ ПОДПРОГРАММЫ, СРОКИ РЕАЛИЗАЦИИ</w:t>
      </w:r>
    </w:p>
    <w:p w:rsidR="006D1649" w:rsidRPr="004E5A22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b/>
          <w:sz w:val="28"/>
          <w:szCs w:val="28"/>
        </w:rPr>
        <w:t>Целью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b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п</w:t>
      </w:r>
      <w:r w:rsidRPr="00465B30">
        <w:rPr>
          <w:rFonts w:ascii="Times New Roman" w:eastAsia="Calibri" w:hAnsi="Times New Roman" w:cs="Times New Roman"/>
          <w:sz w:val="28"/>
          <w:szCs w:val="26"/>
        </w:rPr>
        <w:t>овышение эффективности функционирования экономики, местного самоуправления за счет внедрения и распространения перспективных информационных и коммуникационных технологий, обеспечение условий для реализации конституционных прав граждан и организаций на информацию и удовлетворение информационных потребностей</w:t>
      </w:r>
      <w:r w:rsidRPr="00785B86">
        <w:rPr>
          <w:rFonts w:ascii="Times New Roman" w:hAnsi="Times New Roman" w:cs="Times New Roman"/>
          <w:sz w:val="28"/>
          <w:szCs w:val="28"/>
        </w:rPr>
        <w:t>.</w:t>
      </w:r>
    </w:p>
    <w:p w:rsidR="006D1649" w:rsidRPr="00785B86" w:rsidRDefault="006D1649" w:rsidP="006D1649">
      <w:pPr>
        <w:pStyle w:val="aa"/>
        <w:ind w:right="-2" w:firstLine="709"/>
        <w:jc w:val="both"/>
        <w:rPr>
          <w:sz w:val="28"/>
          <w:szCs w:val="28"/>
        </w:rPr>
      </w:pPr>
      <w:r w:rsidRPr="00785B86">
        <w:rPr>
          <w:b/>
          <w:color w:val="000000"/>
          <w:sz w:val="28"/>
          <w:szCs w:val="28"/>
        </w:rPr>
        <w:t>Для достижения</w:t>
      </w:r>
      <w:r>
        <w:rPr>
          <w:b/>
          <w:color w:val="000000"/>
          <w:sz w:val="28"/>
          <w:szCs w:val="28"/>
        </w:rPr>
        <w:t xml:space="preserve"> </w:t>
      </w:r>
      <w:r w:rsidRPr="00785B86">
        <w:rPr>
          <w:b/>
          <w:color w:val="000000"/>
          <w:sz w:val="28"/>
          <w:szCs w:val="28"/>
        </w:rPr>
        <w:t>данной цели необходимо выполнить следующие</w:t>
      </w:r>
      <w:r>
        <w:rPr>
          <w:b/>
          <w:color w:val="000000"/>
          <w:sz w:val="28"/>
          <w:szCs w:val="28"/>
        </w:rPr>
        <w:t xml:space="preserve"> </w:t>
      </w:r>
      <w:r w:rsidRPr="00785B86">
        <w:rPr>
          <w:b/>
          <w:sz w:val="28"/>
          <w:szCs w:val="28"/>
        </w:rPr>
        <w:t>задачи:</w:t>
      </w:r>
    </w:p>
    <w:p w:rsidR="007C0E52" w:rsidRPr="007C0E52" w:rsidRDefault="007C0E52" w:rsidP="007C0E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E52">
        <w:rPr>
          <w:rFonts w:ascii="Times New Roman" w:hAnsi="Times New Roman" w:cs="Times New Roman"/>
          <w:sz w:val="28"/>
          <w:szCs w:val="28"/>
        </w:rPr>
        <w:t>- О</w:t>
      </w:r>
      <w:r w:rsidRPr="007C0E52">
        <w:rPr>
          <w:rFonts w:ascii="Times New Roman" w:eastAsia="Calibri" w:hAnsi="Times New Roman" w:cs="Times New Roman"/>
          <w:sz w:val="28"/>
          <w:szCs w:val="28"/>
        </w:rPr>
        <w:t xml:space="preserve">беспечение прав граждан и организаций на информацию </w:t>
      </w:r>
      <w:r w:rsidRPr="007C0E52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Азейского сельского поселения </w:t>
      </w:r>
      <w:r w:rsidRPr="007C0E52">
        <w:rPr>
          <w:rFonts w:ascii="Times New Roman" w:eastAsia="Calibri" w:hAnsi="Times New Roman" w:cs="Times New Roman"/>
          <w:sz w:val="28"/>
          <w:szCs w:val="28"/>
        </w:rPr>
        <w:t>и удовлетворение информационных потребностей</w:t>
      </w:r>
      <w:r w:rsidRPr="007C0E52">
        <w:rPr>
          <w:rFonts w:ascii="Times New Roman" w:hAnsi="Times New Roman" w:cs="Times New Roman"/>
          <w:sz w:val="28"/>
          <w:szCs w:val="28"/>
        </w:rPr>
        <w:t xml:space="preserve"> через средства </w:t>
      </w:r>
      <w:r w:rsidRPr="007C0E5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7C0E52" w:rsidRPr="007C0E52" w:rsidRDefault="007C0E52" w:rsidP="007C0E5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0E52">
        <w:rPr>
          <w:rFonts w:ascii="Times New Roman" w:hAnsi="Times New Roman" w:cs="Times New Roman"/>
          <w:sz w:val="28"/>
          <w:szCs w:val="28"/>
        </w:rPr>
        <w:t>- П</w:t>
      </w:r>
      <w:r w:rsidRPr="007C0E52">
        <w:rPr>
          <w:rFonts w:ascii="Times New Roman" w:eastAsia="Calibri" w:hAnsi="Times New Roman" w:cs="Times New Roman"/>
          <w:color w:val="000000"/>
          <w:sz w:val="28"/>
          <w:szCs w:val="28"/>
        </w:rPr>
        <w:t>овышение качества и доступности муниципальных услуг на основе перевода их в электронный вид</w:t>
      </w:r>
      <w:r w:rsidRPr="007C0E52">
        <w:rPr>
          <w:rFonts w:ascii="Times New Roman" w:hAnsi="Times New Roman" w:cs="Times New Roman"/>
          <w:sz w:val="28"/>
          <w:szCs w:val="28"/>
        </w:rPr>
        <w:t>.</w:t>
      </w:r>
    </w:p>
    <w:p w:rsidR="007C0E52" w:rsidRPr="007C0E52" w:rsidRDefault="007C0E52" w:rsidP="007C0E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E52">
        <w:rPr>
          <w:rFonts w:ascii="Times New Roman" w:hAnsi="Times New Roman" w:cs="Times New Roman"/>
          <w:sz w:val="28"/>
          <w:szCs w:val="28"/>
        </w:rPr>
        <w:t>- Р</w:t>
      </w:r>
      <w:r w:rsidRPr="007C0E52">
        <w:rPr>
          <w:rFonts w:ascii="Times New Roman" w:eastAsia="Calibri" w:hAnsi="Times New Roman" w:cs="Times New Roman"/>
          <w:sz w:val="28"/>
          <w:szCs w:val="28"/>
        </w:rPr>
        <w:t>азвитие нормативной базы муниципальной информатизации</w:t>
      </w:r>
      <w:r w:rsidRPr="007C0E52">
        <w:rPr>
          <w:rFonts w:ascii="Times New Roman" w:hAnsi="Times New Roman" w:cs="Times New Roman"/>
          <w:sz w:val="28"/>
          <w:szCs w:val="28"/>
        </w:rPr>
        <w:t>.</w:t>
      </w:r>
    </w:p>
    <w:p w:rsidR="006D1649" w:rsidRPr="00785B86" w:rsidRDefault="006D1649" w:rsidP="007C0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86">
        <w:rPr>
          <w:rFonts w:ascii="Times New Roman" w:hAnsi="Times New Roman" w:cs="Times New Roman"/>
          <w:b/>
          <w:sz w:val="28"/>
          <w:szCs w:val="28"/>
        </w:rPr>
        <w:t>Оценкой выполненных задач будут следующие целевые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b/>
          <w:sz w:val="28"/>
          <w:szCs w:val="28"/>
        </w:rPr>
        <w:t>показатели:</w:t>
      </w:r>
    </w:p>
    <w:p w:rsidR="006D1649" w:rsidRDefault="006D1649" w:rsidP="007C0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E52">
        <w:rPr>
          <w:rFonts w:ascii="Times New Roman" w:hAnsi="Times New Roman" w:cs="Times New Roman"/>
          <w:sz w:val="28"/>
          <w:szCs w:val="28"/>
        </w:rPr>
        <w:t>д</w:t>
      </w:r>
      <w:r w:rsidR="007C0E52" w:rsidRPr="001E53D9">
        <w:rPr>
          <w:rFonts w:ascii="Times New Roman" w:eastAsia="Calibri" w:hAnsi="Times New Roman" w:cs="Times New Roman"/>
          <w:color w:val="000000"/>
          <w:sz w:val="28"/>
          <w:szCs w:val="28"/>
        </w:rPr>
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649" w:rsidRPr="00785B86" w:rsidRDefault="006D1649" w:rsidP="006D1649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8"/>
          <w:szCs w:val="28"/>
        </w:rPr>
      </w:pPr>
      <w:r w:rsidRPr="00785B86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sz w:val="28"/>
          <w:szCs w:val="28"/>
        </w:rPr>
        <w:t>20</w:t>
      </w:r>
      <w:r w:rsidR="007C0E52">
        <w:rPr>
          <w:rFonts w:ascii="Times New Roman" w:hAnsi="Times New Roman" w:cs="Times New Roman"/>
          <w:sz w:val="28"/>
          <w:szCs w:val="28"/>
        </w:rPr>
        <w:t>21</w:t>
      </w:r>
      <w:r w:rsidRPr="00785B86">
        <w:rPr>
          <w:rFonts w:ascii="Times New Roman" w:hAnsi="Times New Roman" w:cs="Times New Roman"/>
          <w:sz w:val="28"/>
          <w:szCs w:val="28"/>
        </w:rPr>
        <w:t>-202</w:t>
      </w:r>
      <w:r w:rsidR="007C0E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649" w:rsidRPr="004E5A22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A22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4E5A22">
        <w:rPr>
          <w:rFonts w:ascii="Times New Roman" w:hAnsi="Times New Roman" w:cs="Times New Roman"/>
          <w:sz w:val="28"/>
          <w:szCs w:val="28"/>
        </w:rPr>
        <w:t xml:space="preserve">. </w:t>
      </w:r>
      <w:r w:rsidRPr="004E5A22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5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 в управлении.</w:t>
      </w: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sz w:val="28"/>
          <w:szCs w:val="28"/>
        </w:rPr>
        <w:t xml:space="preserve">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6D1649" w:rsidRPr="00785B86" w:rsidRDefault="006D1649" w:rsidP="006D164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649" w:rsidRPr="004E5A22" w:rsidRDefault="006D1649" w:rsidP="006D164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22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6D1649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sz w:val="28"/>
          <w:szCs w:val="28"/>
        </w:rPr>
        <w:t>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85B86">
        <w:rPr>
          <w:rFonts w:ascii="Times New Roman" w:hAnsi="Times New Roman" w:cs="Times New Roman"/>
          <w:sz w:val="28"/>
          <w:szCs w:val="28"/>
        </w:rPr>
        <w:t>:</w:t>
      </w:r>
    </w:p>
    <w:p w:rsidR="006D1649" w:rsidRPr="00785B86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85B86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6D1649" w:rsidRPr="00785B86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Азейского</w:t>
      </w:r>
      <w:r w:rsidRPr="00785B8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D1649" w:rsidRPr="00785B86" w:rsidRDefault="006D1649" w:rsidP="006D16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785B86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</w:p>
    <w:p w:rsidR="006D1649" w:rsidRPr="00785B86" w:rsidRDefault="006D1649" w:rsidP="006D16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 xml:space="preserve">Нормативно-правовая база для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785B86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6D1649" w:rsidRPr="00785B86" w:rsidRDefault="006D1649" w:rsidP="006D1649">
      <w:pPr>
        <w:pStyle w:val="aa"/>
        <w:ind w:firstLine="709"/>
        <w:jc w:val="both"/>
        <w:rPr>
          <w:sz w:val="28"/>
          <w:szCs w:val="28"/>
        </w:rPr>
      </w:pPr>
      <w:r w:rsidRPr="00785B86">
        <w:rPr>
          <w:sz w:val="28"/>
          <w:szCs w:val="28"/>
        </w:rPr>
        <w:lastRenderedPageBreak/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785B86">
        <w:rPr>
          <w:sz w:val="28"/>
          <w:szCs w:val="28"/>
        </w:rPr>
        <w:t>рограммой базируется на существующей схеме исполнительной власти</w:t>
      </w:r>
      <w:r>
        <w:rPr>
          <w:sz w:val="28"/>
          <w:szCs w:val="28"/>
        </w:rPr>
        <w:t xml:space="preserve"> Азей</w:t>
      </w:r>
      <w:r w:rsidRPr="00785B86">
        <w:rPr>
          <w:sz w:val="28"/>
          <w:szCs w:val="28"/>
        </w:rPr>
        <w:t xml:space="preserve">ского сельского поселения. </w:t>
      </w:r>
    </w:p>
    <w:p w:rsidR="006D1649" w:rsidRPr="00785B86" w:rsidRDefault="006D1649" w:rsidP="006D1649">
      <w:pPr>
        <w:pStyle w:val="aa"/>
        <w:ind w:firstLine="709"/>
        <w:jc w:val="both"/>
        <w:rPr>
          <w:sz w:val="28"/>
          <w:szCs w:val="28"/>
        </w:rPr>
      </w:pPr>
      <w:r w:rsidRPr="00785B86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785B86">
        <w:rPr>
          <w:sz w:val="28"/>
          <w:szCs w:val="28"/>
        </w:rPr>
        <w:t>рограммой осуществляет глава поселения, в функции которого</w:t>
      </w:r>
      <w:r>
        <w:rPr>
          <w:sz w:val="28"/>
          <w:szCs w:val="28"/>
        </w:rPr>
        <w:t xml:space="preserve"> </w:t>
      </w:r>
      <w:r w:rsidRPr="00785B86">
        <w:rPr>
          <w:sz w:val="28"/>
          <w:szCs w:val="28"/>
        </w:rPr>
        <w:t xml:space="preserve">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785B86">
        <w:rPr>
          <w:sz w:val="28"/>
          <w:szCs w:val="28"/>
        </w:rPr>
        <w:t>рограммы.</w:t>
      </w:r>
    </w:p>
    <w:p w:rsidR="006D1649" w:rsidRPr="00785B86" w:rsidRDefault="006D1649" w:rsidP="006D1649">
      <w:pPr>
        <w:pStyle w:val="aa"/>
        <w:ind w:firstLine="709"/>
        <w:jc w:val="both"/>
        <w:rPr>
          <w:sz w:val="28"/>
          <w:szCs w:val="28"/>
        </w:rPr>
      </w:pPr>
      <w:r w:rsidRPr="00785B86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785B86">
        <w:rPr>
          <w:sz w:val="28"/>
          <w:szCs w:val="28"/>
        </w:rPr>
        <w:t>рограммные мероприятия могут</w:t>
      </w:r>
      <w:r>
        <w:rPr>
          <w:sz w:val="28"/>
          <w:szCs w:val="28"/>
        </w:rPr>
        <w:t xml:space="preserve"> </w:t>
      </w:r>
      <w:r w:rsidRPr="00785B86">
        <w:rPr>
          <w:sz w:val="28"/>
          <w:szCs w:val="28"/>
        </w:rPr>
        <w:t>быть скорректированы в зависимости от изменения ситуации на основании обоснованного предложения исполнителя.</w:t>
      </w:r>
      <w:r>
        <w:rPr>
          <w:sz w:val="28"/>
          <w:szCs w:val="28"/>
        </w:rPr>
        <w:t xml:space="preserve"> </w:t>
      </w:r>
      <w:r w:rsidRPr="00785B86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785B86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6D1649" w:rsidRPr="00785B86" w:rsidRDefault="006D1649" w:rsidP="006D1649">
      <w:pPr>
        <w:pStyle w:val="aa"/>
        <w:ind w:firstLine="567"/>
        <w:jc w:val="center"/>
        <w:rPr>
          <w:b/>
          <w:sz w:val="28"/>
          <w:szCs w:val="28"/>
          <w:u w:val="single"/>
        </w:rPr>
      </w:pPr>
    </w:p>
    <w:p w:rsidR="006D1649" w:rsidRPr="00785B86" w:rsidRDefault="006D1649" w:rsidP="006D1649">
      <w:pPr>
        <w:pStyle w:val="aa"/>
        <w:ind w:firstLine="567"/>
        <w:jc w:val="center"/>
        <w:rPr>
          <w:b/>
          <w:sz w:val="28"/>
          <w:szCs w:val="28"/>
          <w:u w:val="single"/>
        </w:rPr>
      </w:pPr>
      <w:r w:rsidRPr="00785B86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 xml:space="preserve">. </w:t>
      </w:r>
      <w:r w:rsidRPr="0082741F">
        <w:rPr>
          <w:b/>
          <w:sz w:val="28"/>
          <w:szCs w:val="28"/>
        </w:rPr>
        <w:t>РЕСУРСНОЕ ОБЕСПЕЧЕНИЕ МУНИЦИПАЛЬНОЙ ПОДПРОГРАММЫ</w:t>
      </w:r>
    </w:p>
    <w:p w:rsidR="006D1649" w:rsidRDefault="006D1649" w:rsidP="006D1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3" w:history="1">
        <w:r w:rsidRPr="00785B86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785B86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785B86"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представлена в приложении № 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785B86">
        <w:rPr>
          <w:rFonts w:ascii="Times New Roman" w:hAnsi="Times New Roman" w:cs="Times New Roman"/>
          <w:sz w:val="28"/>
          <w:szCs w:val="28"/>
        </w:rPr>
        <w:t>.</w:t>
      </w: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D1649" w:rsidRPr="000506F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F9">
        <w:rPr>
          <w:rFonts w:ascii="Times New Roman" w:hAnsi="Times New Roman" w:cs="Times New Roman"/>
          <w:b/>
          <w:sz w:val="28"/>
          <w:szCs w:val="28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6D1649" w:rsidRDefault="006D1649" w:rsidP="006D164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649" w:rsidRPr="00785B86" w:rsidRDefault="006D1649" w:rsidP="006D164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B86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1649" w:rsidRPr="00785B86" w:rsidRDefault="006D1649" w:rsidP="006D164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0506F9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785B86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6D1649" w:rsidRDefault="006D1649" w:rsidP="006D164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B86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B86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6D1649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785B86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p w:rsidR="006D1649" w:rsidRDefault="006D1649" w:rsidP="006D1649">
      <w:pPr>
        <w:pStyle w:val="11"/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C0E52" w:rsidRDefault="007C0E52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6D1649" w:rsidRPr="000E782C" w:rsidRDefault="006D1649" w:rsidP="006D164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D1649" w:rsidRPr="000E782C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>сельского поселения на 20</w:t>
      </w:r>
      <w:r w:rsidR="007C0E52">
        <w:rPr>
          <w:rFonts w:ascii="Times New Roman" w:hAnsi="Times New Roman" w:cs="Times New Roman"/>
          <w:sz w:val="24"/>
          <w:szCs w:val="24"/>
        </w:rPr>
        <w:t>21</w:t>
      </w:r>
      <w:r w:rsidRPr="000E782C">
        <w:rPr>
          <w:rFonts w:ascii="Times New Roman" w:hAnsi="Times New Roman" w:cs="Times New Roman"/>
          <w:sz w:val="24"/>
          <w:szCs w:val="24"/>
        </w:rPr>
        <w:t>-202</w:t>
      </w:r>
      <w:r w:rsidR="007C0E52">
        <w:rPr>
          <w:rFonts w:ascii="Times New Roman" w:hAnsi="Times New Roman" w:cs="Times New Roman"/>
          <w:sz w:val="24"/>
          <w:szCs w:val="24"/>
        </w:rPr>
        <w:t>5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1649" w:rsidRPr="00FD683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6D1649" w:rsidRPr="00AD40F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AD40F1">
        <w:rPr>
          <w:rFonts w:ascii="Times New Roman" w:hAnsi="Times New Roman" w:cs="Times New Roman"/>
          <w:b/>
          <w:sz w:val="28"/>
          <w:szCs w:val="24"/>
        </w:rPr>
        <w:t xml:space="preserve">РАЗВИТИЕ ИНФРАСТРУКТУРЫ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AD40F1">
        <w:rPr>
          <w:rFonts w:ascii="Times New Roman" w:hAnsi="Times New Roman" w:cs="Times New Roman"/>
          <w:b/>
          <w:sz w:val="28"/>
          <w:szCs w:val="24"/>
        </w:rPr>
        <w:t>СКОГО СЕЛЬСКОГО ПОСЕЛЕНИЯ НА 20</w:t>
      </w:r>
      <w:r w:rsidR="00956DDD">
        <w:rPr>
          <w:rFonts w:ascii="Times New Roman" w:hAnsi="Times New Roman" w:cs="Times New Roman"/>
          <w:b/>
          <w:sz w:val="28"/>
          <w:szCs w:val="24"/>
        </w:rPr>
        <w:t>21</w:t>
      </w:r>
      <w:r w:rsidRPr="00AD40F1">
        <w:rPr>
          <w:rFonts w:ascii="Times New Roman" w:hAnsi="Times New Roman" w:cs="Times New Roman"/>
          <w:b/>
          <w:sz w:val="28"/>
          <w:szCs w:val="24"/>
        </w:rPr>
        <w:t>-202</w:t>
      </w:r>
      <w:r w:rsidR="00956DDD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6D1649" w:rsidRPr="00AD40F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6D1649" w:rsidRPr="00AD40F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AD40F1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 w:rsidR="00956DDD">
        <w:rPr>
          <w:rFonts w:ascii="Times New Roman" w:hAnsi="Times New Roman" w:cs="Times New Roman"/>
          <w:b/>
          <w:sz w:val="28"/>
          <w:szCs w:val="24"/>
        </w:rPr>
        <w:t>21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956DDD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56DD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Pr="00AD40F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lastRenderedPageBreak/>
        <w:t>ПАСПОРТ ПОДПРОГРАММЫ</w:t>
      </w:r>
    </w:p>
    <w:p w:rsidR="006D1649" w:rsidRPr="00AD40F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D40F1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AD40F1">
        <w:rPr>
          <w:rFonts w:ascii="Times New Roman" w:hAnsi="Times New Roman" w:cs="Times New Roman"/>
          <w:b/>
          <w:sz w:val="28"/>
          <w:szCs w:val="24"/>
        </w:rPr>
        <w:t xml:space="preserve">РАЗВИТИЕ ИНФРАСТРУКТУРЫ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AD40F1">
        <w:rPr>
          <w:rFonts w:ascii="Times New Roman" w:hAnsi="Times New Roman" w:cs="Times New Roman"/>
          <w:b/>
          <w:sz w:val="28"/>
          <w:szCs w:val="24"/>
        </w:rPr>
        <w:t>СКОГО СЕЛЬСКОГО ПОСЕЛЕНИЯ НА 20</w:t>
      </w:r>
      <w:r w:rsidR="00F656CC">
        <w:rPr>
          <w:rFonts w:ascii="Times New Roman" w:hAnsi="Times New Roman" w:cs="Times New Roman"/>
          <w:b/>
          <w:sz w:val="28"/>
          <w:szCs w:val="24"/>
        </w:rPr>
        <w:t>21</w:t>
      </w:r>
      <w:r w:rsidRPr="00AD40F1">
        <w:rPr>
          <w:rFonts w:ascii="Times New Roman" w:hAnsi="Times New Roman" w:cs="Times New Roman"/>
          <w:b/>
          <w:sz w:val="28"/>
          <w:szCs w:val="24"/>
        </w:rPr>
        <w:t>-202</w:t>
      </w:r>
      <w:r w:rsidR="00F656CC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6D1649" w:rsidRPr="00AD40F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6D1649" w:rsidRPr="00AD40F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AD40F1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 w:rsidR="00F656CC">
        <w:rPr>
          <w:rFonts w:ascii="Times New Roman" w:hAnsi="Times New Roman" w:cs="Times New Roman"/>
          <w:b/>
          <w:sz w:val="28"/>
          <w:szCs w:val="24"/>
        </w:rPr>
        <w:t>21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F656CC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- подпрограмма, муниципальная программа)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975"/>
      </w:tblGrid>
      <w:tr w:rsidR="006D1649" w:rsidRPr="005A2A39" w:rsidTr="00286A25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F656CC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20</w:t>
            </w:r>
            <w:r w:rsidR="00F656CC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F656C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F6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«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Развитие инфраструктуры на территории Азейского сельского поселения на 20</w:t>
            </w:r>
            <w:r w:rsidR="00F656CC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F656C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  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</w:p>
        </w:tc>
      </w:tr>
      <w:tr w:rsidR="006D1649" w:rsidRPr="005A2A39" w:rsidTr="00286A25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65B30">
              <w:rPr>
                <w:rFonts w:ascii="Times New Roman" w:hAnsi="Times New Roman" w:cs="Times New Roman"/>
                <w:sz w:val="28"/>
                <w:szCs w:val="24"/>
              </w:rPr>
              <w:t>Цель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F6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656CC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инфраструктуры на территории Азейского сельского поселения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FA481F" w:rsidRDefault="006D1649" w:rsidP="00F656CC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AD40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A481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Ремонт и содержание автомобильных дорог общего пользования местного значения, находящихся в границах населенных пунктах </w:t>
            </w:r>
            <w:r w:rsidR="00F656C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Азейского </w:t>
            </w:r>
            <w:r w:rsidRPr="00FA481F">
              <w:rPr>
                <w:rFonts w:ascii="Times New Roman" w:hAnsi="Times New Roman"/>
                <w:color w:val="000000"/>
                <w:sz w:val="28"/>
                <w:szCs w:val="24"/>
              </w:rPr>
              <w:t>сельского поселения</w:t>
            </w:r>
            <w:r w:rsidR="00956DDD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</w:p>
          <w:p w:rsidR="006D1649" w:rsidRPr="00AD40F1" w:rsidRDefault="006D1649" w:rsidP="00F656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AD40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Повышение уровня благоустройства и улучшение экологической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обстановки в сельском поселении.</w:t>
            </w:r>
          </w:p>
          <w:p w:rsidR="006D1649" w:rsidRDefault="00956DDD" w:rsidP="00956DD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  <w:r w:rsidR="006D1649" w:rsidRPr="00AD40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6D164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6D1649" w:rsidRPr="00C94CCD">
              <w:rPr>
                <w:rFonts w:ascii="Times New Roman" w:hAnsi="Times New Roman"/>
                <w:sz w:val="28"/>
                <w:szCs w:val="24"/>
              </w:rPr>
              <w:t>Р</w:t>
            </w:r>
            <w:r w:rsidR="006D1649" w:rsidRPr="00C94CCD">
              <w:rPr>
                <w:rFonts w:ascii="Times New Roman" w:eastAsia="Calibri" w:hAnsi="Times New Roman" w:cs="Times New Roman"/>
                <w:sz w:val="28"/>
                <w:szCs w:val="24"/>
              </w:rPr>
              <w:t>азработка мероприятий по строительству и модернизации объектов коммунальной инфраструктуры</w:t>
            </w:r>
            <w:r w:rsidR="006D1649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EC0866" w:rsidRPr="00AD40F1" w:rsidRDefault="00EC0866" w:rsidP="00956DD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Восстановление, сохранение и благоустройство памятных мест.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F6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F656CC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F656C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DDD" w:rsidRDefault="007C0E52" w:rsidP="007C0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6D1649" w:rsidRPr="00AD40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956DD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 w:rsidR="00956DDD" w:rsidRPr="00FA48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нижение доли автомобильных дорог</w:t>
            </w:r>
            <w:r w:rsidR="00D45E3B" w:rsidRPr="00FA481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общего пользования местного значения</w:t>
            </w:r>
            <w:r w:rsidR="00956DDD" w:rsidRPr="00FA48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 не соответствующих нормативным требованиям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6D1649" w:rsidRDefault="007C0E52" w:rsidP="007C0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6D1649"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D153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</w:t>
            </w:r>
            <w:r w:rsidR="00D45E3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амена </w:t>
            </w:r>
            <w:r w:rsidR="007D153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тепловых сетей и сетей холодного водоснабжения</w:t>
            </w:r>
            <w:r w:rsidR="006D1649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FE1AC4" w:rsidRDefault="00FE1AC4" w:rsidP="007C0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t>Доля</w:t>
            </w:r>
            <w:r w:rsidRPr="00FE1AC4">
              <w:rPr>
                <w:rFonts w:ascii="Times New Roman" w:hAnsi="Times New Roman"/>
                <w:sz w:val="28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  <w:p w:rsidR="00FE1AC4" w:rsidRDefault="00FE1AC4" w:rsidP="007C0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Прохождение кадастровой оценки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объектов недвижимости муниципальной собственности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FE1AC4" w:rsidRPr="00FE1AC4" w:rsidRDefault="00FE1AC4" w:rsidP="007C0E52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t>Создание мест (площадок) накопления твердых коммунальных отходов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D74363" w:rsidRPr="00AD40F1" w:rsidRDefault="00FE1AC4" w:rsidP="00FE1A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sz w:val="28"/>
                <w:szCs w:val="24"/>
              </w:rPr>
              <w:t>Восстановление мемориальных сооружений и объектов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8AD" w:rsidRPr="00AD40F1" w:rsidRDefault="001B38AD" w:rsidP="001B38A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16" w:lineRule="auto"/>
              <w:ind w:firstLine="3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D40F1">
              <w:rPr>
                <w:rFonts w:ascii="Times New Roman" w:hAnsi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D40F1">
              <w:rPr>
                <w:rFonts w:ascii="Times New Roman" w:hAnsi="Times New Roman"/>
                <w:sz w:val="28"/>
                <w:szCs w:val="24"/>
              </w:rPr>
              <w:t>Ремонт и содержание автомобильных дорог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1B38AD" w:rsidRPr="00956DDD" w:rsidRDefault="001B38AD" w:rsidP="00956D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0F1">
              <w:rPr>
                <w:rFonts w:ascii="Times New Roman" w:hAnsi="Times New Roman"/>
                <w:sz w:val="28"/>
                <w:szCs w:val="24"/>
              </w:rPr>
              <w:t>2.</w:t>
            </w:r>
            <w:r w:rsidRPr="00AD40F1">
              <w:rPr>
                <w:sz w:val="28"/>
              </w:rPr>
              <w:t xml:space="preserve"> </w:t>
            </w:r>
            <w:r w:rsidR="00956DDD" w:rsidRPr="00956DDD">
              <w:rPr>
                <w:rFonts w:ascii="Times New Roman" w:hAnsi="Times New Roman"/>
                <w:sz w:val="28"/>
                <w:szCs w:val="28"/>
              </w:rPr>
              <w:t>Модернизация объектов теплоснабжения и подготовка к отопительному сезону объектов коммунальной инфраструктуры</w:t>
            </w:r>
            <w:r w:rsidRPr="00956D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8AD" w:rsidRPr="00956DDD" w:rsidRDefault="001B38AD" w:rsidP="00956D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DD">
              <w:rPr>
                <w:rFonts w:ascii="Times New Roman" w:hAnsi="Times New Roman"/>
                <w:sz w:val="28"/>
                <w:szCs w:val="28"/>
              </w:rPr>
              <w:t>3.</w:t>
            </w:r>
            <w:r w:rsidRPr="00956DDD">
              <w:rPr>
                <w:sz w:val="28"/>
                <w:szCs w:val="28"/>
              </w:rPr>
              <w:t xml:space="preserve"> </w:t>
            </w:r>
            <w:r w:rsidR="00956DDD" w:rsidRPr="00956DDD">
              <w:rPr>
                <w:rFonts w:ascii="Times New Roman" w:hAnsi="Times New Roman"/>
                <w:sz w:val="28"/>
                <w:szCs w:val="28"/>
              </w:rPr>
              <w:t>Организация благоустройства территории поселения</w:t>
            </w:r>
            <w:r w:rsidRPr="00956D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8AD" w:rsidRPr="00956DDD" w:rsidRDefault="001B38AD" w:rsidP="00956D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DD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956DDD" w:rsidRPr="00956DDD">
              <w:rPr>
                <w:rFonts w:ascii="Times New Roman" w:hAnsi="Times New Roman"/>
                <w:sz w:val="28"/>
                <w:szCs w:val="28"/>
              </w:rPr>
              <w:t>Организация водоснабжения населения</w:t>
            </w:r>
            <w:r w:rsidRPr="00956D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8AD" w:rsidRPr="00956DDD" w:rsidRDefault="001B38AD" w:rsidP="00956D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DD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956DDD" w:rsidRPr="00956DDD">
              <w:rPr>
                <w:rFonts w:ascii="Times New Roman" w:hAnsi="Times New Roman"/>
                <w:sz w:val="28"/>
                <w:szCs w:val="28"/>
              </w:rPr>
              <w:t>Взносы на капитальный ремонт общего имущества в многоквартирных домах, находящихся в муниципальной собственности</w:t>
            </w:r>
            <w:r w:rsidRPr="00956D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8AD" w:rsidRDefault="001B38AD" w:rsidP="0095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DD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956DDD" w:rsidRPr="00956DDD">
              <w:rPr>
                <w:rFonts w:ascii="Times New Roman" w:hAnsi="Times New Roman"/>
                <w:sz w:val="28"/>
                <w:szCs w:val="28"/>
              </w:rPr>
              <w:t>Проведение оценки объектов муниципальной собственности</w:t>
            </w:r>
            <w:r w:rsidRPr="00956D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38B3" w:rsidRDefault="001D38B3" w:rsidP="0095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1D38B3">
              <w:rPr>
                <w:rFonts w:ascii="Times New Roman" w:hAnsi="Times New Roman"/>
                <w:color w:val="000000"/>
                <w:sz w:val="28"/>
                <w:szCs w:val="24"/>
              </w:rPr>
              <w:t>Создание мест (площадок) накопления твердых коммунальных отходов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6D1649" w:rsidRPr="00AD40F1" w:rsidRDefault="001D38B3" w:rsidP="001D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8. </w:t>
            </w:r>
            <w:r w:rsidRPr="001D38B3">
              <w:rPr>
                <w:rFonts w:ascii="Times New Roman" w:hAnsi="Times New Roman"/>
                <w:sz w:val="28"/>
                <w:szCs w:val="24"/>
              </w:rPr>
              <w:t>Восстановление мемориальных сооружений и объектов,</w:t>
            </w:r>
            <w:r w:rsidRPr="001D38B3">
              <w:t xml:space="preserve"> </w:t>
            </w:r>
            <w:r w:rsidRPr="001D38B3">
              <w:rPr>
                <w:rFonts w:ascii="Times New Roman" w:hAnsi="Times New Roman"/>
                <w:sz w:val="28"/>
                <w:szCs w:val="24"/>
              </w:rPr>
              <w:t>увековечивающих память погибших при защите Отечества.</w:t>
            </w:r>
          </w:p>
        </w:tc>
      </w:tr>
      <w:tr w:rsidR="006D1649" w:rsidRPr="005A2A39" w:rsidTr="00286A25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AE22B4">
              <w:rPr>
                <w:rFonts w:ascii="Times New Roman" w:hAnsi="Times New Roman"/>
                <w:sz w:val="28"/>
                <w:szCs w:val="24"/>
                <w:lang w:eastAsia="ar-SA"/>
              </w:rPr>
              <w:t>4984,3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D3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930,4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D3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1133,7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D3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973,4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D3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973,4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D3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973,4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AE22B4">
              <w:rPr>
                <w:rFonts w:ascii="Times New Roman" w:hAnsi="Times New Roman"/>
                <w:sz w:val="28"/>
                <w:szCs w:val="24"/>
                <w:lang w:eastAsia="ar-SA"/>
              </w:rPr>
              <w:t>4831,8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D3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930,4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981,2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973,4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973,4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973,4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AE22B4"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E22B4"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6D1649" w:rsidRPr="00AD40F1" w:rsidRDefault="006D1649" w:rsidP="006C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B" w:rsidRDefault="00AC136A" w:rsidP="00AC136A">
            <w:pPr>
              <w:pStyle w:val="aa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D45E3B" w:rsidRPr="00947719">
              <w:rPr>
                <w:sz w:val="28"/>
                <w:szCs w:val="28"/>
              </w:rPr>
              <w:t xml:space="preserve">оля протяженности автомобильных дорог общего пользования </w:t>
            </w:r>
            <w:r w:rsidR="00D45E3B">
              <w:rPr>
                <w:sz w:val="28"/>
                <w:szCs w:val="28"/>
              </w:rPr>
              <w:t>местного значения</w:t>
            </w:r>
            <w:r w:rsidR="00D45E3B" w:rsidRPr="00947719">
              <w:rPr>
                <w:sz w:val="28"/>
                <w:szCs w:val="28"/>
              </w:rPr>
              <w:t xml:space="preserve">, не отвечающих нормативным требованиям к транспортно-эксплуатационным показателям, снизится до </w:t>
            </w:r>
            <w:r w:rsidR="004F2C34">
              <w:rPr>
                <w:sz w:val="28"/>
                <w:szCs w:val="28"/>
              </w:rPr>
              <w:t>5</w:t>
            </w:r>
            <w:r w:rsidR="00D45E3B">
              <w:rPr>
                <w:sz w:val="28"/>
                <w:szCs w:val="28"/>
              </w:rPr>
              <w:t xml:space="preserve"> </w:t>
            </w:r>
            <w:r w:rsidR="00D45E3B" w:rsidRPr="00947719">
              <w:rPr>
                <w:sz w:val="28"/>
                <w:szCs w:val="28"/>
              </w:rPr>
              <w:t>%.</w:t>
            </w:r>
          </w:p>
          <w:p w:rsidR="006D1649" w:rsidRDefault="00AC136A" w:rsidP="00AC136A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д</w:t>
            </w:r>
            <w:r w:rsidR="007D153F" w:rsidRPr="00AC136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оля отремонтированных тепловых сетей и сетей холодного водоснабжения</w:t>
            </w:r>
            <w:r w:rsidR="007D153F" w:rsidRPr="00AC136A">
              <w:rPr>
                <w:rFonts w:ascii="Times New Roman" w:hAnsi="Times New Roman" w:cs="Times New Roman"/>
                <w:sz w:val="28"/>
                <w:szCs w:val="24"/>
              </w:rPr>
              <w:t xml:space="preserve"> увеличится на 15 %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E1AC4" w:rsidRPr="00FE1AC4" w:rsidRDefault="00FE1AC4" w:rsidP="00FE1A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t>доля</w:t>
            </w:r>
            <w:r w:rsidRPr="00FE1AC4">
              <w:rPr>
                <w:rFonts w:ascii="Times New Roman" w:hAnsi="Times New Roman"/>
                <w:sz w:val="28"/>
                <w:szCs w:val="24"/>
              </w:rPr>
              <w:t xml:space="preserve"> муниципальных квартир в многоквартирных домах, находящихся в муниципальной собственности снизится на 20%.</w:t>
            </w:r>
          </w:p>
          <w:p w:rsidR="00FE1AC4" w:rsidRPr="00FE1AC4" w:rsidRDefault="00FE1AC4" w:rsidP="00FE1A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E1AC4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доля объектов недвижимости, муниципальной собственности прошедших кадастровую оценку составит 100%.</w:t>
            </w:r>
          </w:p>
          <w:p w:rsidR="00FE1AC4" w:rsidRPr="00FE1AC4" w:rsidRDefault="00FE1AC4" w:rsidP="00FE1A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E1A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t>доля созданных мест (площадок) накопления твердых коммунальных отходов составит 100%.</w:t>
            </w:r>
          </w:p>
          <w:p w:rsidR="00FE1AC4" w:rsidRPr="00AC136A" w:rsidRDefault="00FE1AC4" w:rsidP="00FE1A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E1AC4">
              <w:rPr>
                <w:rFonts w:ascii="Times New Roman" w:hAnsi="Times New Roman" w:cs="Times New Roman"/>
                <w:sz w:val="32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sz w:val="28"/>
                <w:szCs w:val="24"/>
              </w:rPr>
              <w:t>доля восстановленных мемориальных сооружений и объектов – 100%.</w:t>
            </w:r>
          </w:p>
        </w:tc>
      </w:tr>
    </w:tbl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AC4" w:rsidRPr="005A2A39" w:rsidRDefault="00FE1AC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6E5">
        <w:rPr>
          <w:rFonts w:ascii="Times New Roman" w:hAnsi="Times New Roman" w:cs="Times New Roman"/>
          <w:b/>
          <w:sz w:val="28"/>
          <w:szCs w:val="28"/>
        </w:rPr>
        <w:t>1</w:t>
      </w:r>
      <w:r w:rsidRPr="004926E5">
        <w:rPr>
          <w:rFonts w:ascii="Times New Roman" w:hAnsi="Times New Roman" w:cs="Times New Roman"/>
          <w:sz w:val="28"/>
          <w:szCs w:val="28"/>
        </w:rPr>
        <w:t xml:space="preserve">. </w:t>
      </w:r>
      <w:r w:rsidRPr="004926E5">
        <w:rPr>
          <w:rFonts w:ascii="Times New Roman" w:hAnsi="Times New Roman" w:cs="Times New Roman"/>
          <w:b/>
          <w:sz w:val="28"/>
          <w:szCs w:val="28"/>
        </w:rPr>
        <w:t>ЦЕЛЬ И ЗАДАЧИ ПОДПРОГРАММЫ, ЦЕЛЕВЫЕ ПОКАЗАТЕЛИ ПОДПРОГРАММЫ, СРОКИ РЕАЛИЗАЦИИ</w:t>
      </w:r>
    </w:p>
    <w:p w:rsidR="006D1649" w:rsidRPr="004926E5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autoSpaceDE w:val="0"/>
        <w:autoSpaceDN w:val="0"/>
        <w:adjustRightInd w:val="0"/>
        <w:spacing w:after="0" w:line="240" w:lineRule="auto"/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t>Целью подпрограммы</w:t>
      </w:r>
      <w:r w:rsidRPr="004926E5">
        <w:rPr>
          <w:rFonts w:ascii="Times New Roman" w:hAnsi="Times New Roman" w:cs="Times New Roman"/>
          <w:sz w:val="28"/>
          <w:szCs w:val="28"/>
        </w:rPr>
        <w:t xml:space="preserve"> </w:t>
      </w:r>
      <w:r w:rsidRPr="004926E5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4926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1649" w:rsidRPr="004926E5" w:rsidRDefault="006D1649" w:rsidP="006D1649">
      <w:pPr>
        <w:autoSpaceDE w:val="0"/>
        <w:autoSpaceDN w:val="0"/>
        <w:adjustRightInd w:val="0"/>
        <w:spacing w:after="0" w:line="240" w:lineRule="auto"/>
        <w:ind w:right="-426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9AB">
        <w:rPr>
          <w:rFonts w:ascii="Times New Roman" w:hAnsi="Times New Roman" w:cs="Times New Roman"/>
          <w:sz w:val="28"/>
          <w:szCs w:val="28"/>
        </w:rPr>
        <w:t>обеспечение развития инфраструктуры на территории Азейского сельского поселения.</w:t>
      </w:r>
    </w:p>
    <w:p w:rsidR="006D1649" w:rsidRPr="004926E5" w:rsidRDefault="006D1649" w:rsidP="006D1649">
      <w:pPr>
        <w:shd w:val="clear" w:color="auto" w:fill="FFFFFF"/>
        <w:spacing w:after="0" w:line="240" w:lineRule="auto"/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t xml:space="preserve"> Для реализации поставленной цели необходимо решение следующих задач:</w:t>
      </w:r>
    </w:p>
    <w:p w:rsidR="000D3260" w:rsidRPr="00FA481F" w:rsidRDefault="006D1649" w:rsidP="000D326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0D3260" w:rsidRPr="00FA481F">
        <w:rPr>
          <w:rFonts w:ascii="Times New Roman" w:hAnsi="Times New Roman"/>
          <w:color w:val="000000"/>
          <w:sz w:val="28"/>
          <w:szCs w:val="24"/>
        </w:rPr>
        <w:t xml:space="preserve">Ремонт и содержание автомобильных дорог общего пользования местного значения, находящихся в границах населенных пунктах </w:t>
      </w:r>
      <w:r w:rsidR="000D3260">
        <w:rPr>
          <w:rFonts w:ascii="Times New Roman" w:hAnsi="Times New Roman"/>
          <w:color w:val="000000"/>
          <w:sz w:val="28"/>
          <w:szCs w:val="24"/>
        </w:rPr>
        <w:t xml:space="preserve">Азейского </w:t>
      </w:r>
      <w:r w:rsidR="000D3260" w:rsidRPr="00FA481F">
        <w:rPr>
          <w:rFonts w:ascii="Times New Roman" w:hAnsi="Times New Roman"/>
          <w:color w:val="000000"/>
          <w:sz w:val="28"/>
          <w:szCs w:val="24"/>
        </w:rPr>
        <w:t>сельского поселения</w:t>
      </w:r>
      <w:r w:rsidR="000D3260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0D3260" w:rsidRPr="00AD40F1" w:rsidRDefault="000D3260" w:rsidP="000D326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AD40F1">
        <w:rPr>
          <w:rFonts w:ascii="Times New Roman" w:hAnsi="Times New Roman" w:cs="Times New Roman"/>
          <w:color w:val="000000"/>
          <w:sz w:val="28"/>
          <w:szCs w:val="24"/>
        </w:rPr>
        <w:t xml:space="preserve">Повышение уровня благоустройства и улучшение экологической </w:t>
      </w:r>
      <w:r>
        <w:rPr>
          <w:rFonts w:ascii="Times New Roman" w:hAnsi="Times New Roman" w:cs="Times New Roman"/>
          <w:color w:val="000000"/>
          <w:sz w:val="28"/>
          <w:szCs w:val="24"/>
        </w:rPr>
        <w:t>обстановки в сельском поселении.</w:t>
      </w:r>
    </w:p>
    <w:p w:rsidR="000D3260" w:rsidRDefault="000D3260" w:rsidP="000D326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C94CCD">
        <w:rPr>
          <w:rFonts w:ascii="Times New Roman" w:hAnsi="Times New Roman"/>
          <w:sz w:val="28"/>
          <w:szCs w:val="24"/>
        </w:rPr>
        <w:t>Р</w:t>
      </w:r>
      <w:r w:rsidRPr="00C94CCD">
        <w:rPr>
          <w:rFonts w:ascii="Times New Roman" w:eastAsia="Calibri" w:hAnsi="Times New Roman" w:cs="Times New Roman"/>
          <w:sz w:val="28"/>
          <w:szCs w:val="24"/>
        </w:rPr>
        <w:t>азработка мероприятий по строительству и модернизации объектов коммунальной инфраструктуры</w:t>
      </w:r>
      <w:r>
        <w:rPr>
          <w:rFonts w:ascii="Times New Roman" w:hAnsi="Times New Roman"/>
          <w:sz w:val="28"/>
          <w:szCs w:val="24"/>
        </w:rPr>
        <w:t>.</w:t>
      </w:r>
    </w:p>
    <w:p w:rsidR="006D1649" w:rsidRPr="004926E5" w:rsidRDefault="006D1649" w:rsidP="000D3260">
      <w:pPr>
        <w:spacing w:after="0" w:line="21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color w:val="000000"/>
          <w:sz w:val="28"/>
          <w:szCs w:val="28"/>
        </w:rPr>
        <w:t>Оценкой выполнения поставленных задач будут следующие</w:t>
      </w:r>
      <w:r w:rsidRPr="00492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6E5">
        <w:rPr>
          <w:rFonts w:ascii="Times New Roman" w:hAnsi="Times New Roman" w:cs="Times New Roman"/>
          <w:b/>
          <w:sz w:val="28"/>
          <w:szCs w:val="28"/>
        </w:rPr>
        <w:t>целевые показатели:</w:t>
      </w:r>
    </w:p>
    <w:p w:rsidR="007D153F" w:rsidRDefault="007D153F" w:rsidP="003C77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С</w:t>
      </w:r>
      <w:r w:rsidRPr="00FA481F">
        <w:rPr>
          <w:rFonts w:ascii="Times New Roman" w:hAnsi="Times New Roman" w:cs="Times New Roman"/>
          <w:color w:val="000000"/>
          <w:sz w:val="28"/>
          <w:szCs w:val="24"/>
        </w:rPr>
        <w:t>нижение доли автомобильных дорог</w:t>
      </w:r>
      <w:r w:rsidRPr="00FA481F">
        <w:rPr>
          <w:rFonts w:ascii="Times New Roman" w:hAnsi="Times New Roman"/>
          <w:color w:val="000000"/>
          <w:sz w:val="28"/>
          <w:szCs w:val="24"/>
        </w:rPr>
        <w:t xml:space="preserve"> общего пользования местного значения</w:t>
      </w:r>
      <w:r w:rsidRPr="00FA481F">
        <w:rPr>
          <w:rFonts w:ascii="Times New Roman" w:hAnsi="Times New Roman" w:cs="Times New Roman"/>
          <w:color w:val="000000"/>
          <w:sz w:val="28"/>
          <w:szCs w:val="24"/>
        </w:rPr>
        <w:t>, не соответствующих нормативным требованиям</w:t>
      </w:r>
      <w:r w:rsidRPr="00FA481F">
        <w:rPr>
          <w:rFonts w:ascii="Times New Roman" w:hAnsi="Times New Roman"/>
          <w:color w:val="000000"/>
          <w:sz w:val="28"/>
          <w:szCs w:val="24"/>
        </w:rPr>
        <w:t>.</w:t>
      </w:r>
    </w:p>
    <w:p w:rsidR="007D153F" w:rsidRDefault="007D153F" w:rsidP="003C77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AD40F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Замена тепловых сетей и сетей холодного водоснабжения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3C774C" w:rsidRDefault="003C774C" w:rsidP="003C7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FE1AC4">
        <w:rPr>
          <w:rFonts w:ascii="Times New Roman" w:hAnsi="Times New Roman"/>
          <w:color w:val="000000"/>
          <w:sz w:val="28"/>
          <w:szCs w:val="24"/>
        </w:rPr>
        <w:t>Доля</w:t>
      </w:r>
      <w:r w:rsidRPr="00FE1AC4">
        <w:rPr>
          <w:rFonts w:ascii="Times New Roman" w:hAnsi="Times New Roman"/>
          <w:sz w:val="28"/>
          <w:szCs w:val="24"/>
        </w:rPr>
        <w:t xml:space="preserve"> муниципальных квартир в многоквартирных домах, находящихся в муниципальной собственности.</w:t>
      </w:r>
    </w:p>
    <w:p w:rsidR="003C774C" w:rsidRDefault="003C774C" w:rsidP="003C77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FE1AC4">
        <w:rPr>
          <w:rFonts w:ascii="Times New Roman" w:hAnsi="Times New Roman"/>
          <w:color w:val="000000"/>
          <w:sz w:val="28"/>
          <w:szCs w:val="24"/>
        </w:rPr>
        <w:t>Прохождение кадастровой оценки объектов недвижимости муниципальной собственности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3C774C" w:rsidRPr="00FE1AC4" w:rsidRDefault="003C774C" w:rsidP="003C774C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</w:t>
      </w:r>
      <w:r w:rsidRPr="00FE1AC4">
        <w:rPr>
          <w:rFonts w:ascii="Times New Roman" w:hAnsi="Times New Roman"/>
          <w:color w:val="000000"/>
          <w:sz w:val="28"/>
          <w:szCs w:val="24"/>
        </w:rPr>
        <w:t>Создание мест (площадок) накопления твердых коммунальных отходов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3C774C" w:rsidRDefault="003C774C" w:rsidP="003C77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FE1AC4">
        <w:rPr>
          <w:rFonts w:ascii="Times New Roman" w:hAnsi="Times New Roman"/>
          <w:sz w:val="28"/>
          <w:szCs w:val="24"/>
        </w:rPr>
        <w:t>Восстановление мемориальных сооружений и объектов</w:t>
      </w:r>
      <w:r>
        <w:rPr>
          <w:rFonts w:ascii="Times New Roman" w:hAnsi="Times New Roman"/>
          <w:sz w:val="28"/>
          <w:szCs w:val="24"/>
        </w:rPr>
        <w:t>.</w:t>
      </w:r>
    </w:p>
    <w:p w:rsidR="006D1649" w:rsidRPr="004926E5" w:rsidRDefault="006D1649" w:rsidP="007D153F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4926E5">
        <w:rPr>
          <w:rFonts w:ascii="Times New Roman" w:hAnsi="Times New Roman" w:cs="Times New Roman"/>
          <w:sz w:val="28"/>
          <w:szCs w:val="28"/>
        </w:rPr>
        <w:t xml:space="preserve"> 20</w:t>
      </w:r>
      <w:r w:rsidR="007D153F">
        <w:rPr>
          <w:rFonts w:ascii="Times New Roman" w:hAnsi="Times New Roman" w:cs="Times New Roman"/>
          <w:sz w:val="28"/>
          <w:szCs w:val="28"/>
        </w:rPr>
        <w:t>21</w:t>
      </w:r>
      <w:r w:rsidRPr="004926E5">
        <w:rPr>
          <w:rFonts w:ascii="Times New Roman" w:hAnsi="Times New Roman" w:cs="Times New Roman"/>
          <w:sz w:val="28"/>
          <w:szCs w:val="28"/>
        </w:rPr>
        <w:t>-202</w:t>
      </w:r>
      <w:r w:rsidR="007D15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E5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649" w:rsidRPr="004D7AE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7AE6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4D7AE6">
        <w:rPr>
          <w:rFonts w:ascii="Times New Roman" w:hAnsi="Times New Roman" w:cs="Times New Roman"/>
          <w:sz w:val="28"/>
          <w:szCs w:val="28"/>
        </w:rPr>
        <w:t xml:space="preserve">. </w:t>
      </w:r>
      <w:r w:rsidRPr="004D7AE6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16" w:lineRule="auto"/>
        <w:ind w:right="-426" w:firstLine="709"/>
        <w:rPr>
          <w:rFonts w:ascii="Times New Roman" w:hAnsi="Times New Roman" w:cs="Times New Roman"/>
          <w:sz w:val="28"/>
          <w:szCs w:val="28"/>
        </w:rPr>
      </w:pPr>
    </w:p>
    <w:p w:rsidR="007D153F" w:rsidRPr="00AD40F1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D40F1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D40F1">
        <w:rPr>
          <w:rFonts w:ascii="Times New Roman" w:hAnsi="Times New Roman"/>
          <w:sz w:val="28"/>
          <w:szCs w:val="24"/>
        </w:rPr>
        <w:t>Ремонт и содержание автомобильных дорог</w:t>
      </w:r>
      <w:r>
        <w:rPr>
          <w:rFonts w:ascii="Times New Roman" w:hAnsi="Times New Roman"/>
          <w:sz w:val="28"/>
          <w:szCs w:val="24"/>
        </w:rPr>
        <w:t>.</w:t>
      </w:r>
    </w:p>
    <w:p w:rsidR="007D153F" w:rsidRPr="00956DDD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0F1">
        <w:rPr>
          <w:rFonts w:ascii="Times New Roman" w:hAnsi="Times New Roman"/>
          <w:sz w:val="28"/>
          <w:szCs w:val="24"/>
        </w:rPr>
        <w:t>2.</w:t>
      </w:r>
      <w:r w:rsidRPr="00AD40F1">
        <w:rPr>
          <w:sz w:val="28"/>
        </w:rPr>
        <w:t xml:space="preserve"> </w:t>
      </w:r>
      <w:r w:rsidRPr="00956DDD">
        <w:rPr>
          <w:rFonts w:ascii="Times New Roman" w:hAnsi="Times New Roman"/>
          <w:sz w:val="28"/>
          <w:szCs w:val="28"/>
        </w:rPr>
        <w:t>Модернизация объектов теплоснабжения и подготовка к отопительному сезону объектов коммунальной инфраструктуры.</w:t>
      </w:r>
    </w:p>
    <w:p w:rsidR="007D153F" w:rsidRPr="00956DDD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DDD">
        <w:rPr>
          <w:rFonts w:ascii="Times New Roman" w:hAnsi="Times New Roman"/>
          <w:sz w:val="28"/>
          <w:szCs w:val="28"/>
        </w:rPr>
        <w:t>3.</w:t>
      </w:r>
      <w:r w:rsidRPr="00956DDD">
        <w:rPr>
          <w:sz w:val="28"/>
          <w:szCs w:val="28"/>
        </w:rPr>
        <w:t xml:space="preserve"> </w:t>
      </w:r>
      <w:r w:rsidRPr="00956DDD">
        <w:rPr>
          <w:rFonts w:ascii="Times New Roman" w:hAnsi="Times New Roman"/>
          <w:sz w:val="28"/>
          <w:szCs w:val="28"/>
        </w:rPr>
        <w:t>Организация благоустройства территории поселения.</w:t>
      </w:r>
    </w:p>
    <w:p w:rsidR="007D153F" w:rsidRPr="00956DDD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DDD">
        <w:rPr>
          <w:rFonts w:ascii="Times New Roman" w:hAnsi="Times New Roman"/>
          <w:sz w:val="28"/>
          <w:szCs w:val="28"/>
        </w:rPr>
        <w:t>4. Организация водоснабжения населения.</w:t>
      </w:r>
    </w:p>
    <w:p w:rsidR="007D153F" w:rsidRPr="00956DDD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DDD">
        <w:rPr>
          <w:rFonts w:ascii="Times New Roman" w:hAnsi="Times New Roman"/>
          <w:sz w:val="28"/>
          <w:szCs w:val="28"/>
        </w:rPr>
        <w:t>5. Взносы на капитальный ремонт общего имущества в многоквартирных домах, находящихся в муниципальной собственности.</w:t>
      </w:r>
    </w:p>
    <w:p w:rsidR="007D153F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DDD">
        <w:rPr>
          <w:rFonts w:ascii="Times New Roman" w:hAnsi="Times New Roman"/>
          <w:sz w:val="28"/>
          <w:szCs w:val="28"/>
        </w:rPr>
        <w:t>6. Проведение оценки объектов муниципальной собственности.</w:t>
      </w:r>
    </w:p>
    <w:p w:rsidR="003C774C" w:rsidRDefault="003C774C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D38B3">
        <w:rPr>
          <w:rFonts w:ascii="Times New Roman" w:hAnsi="Times New Roman"/>
          <w:color w:val="000000"/>
          <w:sz w:val="28"/>
          <w:szCs w:val="24"/>
        </w:rPr>
        <w:t>Создание мест (площадок) накопления твердых коммунальных отходов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3C774C" w:rsidRPr="00956DDD" w:rsidRDefault="003C774C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8. </w:t>
      </w:r>
      <w:r w:rsidRPr="001D38B3">
        <w:rPr>
          <w:rFonts w:ascii="Times New Roman" w:hAnsi="Times New Roman"/>
          <w:sz w:val="28"/>
          <w:szCs w:val="24"/>
        </w:rPr>
        <w:t>Восстановление мемориальных сооружений и объектов,</w:t>
      </w:r>
      <w:r w:rsidRPr="001D38B3">
        <w:t xml:space="preserve"> </w:t>
      </w:r>
      <w:r w:rsidRPr="001D38B3">
        <w:rPr>
          <w:rFonts w:ascii="Times New Roman" w:hAnsi="Times New Roman"/>
          <w:sz w:val="28"/>
          <w:szCs w:val="24"/>
        </w:rPr>
        <w:t>увековечивающих память погибших при защите Отечества.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Pr="004926E5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6D1649" w:rsidRDefault="006D1649" w:rsidP="006D1649">
      <w:pPr>
        <w:pStyle w:val="ConsPlusNormal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4926E5" w:rsidRDefault="006D1649" w:rsidP="006D1649">
      <w:pPr>
        <w:pStyle w:val="ConsPlusNormal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926E5">
        <w:rPr>
          <w:rFonts w:ascii="Times New Roman" w:hAnsi="Times New Roman" w:cs="Times New Roman"/>
          <w:sz w:val="28"/>
          <w:szCs w:val="28"/>
        </w:rPr>
        <w:t>:</w:t>
      </w:r>
    </w:p>
    <w:p w:rsidR="006D1649" w:rsidRPr="004926E5" w:rsidRDefault="006D1649" w:rsidP="006D1649">
      <w:pPr>
        <w:pStyle w:val="ConsPlusNormal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lastRenderedPageBreak/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926E5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6D1649" w:rsidRPr="004926E5" w:rsidRDefault="006D1649" w:rsidP="006D1649">
      <w:pPr>
        <w:pStyle w:val="ConsPlusNormal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492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4926E5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4926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D1649" w:rsidRPr="004926E5" w:rsidRDefault="006D1649" w:rsidP="006D1649">
      <w:pPr>
        <w:pStyle w:val="ConsPlusNormal"/>
        <w:widowControl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26E5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49" w:rsidRPr="004926E5" w:rsidRDefault="006D1649" w:rsidP="006D1649">
      <w:pPr>
        <w:pStyle w:val="ConsPlusNormal"/>
        <w:widowControl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 xml:space="preserve">Нормативно-правовая база для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26E5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6D1649" w:rsidRPr="004926E5" w:rsidRDefault="006D1649" w:rsidP="006D1649">
      <w:pPr>
        <w:pStyle w:val="aa"/>
        <w:ind w:right="-426" w:firstLine="709"/>
        <w:jc w:val="both"/>
        <w:rPr>
          <w:sz w:val="28"/>
          <w:szCs w:val="28"/>
        </w:rPr>
      </w:pPr>
      <w:r w:rsidRPr="004926E5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4926E5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color w:val="000000"/>
          <w:sz w:val="28"/>
          <w:szCs w:val="28"/>
        </w:rPr>
        <w:t>Азей</w:t>
      </w:r>
      <w:r w:rsidRPr="004926E5">
        <w:rPr>
          <w:color w:val="000000"/>
          <w:sz w:val="28"/>
          <w:szCs w:val="28"/>
        </w:rPr>
        <w:t>ского</w:t>
      </w:r>
      <w:r w:rsidRPr="004926E5">
        <w:rPr>
          <w:sz w:val="28"/>
          <w:szCs w:val="28"/>
        </w:rPr>
        <w:t xml:space="preserve"> сельского поселения. </w:t>
      </w:r>
    </w:p>
    <w:p w:rsidR="006D1649" w:rsidRPr="004926E5" w:rsidRDefault="006D1649" w:rsidP="006D1649">
      <w:pPr>
        <w:pStyle w:val="aa"/>
        <w:ind w:right="-426" w:firstLine="709"/>
        <w:jc w:val="both"/>
        <w:rPr>
          <w:sz w:val="28"/>
          <w:szCs w:val="28"/>
        </w:rPr>
      </w:pPr>
      <w:r w:rsidRPr="004926E5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4926E5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4926E5">
        <w:rPr>
          <w:sz w:val="28"/>
          <w:szCs w:val="28"/>
        </w:rPr>
        <w:t xml:space="preserve">рограммы. </w:t>
      </w:r>
    </w:p>
    <w:p w:rsidR="006D1649" w:rsidRPr="004926E5" w:rsidRDefault="006D1649" w:rsidP="006D1649">
      <w:pPr>
        <w:pStyle w:val="aa"/>
        <w:ind w:right="-426" w:firstLine="709"/>
        <w:jc w:val="both"/>
        <w:rPr>
          <w:sz w:val="28"/>
          <w:szCs w:val="28"/>
        </w:rPr>
      </w:pPr>
      <w:r w:rsidRPr="004926E5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4926E5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4926E5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6D1649" w:rsidRDefault="006D1649" w:rsidP="006D1649">
      <w:pPr>
        <w:pStyle w:val="aa"/>
        <w:ind w:left="-567" w:right="-426" w:firstLine="567"/>
        <w:jc w:val="center"/>
        <w:rPr>
          <w:b/>
          <w:sz w:val="28"/>
          <w:szCs w:val="28"/>
        </w:rPr>
      </w:pPr>
    </w:p>
    <w:p w:rsidR="006D1649" w:rsidRDefault="006D1649" w:rsidP="006D1649">
      <w:pPr>
        <w:pStyle w:val="aa"/>
        <w:ind w:left="-567" w:right="-426" w:firstLine="567"/>
        <w:jc w:val="center"/>
        <w:rPr>
          <w:b/>
          <w:sz w:val="28"/>
          <w:szCs w:val="28"/>
        </w:rPr>
      </w:pPr>
      <w:r w:rsidRPr="004926E5">
        <w:rPr>
          <w:b/>
          <w:sz w:val="28"/>
          <w:szCs w:val="28"/>
        </w:rPr>
        <w:t>Раздел 4.</w:t>
      </w:r>
      <w:r>
        <w:rPr>
          <w:b/>
          <w:sz w:val="28"/>
          <w:szCs w:val="28"/>
        </w:rPr>
        <w:t xml:space="preserve"> </w:t>
      </w:r>
      <w:r w:rsidRPr="004D7AE6">
        <w:rPr>
          <w:b/>
          <w:sz w:val="28"/>
          <w:szCs w:val="28"/>
        </w:rPr>
        <w:t>РЕСУРСНОЕ ОБЕСПЕЧЕНИЕ МУНИЦИПАЛЬНОЙ ПОДПРОГРАММЫ</w:t>
      </w:r>
    </w:p>
    <w:p w:rsidR="006D1649" w:rsidRPr="004926E5" w:rsidRDefault="006D1649" w:rsidP="006D1649">
      <w:pPr>
        <w:pStyle w:val="aa"/>
        <w:ind w:left="-567" w:right="-426" w:firstLine="567"/>
        <w:jc w:val="center"/>
        <w:rPr>
          <w:b/>
          <w:sz w:val="28"/>
          <w:szCs w:val="28"/>
          <w:u w:val="single"/>
        </w:rPr>
      </w:pPr>
    </w:p>
    <w:p w:rsidR="006D1649" w:rsidRPr="004926E5" w:rsidRDefault="006D1649" w:rsidP="006D1649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4" w:history="1">
        <w:r w:rsidRPr="004926E5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4926E5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4926E5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4926E5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представлена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E5">
        <w:rPr>
          <w:rFonts w:ascii="Times New Roman" w:hAnsi="Times New Roman" w:cs="Times New Roman"/>
          <w:sz w:val="28"/>
          <w:szCs w:val="28"/>
        </w:rPr>
        <w:t xml:space="preserve">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4926E5">
        <w:rPr>
          <w:rFonts w:ascii="Times New Roman" w:hAnsi="Times New Roman" w:cs="Times New Roman"/>
          <w:sz w:val="28"/>
          <w:szCs w:val="28"/>
        </w:rPr>
        <w:t>.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649" w:rsidRPr="004D7AE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E6">
        <w:rPr>
          <w:rFonts w:ascii="Times New Roman" w:hAnsi="Times New Roman" w:cs="Times New Roman"/>
          <w:b/>
          <w:sz w:val="28"/>
          <w:szCs w:val="28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6D1649" w:rsidRPr="004926E5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EE7" w:rsidRPr="004926E5" w:rsidRDefault="006D1649" w:rsidP="00A26EE7">
      <w:pPr>
        <w:widowControl w:val="0"/>
        <w:tabs>
          <w:tab w:val="left" w:pos="142"/>
          <w:tab w:val="left" w:pos="1276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6E5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бюджет</w:t>
      </w:r>
      <w:r w:rsidR="00A26EE7">
        <w:rPr>
          <w:rFonts w:ascii="Times New Roman" w:eastAsia="Calibri" w:hAnsi="Times New Roman" w:cs="Times New Roman"/>
          <w:sz w:val="28"/>
          <w:szCs w:val="28"/>
        </w:rPr>
        <w:t>а составляет 15</w:t>
      </w:r>
      <w:r w:rsidR="002F56B1">
        <w:rPr>
          <w:rFonts w:ascii="Times New Roman" w:eastAsia="Calibri" w:hAnsi="Times New Roman" w:cs="Times New Roman"/>
          <w:sz w:val="28"/>
          <w:szCs w:val="28"/>
        </w:rPr>
        <w:t>2,5</w:t>
      </w:r>
      <w:r w:rsidRPr="00492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6B1"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A26EE7" w:rsidRPr="00A26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EE7" w:rsidRPr="004926E5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федерального бюджет</w:t>
      </w:r>
      <w:r w:rsidR="002F56B1">
        <w:rPr>
          <w:rFonts w:ascii="Times New Roman" w:eastAsia="Calibri" w:hAnsi="Times New Roman" w:cs="Times New Roman"/>
          <w:sz w:val="28"/>
          <w:szCs w:val="28"/>
        </w:rPr>
        <w:t>а</w:t>
      </w:r>
      <w:r w:rsidR="00A26EE7" w:rsidRPr="004926E5">
        <w:rPr>
          <w:rFonts w:ascii="Times New Roman" w:eastAsia="Calibri" w:hAnsi="Times New Roman" w:cs="Times New Roman"/>
          <w:sz w:val="28"/>
          <w:szCs w:val="28"/>
        </w:rPr>
        <w:t xml:space="preserve"> не предусмотрены</w:t>
      </w:r>
      <w:r w:rsidR="00A26E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1649" w:rsidRPr="004926E5" w:rsidRDefault="006D1649" w:rsidP="006D1649">
      <w:pPr>
        <w:widowControl w:val="0"/>
        <w:tabs>
          <w:tab w:val="left" w:pos="142"/>
          <w:tab w:val="left" w:pos="1276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649" w:rsidRPr="004926E5" w:rsidRDefault="006D1649" w:rsidP="006D1649">
      <w:pPr>
        <w:spacing w:after="0" w:line="240" w:lineRule="auto"/>
        <w:ind w:left="-567" w:right="-426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649" w:rsidRDefault="006D1649" w:rsidP="006D1649">
      <w:pPr>
        <w:spacing w:after="0" w:line="240" w:lineRule="auto"/>
        <w:ind w:left="-567" w:right="-426"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D7AE6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4926E5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6D1649" w:rsidRPr="004926E5" w:rsidRDefault="006D1649" w:rsidP="006D1649">
      <w:pPr>
        <w:spacing w:after="0" w:line="240" w:lineRule="auto"/>
        <w:ind w:left="-567" w:right="-426"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6D1649" w:rsidRPr="004926E5" w:rsidRDefault="006D1649" w:rsidP="006D1649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6E5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6D1649" w:rsidRDefault="006D1649" w:rsidP="006D1649">
      <w:pPr>
        <w:tabs>
          <w:tab w:val="left" w:pos="4578"/>
        </w:tabs>
        <w:spacing w:after="0" w:line="240" w:lineRule="auto"/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tabs>
          <w:tab w:val="left" w:pos="4578"/>
        </w:tabs>
        <w:spacing w:after="0" w:line="240" w:lineRule="auto"/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6E5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6D1649" w:rsidRPr="004926E5" w:rsidRDefault="006D1649" w:rsidP="006D1649">
      <w:pPr>
        <w:tabs>
          <w:tab w:val="left" w:pos="4578"/>
        </w:tabs>
        <w:spacing w:after="0" w:line="240" w:lineRule="auto"/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pStyle w:val="ConsPlusNormal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4926E5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4926E5">
        <w:rPr>
          <w:rFonts w:ascii="Times New Roman" w:hAnsi="Times New Roman" w:cs="Times New Roman"/>
          <w:sz w:val="28"/>
          <w:szCs w:val="28"/>
        </w:rPr>
        <w:t xml:space="preserve"> сельского поселения участия в реализации подпрограммы не принимают.</w:t>
      </w:r>
    </w:p>
    <w:p w:rsidR="00AC136A" w:rsidRPr="004926E5" w:rsidRDefault="00AC136A" w:rsidP="006D1649">
      <w:pPr>
        <w:pStyle w:val="ConsPlusNormal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7A12CA" w:rsidRPr="000E782C" w:rsidRDefault="007A12CA" w:rsidP="007A12C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7A12CA" w:rsidRPr="000E782C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>сельского поселения на 20</w:t>
      </w:r>
      <w:r w:rsidR="006C7E9C">
        <w:rPr>
          <w:rFonts w:ascii="Times New Roman" w:hAnsi="Times New Roman" w:cs="Times New Roman"/>
          <w:sz w:val="24"/>
          <w:szCs w:val="24"/>
        </w:rPr>
        <w:t>21</w:t>
      </w:r>
      <w:r w:rsidRPr="000E782C">
        <w:rPr>
          <w:rFonts w:ascii="Times New Roman" w:hAnsi="Times New Roman" w:cs="Times New Roman"/>
          <w:sz w:val="24"/>
          <w:szCs w:val="24"/>
        </w:rPr>
        <w:t>-202</w:t>
      </w:r>
      <w:r w:rsidR="006C7E9C">
        <w:rPr>
          <w:rFonts w:ascii="Times New Roman" w:hAnsi="Times New Roman" w:cs="Times New Roman"/>
          <w:sz w:val="24"/>
          <w:szCs w:val="24"/>
        </w:rPr>
        <w:t>5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A12CA" w:rsidRPr="00FD6831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7A12CA" w:rsidRPr="00F47412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>«ОБЕСПЕЧЕНИЕ КОМПЛЕКСНОГО ПРОСТРАНСТВЕННОГО И ТЕРРИТОРИАЛЬНОГО РАЗВИТИЯ АЗЕЙСКОГО СЕЛЬСКОГО ПОСЕЛЕНИЯ НА 20</w:t>
      </w:r>
      <w:r w:rsidR="006C7E9C">
        <w:rPr>
          <w:rFonts w:ascii="Times New Roman" w:hAnsi="Times New Roman" w:cs="Times New Roman"/>
          <w:b/>
          <w:sz w:val="28"/>
          <w:szCs w:val="28"/>
        </w:rPr>
        <w:t>21</w:t>
      </w:r>
      <w:r w:rsidRPr="00F47412">
        <w:rPr>
          <w:rFonts w:ascii="Times New Roman" w:hAnsi="Times New Roman" w:cs="Times New Roman"/>
          <w:b/>
          <w:sz w:val="28"/>
          <w:szCs w:val="28"/>
        </w:rPr>
        <w:t>-202</w:t>
      </w:r>
      <w:r w:rsidR="006C7E9C">
        <w:rPr>
          <w:rFonts w:ascii="Times New Roman" w:hAnsi="Times New Roman" w:cs="Times New Roman"/>
          <w:b/>
          <w:sz w:val="28"/>
          <w:szCs w:val="28"/>
        </w:rPr>
        <w:t>5</w:t>
      </w:r>
      <w:r w:rsidRPr="00F47412">
        <w:rPr>
          <w:rFonts w:ascii="Times New Roman" w:hAnsi="Times New Roman" w:cs="Times New Roman"/>
          <w:b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F47412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A12CA" w:rsidRPr="00F47412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АЗЕЙСКОГО</w:t>
      </w:r>
      <w:r w:rsidRPr="00F474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C7E9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C7E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C7E9C" w:rsidRDefault="006C7E9C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C7E9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C7E9C" w:rsidRDefault="006C7E9C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Pr="00F47412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7A12CA" w:rsidRPr="00F47412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 xml:space="preserve"> «ОБЕСПЕЧЕНИЕ КОМПЛЕКСНОГО ПРОСТРАНСТВЕННОГО И ТЕРРИТОРИАЛЬНОГО РАЗВИТИЯ АЗЕЙСКОГО СЕЛЬСКОГО ПОСЕЛЕНИЯ НА 20</w:t>
      </w:r>
      <w:r w:rsidR="006C7E9C">
        <w:rPr>
          <w:rFonts w:ascii="Times New Roman" w:hAnsi="Times New Roman" w:cs="Times New Roman"/>
          <w:b/>
          <w:sz w:val="28"/>
          <w:szCs w:val="28"/>
        </w:rPr>
        <w:t>21</w:t>
      </w:r>
      <w:r w:rsidRPr="00F47412">
        <w:rPr>
          <w:rFonts w:ascii="Times New Roman" w:hAnsi="Times New Roman" w:cs="Times New Roman"/>
          <w:b/>
          <w:sz w:val="28"/>
          <w:szCs w:val="28"/>
        </w:rPr>
        <w:t>-202</w:t>
      </w:r>
      <w:r w:rsidR="006C7E9C">
        <w:rPr>
          <w:rFonts w:ascii="Times New Roman" w:hAnsi="Times New Roman" w:cs="Times New Roman"/>
          <w:b/>
          <w:sz w:val="28"/>
          <w:szCs w:val="28"/>
        </w:rPr>
        <w:t>5</w:t>
      </w:r>
      <w:r w:rsidRPr="00F47412">
        <w:rPr>
          <w:rFonts w:ascii="Times New Roman" w:hAnsi="Times New Roman" w:cs="Times New Roman"/>
          <w:b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F47412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A12CA" w:rsidRPr="00F47412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АЗЕЙСКОГО </w:t>
      </w:r>
      <w:r w:rsidRPr="00F474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C7E9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C7E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- подпрограмма, муниципальная программа)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7228"/>
      </w:tblGrid>
      <w:tr w:rsidR="007A12CA" w:rsidRPr="005A2A39" w:rsidTr="00286A25">
        <w:trPr>
          <w:trHeight w:val="539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6C7E9C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20</w:t>
            </w:r>
            <w:r w:rsidR="006C7E9C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6C7E9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7A12CA" w:rsidRPr="005A2A39" w:rsidTr="00286A25">
        <w:trPr>
          <w:trHeight w:val="606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6C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20</w:t>
            </w:r>
            <w:r w:rsidR="006C7E9C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6C7E9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7A12CA" w:rsidRPr="005A2A39" w:rsidTr="00286A25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</w:t>
            </w:r>
          </w:p>
        </w:tc>
      </w:tr>
      <w:tr w:rsidR="007A12CA" w:rsidRPr="005A2A39" w:rsidTr="00286A25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</w:t>
            </w:r>
          </w:p>
        </w:tc>
      </w:tr>
      <w:tr w:rsidR="007A12CA" w:rsidRPr="005A2A39" w:rsidTr="00286A25">
        <w:trPr>
          <w:trHeight w:val="59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6C7E9C" w:rsidP="006C7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="007A12CA"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беспечения </w:t>
            </w:r>
            <w:r w:rsidRPr="006C7E9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пространственного и территориального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7E9C">
              <w:rPr>
                <w:rFonts w:ascii="Times New Roman" w:hAnsi="Times New Roman" w:cs="Times New Roman"/>
                <w:sz w:val="28"/>
                <w:szCs w:val="28"/>
              </w:rPr>
              <w:t>зейского сельского поселения</w:t>
            </w:r>
            <w:r w:rsidRPr="006C7E9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7A12CA" w:rsidRPr="005A2A39" w:rsidTr="00286A25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6C7E9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A12CA" w:rsidRPr="00056AC6" w:rsidRDefault="007A12CA" w:rsidP="006C7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Постановка на кадастровый учет границ населенных пункт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ов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, территориальных зон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и объектов недвижимости сельского поселения.</w:t>
            </w:r>
          </w:p>
        </w:tc>
      </w:tr>
      <w:tr w:rsidR="007A12CA" w:rsidRPr="005A2A39" w:rsidTr="00286A25">
        <w:trPr>
          <w:trHeight w:val="58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6C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6C7E9C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6C7E9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7A12CA" w:rsidRPr="005A2A39" w:rsidTr="00286A25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6C7E9C" w:rsidP="00286A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7A12CA" w:rsidRPr="00056AC6">
              <w:rPr>
                <w:rFonts w:ascii="Times New Roman" w:hAnsi="Times New Roman" w:cs="Times New Roman"/>
                <w:sz w:val="28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="007A12CA"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7A12CA" w:rsidRPr="00056AC6" w:rsidRDefault="006C7E9C" w:rsidP="00286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-</w:t>
            </w:r>
            <w:r w:rsidR="007A12C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r w:rsidR="007A12CA"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Доля </w:t>
            </w:r>
            <w:r w:rsidR="007A12C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территориальных зон и </w:t>
            </w:r>
            <w:r w:rsidR="007A12CA"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объектов недвижимости, зарегистрированных и п</w:t>
            </w:r>
            <w:r w:rsidR="007A12C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оставленных на кадастровый </w:t>
            </w:r>
            <w:r w:rsidR="00E24EA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учет.</w:t>
            </w:r>
            <w:r w:rsidR="00E24EAA"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</w:p>
        </w:tc>
      </w:tr>
      <w:tr w:rsidR="007A12CA" w:rsidRPr="00442706" w:rsidTr="00286A25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6C7E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056AC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сельского </w:t>
            </w:r>
            <w:r w:rsidRPr="00056AC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7A12CA" w:rsidRPr="005A2A39" w:rsidTr="00286A25">
        <w:trPr>
          <w:trHeight w:val="170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202E4">
              <w:rPr>
                <w:rFonts w:ascii="Times New Roman" w:hAnsi="Times New Roman"/>
                <w:sz w:val="28"/>
                <w:szCs w:val="24"/>
                <w:lang w:eastAsia="ar-SA"/>
              </w:rPr>
              <w:t>600,0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202E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2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93955">
              <w:rPr>
                <w:rFonts w:ascii="Times New Roman" w:hAnsi="Times New Roman"/>
                <w:sz w:val="28"/>
                <w:szCs w:val="24"/>
                <w:lang w:eastAsia="ar-SA"/>
              </w:rPr>
              <w:t>600,0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C9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Pr="00056AC6" w:rsidRDefault="007A12CA" w:rsidP="006C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  <w:tr w:rsidR="007A12CA" w:rsidRPr="005A2A39" w:rsidTr="00286A25">
        <w:trPr>
          <w:trHeight w:val="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E9C" w:rsidRPr="00056AC6" w:rsidRDefault="006C7E9C" w:rsidP="006C7E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актуализ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ация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утвержденных документов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100%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7A12CA" w:rsidRPr="00056AC6" w:rsidRDefault="006C7E9C" w:rsidP="006C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- д</w:t>
            </w:r>
            <w:r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оля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территориальных зон и </w:t>
            </w:r>
            <w:r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объектов недвижимости, зарегистрированных и 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оставленных на кадастровый учет составит 100%.</w:t>
            </w:r>
          </w:p>
        </w:tc>
      </w:tr>
    </w:tbl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9C" w:rsidRDefault="006C7E9C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Pr="00B34635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635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635">
        <w:rPr>
          <w:rFonts w:ascii="Times New Roman" w:hAnsi="Times New Roman" w:cs="Times New Roman"/>
          <w:b/>
          <w:sz w:val="28"/>
          <w:szCs w:val="28"/>
        </w:rPr>
        <w:t>1</w:t>
      </w:r>
      <w:r w:rsidRPr="00B34635">
        <w:rPr>
          <w:rFonts w:ascii="Times New Roman" w:hAnsi="Times New Roman" w:cs="Times New Roman"/>
          <w:sz w:val="28"/>
          <w:szCs w:val="28"/>
        </w:rPr>
        <w:t xml:space="preserve">. </w:t>
      </w:r>
      <w:r w:rsidRPr="00B34635">
        <w:rPr>
          <w:rFonts w:ascii="Times New Roman" w:hAnsi="Times New Roman" w:cs="Times New Roman"/>
          <w:b/>
          <w:sz w:val="28"/>
          <w:szCs w:val="28"/>
        </w:rPr>
        <w:t>ЦЕЛЬ И ЗАДАЧИ ПОДПРОГРАММЫ, ЦЕЛЕВЫЕ ПОКАЗАТЕЛИ ПОДПРОГРАММЫ, СРОКИ РЕАЛИЗАЦИИ</w:t>
      </w:r>
    </w:p>
    <w:p w:rsidR="007A12CA" w:rsidRDefault="007A12CA" w:rsidP="007A12CA">
      <w:pPr>
        <w:shd w:val="clear" w:color="auto" w:fill="FFFFFF"/>
        <w:spacing w:after="0" w:line="240" w:lineRule="auto"/>
        <w:ind w:righ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shd w:val="clear" w:color="auto" w:fill="FFFFFF"/>
        <w:spacing w:after="0" w:line="240" w:lineRule="auto"/>
        <w:ind w:right="-567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8F">
        <w:rPr>
          <w:rFonts w:ascii="Times New Roman" w:hAnsi="Times New Roman" w:cs="Times New Roman"/>
          <w:b/>
          <w:sz w:val="28"/>
          <w:szCs w:val="28"/>
        </w:rPr>
        <w:t>Целью подпрограммы является:</w:t>
      </w:r>
      <w:r w:rsidRPr="00A37E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12CA" w:rsidRPr="00A37E8F" w:rsidRDefault="007A12CA" w:rsidP="007A12CA">
      <w:pPr>
        <w:shd w:val="clear" w:color="auto" w:fill="FFFFFF"/>
        <w:spacing w:after="0" w:line="240" w:lineRule="auto"/>
        <w:ind w:right="-567" w:firstLine="709"/>
        <w:rPr>
          <w:rFonts w:ascii="Times New Roman" w:hAnsi="Times New Roman" w:cs="Times New Roman"/>
          <w:b/>
          <w:sz w:val="28"/>
          <w:szCs w:val="28"/>
        </w:rPr>
      </w:pPr>
      <w:r w:rsidRPr="00A37E8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37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E9C">
        <w:rPr>
          <w:rFonts w:ascii="Times New Roman" w:eastAsia="Times New Roman" w:hAnsi="Times New Roman" w:cs="Times New Roman"/>
          <w:sz w:val="28"/>
          <w:szCs w:val="24"/>
        </w:rPr>
        <w:t>о</w:t>
      </w:r>
      <w:r w:rsidR="006C7E9C" w:rsidRPr="00056AC6">
        <w:rPr>
          <w:rFonts w:ascii="Times New Roman" w:hAnsi="Times New Roman" w:cs="Times New Roman"/>
          <w:sz w:val="28"/>
          <w:szCs w:val="24"/>
        </w:rPr>
        <w:t xml:space="preserve">беспечения </w:t>
      </w:r>
      <w:r w:rsidR="006C7E9C" w:rsidRPr="006C7E9C">
        <w:rPr>
          <w:rFonts w:ascii="Times New Roman" w:hAnsi="Times New Roman" w:cs="Times New Roman"/>
          <w:sz w:val="28"/>
          <w:szCs w:val="28"/>
        </w:rPr>
        <w:t xml:space="preserve">комплексного пространственного и территориального развития </w:t>
      </w:r>
      <w:r w:rsidR="006C7E9C">
        <w:rPr>
          <w:rFonts w:ascii="Times New Roman" w:hAnsi="Times New Roman" w:cs="Times New Roman"/>
          <w:sz w:val="28"/>
          <w:szCs w:val="28"/>
        </w:rPr>
        <w:t>А</w:t>
      </w:r>
      <w:r w:rsidR="006C7E9C" w:rsidRPr="006C7E9C">
        <w:rPr>
          <w:rFonts w:ascii="Times New Roman" w:hAnsi="Times New Roman" w:cs="Times New Roman"/>
          <w:sz w:val="28"/>
          <w:szCs w:val="28"/>
        </w:rPr>
        <w:t>зейского сельского поселения</w:t>
      </w:r>
      <w:r w:rsidR="006C7E9C" w:rsidRPr="006C7E9C">
        <w:rPr>
          <w:rFonts w:ascii="Times New Roman" w:hAnsi="Times New Roman" w:cs="Times New Roman"/>
          <w:sz w:val="28"/>
          <w:szCs w:val="24"/>
        </w:rPr>
        <w:t>.</w:t>
      </w:r>
      <w:r w:rsidRPr="00A37E8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37E8F">
        <w:rPr>
          <w:rFonts w:ascii="Times New Roman" w:hAnsi="Times New Roman" w:cs="Times New Roman"/>
          <w:b/>
          <w:sz w:val="28"/>
          <w:szCs w:val="28"/>
        </w:rPr>
        <w:t>Для реализации поставленной цели необходимо решение следующих задач:</w:t>
      </w:r>
    </w:p>
    <w:p w:rsidR="007A12CA" w:rsidRPr="00A37E8F" w:rsidRDefault="007A12CA" w:rsidP="007A12CA">
      <w:pPr>
        <w:pStyle w:val="a5"/>
        <w:spacing w:after="0" w:line="24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 xml:space="preserve">обеспечение территории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A37E8F">
        <w:rPr>
          <w:rFonts w:ascii="Times New Roman" w:hAnsi="Times New Roman" w:cs="Times New Roman"/>
          <w:sz w:val="28"/>
          <w:szCs w:val="28"/>
        </w:rPr>
        <w:t xml:space="preserve">ского сельского поселения актуализированными документами территориального планирования и </w:t>
      </w:r>
      <w:r>
        <w:rPr>
          <w:rFonts w:ascii="Times New Roman" w:hAnsi="Times New Roman" w:cs="Times New Roman"/>
          <w:sz w:val="28"/>
          <w:szCs w:val="28"/>
        </w:rPr>
        <w:t>градостроительного зонирования;</w:t>
      </w:r>
    </w:p>
    <w:p w:rsidR="007A12CA" w:rsidRPr="00A37E8F" w:rsidRDefault="007A12CA" w:rsidP="007A12CA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E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>постановка на кадастровый учет границ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37E8F">
        <w:rPr>
          <w:rFonts w:ascii="Times New Roman" w:hAnsi="Times New Roman" w:cs="Times New Roman"/>
          <w:sz w:val="28"/>
          <w:szCs w:val="28"/>
        </w:rPr>
        <w:t>, территориальных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 xml:space="preserve">  и объектов недвижимости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7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CA" w:rsidRPr="00A37E8F" w:rsidRDefault="007A12CA" w:rsidP="007A12CA">
      <w:pPr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8F">
        <w:rPr>
          <w:rFonts w:ascii="Times New Roman" w:hAnsi="Times New Roman" w:cs="Times New Roman"/>
          <w:b/>
          <w:sz w:val="28"/>
          <w:szCs w:val="28"/>
        </w:rPr>
        <w:t>О</w:t>
      </w:r>
      <w:r w:rsidRPr="00A37E8F">
        <w:rPr>
          <w:rFonts w:ascii="Times New Roman" w:hAnsi="Times New Roman" w:cs="Times New Roman"/>
          <w:b/>
          <w:color w:val="000000"/>
          <w:sz w:val="28"/>
          <w:szCs w:val="28"/>
        </w:rPr>
        <w:t>ценкой выполнения поставленных задач будут следующие</w:t>
      </w:r>
      <w:r w:rsidRPr="00A37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b/>
          <w:sz w:val="28"/>
          <w:szCs w:val="28"/>
        </w:rPr>
        <w:t>целевые показатели:</w:t>
      </w:r>
    </w:p>
    <w:p w:rsidR="00E24EAA" w:rsidRPr="00056AC6" w:rsidRDefault="00E24EAA" w:rsidP="00E24E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</w:t>
      </w:r>
      <w:r w:rsidRPr="00056AC6">
        <w:rPr>
          <w:rFonts w:ascii="Times New Roman" w:hAnsi="Times New Roman" w:cs="Times New Roman"/>
          <w:sz w:val="28"/>
          <w:szCs w:val="24"/>
        </w:rPr>
        <w:t>аличие актуализированных утвержденных документов территориального планирования и градостроительного зонирования.</w:t>
      </w:r>
      <w:r w:rsidRPr="00056AC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E24EAA" w:rsidRDefault="00E24EAA" w:rsidP="00E24EAA">
      <w:pPr>
        <w:widowControl w:val="0"/>
        <w:autoSpaceDE w:val="0"/>
        <w:autoSpaceDN w:val="0"/>
        <w:adjustRightInd w:val="0"/>
        <w:spacing w:after="0" w:line="240" w:lineRule="auto"/>
        <w:ind w:righ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- д</w:t>
      </w:r>
      <w:r w:rsidRPr="00056AC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оля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территориальных зон и </w:t>
      </w:r>
      <w:r w:rsidRPr="00056AC6">
        <w:rPr>
          <w:rFonts w:ascii="Times New Roman" w:hAnsi="Times New Roman" w:cs="Times New Roman"/>
          <w:bCs/>
          <w:color w:val="000000"/>
          <w:sz w:val="28"/>
          <w:szCs w:val="24"/>
        </w:rPr>
        <w:t>объектов недвижимости, зарегистрированных и п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оставленных на кадастровый учет.</w:t>
      </w:r>
      <w:r w:rsidRPr="00056AC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7A12CA" w:rsidRDefault="007A12CA" w:rsidP="00E24EA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A37E8F">
        <w:rPr>
          <w:rFonts w:ascii="Times New Roman" w:hAnsi="Times New Roman" w:cs="Times New Roman"/>
          <w:sz w:val="28"/>
          <w:szCs w:val="28"/>
        </w:rPr>
        <w:t xml:space="preserve"> 20</w:t>
      </w:r>
      <w:r w:rsidR="00E24EAA">
        <w:rPr>
          <w:rFonts w:ascii="Times New Roman" w:hAnsi="Times New Roman" w:cs="Times New Roman"/>
          <w:sz w:val="28"/>
          <w:szCs w:val="28"/>
        </w:rPr>
        <w:t>21</w:t>
      </w:r>
      <w:r w:rsidRPr="00A37E8F">
        <w:rPr>
          <w:rFonts w:ascii="Times New Roman" w:hAnsi="Times New Roman" w:cs="Times New Roman"/>
          <w:sz w:val="28"/>
          <w:szCs w:val="28"/>
        </w:rPr>
        <w:t>-202</w:t>
      </w:r>
      <w:r w:rsidR="00E24E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2CA" w:rsidRPr="00A37E8F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635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B34635">
        <w:rPr>
          <w:rFonts w:ascii="Times New Roman" w:hAnsi="Times New Roman" w:cs="Times New Roman"/>
          <w:sz w:val="28"/>
          <w:szCs w:val="28"/>
        </w:rPr>
        <w:t xml:space="preserve">. </w:t>
      </w:r>
      <w:r w:rsidRPr="00B34635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7A12CA" w:rsidRPr="00B34635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2CA" w:rsidRPr="00A37E8F" w:rsidRDefault="007A12CA" w:rsidP="007A12CA">
      <w:pPr>
        <w:widowControl w:val="0"/>
        <w:autoSpaceDE w:val="0"/>
        <w:autoSpaceDN w:val="0"/>
        <w:adjustRightInd w:val="0"/>
        <w:spacing w:after="0" w:line="216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>Проведение топографических, геодезических, картографических и кадастровых работ.</w:t>
      </w:r>
    </w:p>
    <w:p w:rsidR="007A12CA" w:rsidRPr="00A37E8F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градостроительной и землеустроительной деятельности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Азейского сельского поселения.</w:t>
      </w:r>
    </w:p>
    <w:p w:rsidR="007A12CA" w:rsidRPr="00A37E8F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представлен в Приложении </w:t>
      </w:r>
    </w:p>
    <w:p w:rsidR="007A12CA" w:rsidRPr="00A37E8F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№ 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8F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Pr="00A37E8F" w:rsidRDefault="007A12CA" w:rsidP="007A12CA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37E8F">
        <w:rPr>
          <w:rFonts w:ascii="Times New Roman" w:hAnsi="Times New Roman" w:cs="Times New Roman"/>
          <w:sz w:val="28"/>
          <w:szCs w:val="28"/>
        </w:rPr>
        <w:t>:</w:t>
      </w:r>
    </w:p>
    <w:p w:rsidR="007A12CA" w:rsidRPr="00A37E8F" w:rsidRDefault="007A12CA" w:rsidP="007A12CA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37E8F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7A12CA" w:rsidRPr="00A37E8F" w:rsidRDefault="007A12CA" w:rsidP="007A12CA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A37E8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A37E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A12CA" w:rsidRPr="00A37E8F" w:rsidRDefault="007A12CA" w:rsidP="007A12CA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>- Градостроительн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37E8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2CA" w:rsidRPr="00A37E8F" w:rsidRDefault="007A12CA" w:rsidP="007A12CA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A37E8F">
        <w:rPr>
          <w:rFonts w:ascii="Times New Roman" w:hAnsi="Times New Roman" w:cs="Times New Roman"/>
          <w:sz w:val="28"/>
          <w:szCs w:val="28"/>
        </w:rPr>
        <w:t xml:space="preserve">рограммы не предполагается проведение институциональных преобразований, совершенствование структуры управления </w:t>
      </w:r>
    </w:p>
    <w:p w:rsidR="007A12CA" w:rsidRPr="00A37E8F" w:rsidRDefault="007A12CA" w:rsidP="007A12CA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>Нормативно-правовая база для подпрограммы сформирована и не изменяется.</w:t>
      </w:r>
    </w:p>
    <w:p w:rsidR="007A12CA" w:rsidRPr="00A37E8F" w:rsidRDefault="007A12CA" w:rsidP="007A12CA">
      <w:pPr>
        <w:pStyle w:val="aa"/>
        <w:ind w:right="-567" w:firstLine="709"/>
        <w:jc w:val="both"/>
        <w:rPr>
          <w:sz w:val="28"/>
          <w:szCs w:val="28"/>
        </w:rPr>
      </w:pPr>
      <w:r w:rsidRPr="00A37E8F">
        <w:rPr>
          <w:sz w:val="28"/>
          <w:szCs w:val="28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color w:val="000000"/>
          <w:sz w:val="28"/>
          <w:szCs w:val="28"/>
        </w:rPr>
        <w:t>Азей</w:t>
      </w:r>
      <w:r w:rsidRPr="00A37E8F">
        <w:rPr>
          <w:color w:val="000000"/>
          <w:sz w:val="28"/>
          <w:szCs w:val="28"/>
        </w:rPr>
        <w:t>ского</w:t>
      </w:r>
      <w:r w:rsidRPr="00A37E8F">
        <w:rPr>
          <w:sz w:val="28"/>
          <w:szCs w:val="28"/>
        </w:rPr>
        <w:t xml:space="preserve"> сельского поселения. </w:t>
      </w:r>
    </w:p>
    <w:p w:rsidR="007A12CA" w:rsidRPr="00A37E8F" w:rsidRDefault="007A12CA" w:rsidP="007A12CA">
      <w:pPr>
        <w:pStyle w:val="aa"/>
        <w:ind w:right="-567" w:firstLine="709"/>
        <w:jc w:val="both"/>
        <w:rPr>
          <w:sz w:val="28"/>
          <w:szCs w:val="28"/>
        </w:rPr>
      </w:pPr>
      <w:r w:rsidRPr="00A37E8F">
        <w:rPr>
          <w:sz w:val="28"/>
          <w:szCs w:val="28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12CA" w:rsidRDefault="007A12CA" w:rsidP="007A12CA">
      <w:pPr>
        <w:pStyle w:val="aa"/>
        <w:ind w:right="-567" w:firstLine="709"/>
        <w:jc w:val="both"/>
        <w:rPr>
          <w:sz w:val="28"/>
          <w:szCs w:val="28"/>
        </w:rPr>
      </w:pPr>
      <w:r w:rsidRPr="00A37E8F">
        <w:rPr>
          <w:sz w:val="28"/>
          <w:szCs w:val="28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12CA" w:rsidRPr="00A37E8F" w:rsidRDefault="007A12CA" w:rsidP="007A12CA">
      <w:pPr>
        <w:pStyle w:val="aa"/>
        <w:ind w:right="-567" w:firstLine="709"/>
        <w:jc w:val="both"/>
        <w:rPr>
          <w:sz w:val="28"/>
          <w:szCs w:val="28"/>
        </w:rPr>
      </w:pPr>
    </w:p>
    <w:p w:rsidR="007A12CA" w:rsidRDefault="007A12CA" w:rsidP="007A12CA">
      <w:pPr>
        <w:pStyle w:val="aa"/>
        <w:ind w:right="-567" w:firstLine="709"/>
        <w:jc w:val="center"/>
        <w:rPr>
          <w:b/>
          <w:sz w:val="28"/>
          <w:szCs w:val="28"/>
        </w:rPr>
      </w:pPr>
      <w:r w:rsidRPr="00EC1E74">
        <w:rPr>
          <w:b/>
          <w:sz w:val="28"/>
          <w:szCs w:val="28"/>
        </w:rPr>
        <w:t>Раздел 4. РЕСУРСНОЕ ОБЕСПЕЧЕНИЕ МУНИЦИПАЛЬНОЙ ПОДПРОГРАММЫ</w:t>
      </w:r>
    </w:p>
    <w:p w:rsidR="007A12CA" w:rsidRPr="00EC1E74" w:rsidRDefault="007A12CA" w:rsidP="007A12CA">
      <w:pPr>
        <w:pStyle w:val="aa"/>
        <w:ind w:right="-567" w:firstLine="709"/>
        <w:jc w:val="center"/>
        <w:rPr>
          <w:b/>
          <w:sz w:val="28"/>
          <w:szCs w:val="28"/>
        </w:rPr>
      </w:pPr>
    </w:p>
    <w:p w:rsidR="007A12CA" w:rsidRPr="00A37E8F" w:rsidRDefault="007A12CA" w:rsidP="007A12CA">
      <w:pPr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5" w:history="1">
        <w:r w:rsidRPr="00A37E8F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A37E8F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A37E8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A37E8F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представлена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 xml:space="preserve">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A37E8F">
        <w:rPr>
          <w:rFonts w:ascii="Times New Roman" w:hAnsi="Times New Roman" w:cs="Times New Roman"/>
          <w:sz w:val="28"/>
          <w:szCs w:val="28"/>
        </w:rPr>
        <w:t>.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74">
        <w:rPr>
          <w:rFonts w:ascii="Times New Roman" w:hAnsi="Times New Roman" w:cs="Times New Roman"/>
          <w:b/>
          <w:sz w:val="28"/>
          <w:szCs w:val="28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7A12CA" w:rsidRPr="00EC1E74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tabs>
          <w:tab w:val="left" w:pos="142"/>
          <w:tab w:val="left" w:pos="1276"/>
        </w:tabs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E8F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12CA" w:rsidRPr="00A37E8F" w:rsidRDefault="007A12CA" w:rsidP="007A12CA">
      <w:pPr>
        <w:widowControl w:val="0"/>
        <w:tabs>
          <w:tab w:val="left" w:pos="142"/>
          <w:tab w:val="left" w:pos="1276"/>
        </w:tabs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2CA" w:rsidRDefault="007A12CA" w:rsidP="007A12CA">
      <w:pPr>
        <w:spacing w:after="0" w:line="240" w:lineRule="auto"/>
        <w:ind w:right="-567"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EC1E74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EC1E74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7A12CA" w:rsidRPr="00EC1E74" w:rsidRDefault="007A12CA" w:rsidP="007A12CA">
      <w:pPr>
        <w:spacing w:after="0" w:line="240" w:lineRule="auto"/>
        <w:ind w:right="-567"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7A12CA" w:rsidRDefault="007A12CA" w:rsidP="007A12CA">
      <w:pPr>
        <w:tabs>
          <w:tab w:val="left" w:pos="4578"/>
        </w:tabs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8F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7A12CA" w:rsidRPr="00A37E8F" w:rsidRDefault="007A12CA" w:rsidP="007A12CA">
      <w:pPr>
        <w:tabs>
          <w:tab w:val="left" w:pos="4578"/>
        </w:tabs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CA" w:rsidRDefault="007A12CA" w:rsidP="007A12CA">
      <w:pPr>
        <w:tabs>
          <w:tab w:val="left" w:pos="4578"/>
        </w:tabs>
        <w:spacing w:after="0" w:line="240" w:lineRule="auto"/>
        <w:ind w:righ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8F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7A12CA" w:rsidRPr="00A37E8F" w:rsidRDefault="007A12CA" w:rsidP="007A12CA">
      <w:pPr>
        <w:tabs>
          <w:tab w:val="left" w:pos="4578"/>
        </w:tabs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2CA" w:rsidRPr="00A37E8F" w:rsidRDefault="007A12CA" w:rsidP="007A12CA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A37E8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A37E8F">
        <w:rPr>
          <w:rFonts w:ascii="Times New Roman" w:hAnsi="Times New Roman" w:cs="Times New Roman"/>
          <w:sz w:val="28"/>
          <w:szCs w:val="28"/>
        </w:rPr>
        <w:t xml:space="preserve"> сельского поселения участия в реализации подпрограммы не принимают.</w:t>
      </w: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24EAA" w:rsidRDefault="00E24EA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5A2A39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7A12CA" w:rsidRPr="000E782C" w:rsidRDefault="007A12CA" w:rsidP="007A12C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7A12CA" w:rsidRPr="000E782C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>сельского поселения на 20</w:t>
      </w:r>
      <w:r w:rsidR="00E24EAA">
        <w:rPr>
          <w:rFonts w:ascii="Times New Roman" w:hAnsi="Times New Roman" w:cs="Times New Roman"/>
          <w:sz w:val="24"/>
          <w:szCs w:val="24"/>
        </w:rPr>
        <w:t>21</w:t>
      </w:r>
      <w:r w:rsidRPr="000E782C">
        <w:rPr>
          <w:rFonts w:ascii="Times New Roman" w:hAnsi="Times New Roman" w:cs="Times New Roman"/>
          <w:sz w:val="24"/>
          <w:szCs w:val="24"/>
        </w:rPr>
        <w:t>-202</w:t>
      </w:r>
      <w:r w:rsidR="00E24EAA">
        <w:rPr>
          <w:rFonts w:ascii="Times New Roman" w:hAnsi="Times New Roman" w:cs="Times New Roman"/>
          <w:sz w:val="24"/>
          <w:szCs w:val="24"/>
        </w:rPr>
        <w:t>5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A12CA" w:rsidRPr="00FD6831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«ОБЕСПЕЧЕНИЕ КОМПЛЕКСНЫХ МЕР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АЗЕЙ</w:t>
      </w:r>
      <w:r w:rsidRPr="003C4CB5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 </w:t>
      </w:r>
    </w:p>
    <w:p w:rsidR="007A12CA" w:rsidRPr="003C4CB5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>НА 20</w:t>
      </w:r>
      <w:r w:rsidR="00E24EAA">
        <w:rPr>
          <w:rFonts w:ascii="Times New Roman" w:hAnsi="Times New Roman" w:cs="Times New Roman"/>
          <w:b/>
          <w:sz w:val="28"/>
          <w:szCs w:val="28"/>
        </w:rPr>
        <w:t>21</w:t>
      </w:r>
      <w:r w:rsidRPr="003C4CB5">
        <w:rPr>
          <w:rFonts w:ascii="Times New Roman" w:hAnsi="Times New Roman" w:cs="Times New Roman"/>
          <w:b/>
          <w:sz w:val="28"/>
          <w:szCs w:val="28"/>
        </w:rPr>
        <w:t>-202</w:t>
      </w:r>
      <w:r w:rsidR="00E24E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CB5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3C4CB5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7A12CA" w:rsidRPr="003C4CB5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АЗЕЙСКОГО</w:t>
      </w:r>
      <w:r w:rsidRPr="003C4C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3C4CB5">
        <w:rPr>
          <w:rFonts w:ascii="Times New Roman" w:hAnsi="Times New Roman" w:cs="Times New Roman"/>
          <w:b/>
          <w:sz w:val="28"/>
          <w:szCs w:val="28"/>
        </w:rPr>
        <w:t>20</w:t>
      </w:r>
      <w:r w:rsidR="00E24EAA">
        <w:rPr>
          <w:rFonts w:ascii="Times New Roman" w:hAnsi="Times New Roman" w:cs="Times New Roman"/>
          <w:b/>
          <w:sz w:val="28"/>
          <w:szCs w:val="28"/>
        </w:rPr>
        <w:t>21</w:t>
      </w:r>
      <w:r w:rsidRPr="003C4CB5">
        <w:rPr>
          <w:rFonts w:ascii="Times New Roman" w:hAnsi="Times New Roman" w:cs="Times New Roman"/>
          <w:b/>
          <w:sz w:val="28"/>
          <w:szCs w:val="28"/>
        </w:rPr>
        <w:t>-202</w:t>
      </w:r>
      <w:r w:rsidR="00E24E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CB5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4EAA" w:rsidRDefault="00E24EA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24EA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Pr="003C4CB5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lastRenderedPageBreak/>
        <w:t>ПАСПОРТ ПОДПРОГРАММЫ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 «ОБЕСПЕЧЕНИЕ КОМПЛЕКСНЫХ МЕР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АЗЕЙ</w:t>
      </w:r>
      <w:r w:rsidRPr="003C4CB5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 </w:t>
      </w:r>
    </w:p>
    <w:p w:rsidR="007A12CA" w:rsidRPr="003C4CB5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>НА 20</w:t>
      </w:r>
      <w:r w:rsidR="00E24EAA">
        <w:rPr>
          <w:rFonts w:ascii="Times New Roman" w:hAnsi="Times New Roman" w:cs="Times New Roman"/>
          <w:b/>
          <w:sz w:val="28"/>
          <w:szCs w:val="28"/>
        </w:rPr>
        <w:t>21</w:t>
      </w:r>
      <w:r w:rsidRPr="003C4CB5">
        <w:rPr>
          <w:rFonts w:ascii="Times New Roman" w:hAnsi="Times New Roman" w:cs="Times New Roman"/>
          <w:b/>
          <w:sz w:val="28"/>
          <w:szCs w:val="28"/>
        </w:rPr>
        <w:t>-202</w:t>
      </w:r>
      <w:r w:rsidR="00E24E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CB5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3C4CB5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7A12CA" w:rsidRPr="003C4CB5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АЗЕЙСКОГО </w:t>
      </w:r>
      <w:r w:rsidRPr="003C4CB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3C4CB5">
        <w:rPr>
          <w:rFonts w:ascii="Times New Roman" w:hAnsi="Times New Roman" w:cs="Times New Roman"/>
          <w:b/>
          <w:sz w:val="28"/>
          <w:szCs w:val="28"/>
        </w:rPr>
        <w:t>20</w:t>
      </w:r>
      <w:r w:rsidR="00E24EAA">
        <w:rPr>
          <w:rFonts w:ascii="Times New Roman" w:hAnsi="Times New Roman" w:cs="Times New Roman"/>
          <w:b/>
          <w:sz w:val="28"/>
          <w:szCs w:val="28"/>
        </w:rPr>
        <w:t>21</w:t>
      </w:r>
      <w:r w:rsidRPr="003C4CB5">
        <w:rPr>
          <w:rFonts w:ascii="Times New Roman" w:hAnsi="Times New Roman" w:cs="Times New Roman"/>
          <w:b/>
          <w:sz w:val="28"/>
          <w:szCs w:val="28"/>
        </w:rPr>
        <w:t>-202</w:t>
      </w:r>
      <w:r w:rsidR="00E24E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CB5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– подпрограмма, муниципальная программа)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390"/>
      </w:tblGrid>
      <w:tr w:rsidR="007A12CA" w:rsidRPr="005A2A39" w:rsidTr="00286A25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8A3C9C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20</w:t>
            </w:r>
            <w:r w:rsidR="008A3C9C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8A3C9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8A3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«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20</w:t>
            </w:r>
            <w:r w:rsidR="008A3C9C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8A3C9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 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ского сельского поселения  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</w:p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ДПД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8A3C9C" w:rsidP="008A3C9C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8A3C9C">
              <w:rPr>
                <w:sz w:val="28"/>
                <w:szCs w:val="28"/>
              </w:rPr>
              <w:t xml:space="preserve">беспечение комплексных </w:t>
            </w:r>
            <w:r>
              <w:rPr>
                <w:sz w:val="28"/>
                <w:szCs w:val="28"/>
              </w:rPr>
              <w:t>мер безопасности на территории А</w:t>
            </w:r>
            <w:r w:rsidRPr="008A3C9C">
              <w:rPr>
                <w:sz w:val="28"/>
                <w:szCs w:val="28"/>
              </w:rPr>
              <w:t>зейского сельского поселения</w:t>
            </w:r>
            <w:r w:rsidR="007A12CA" w:rsidRPr="00C03E07">
              <w:rPr>
                <w:sz w:val="28"/>
              </w:rPr>
              <w:t>.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CA" w:rsidRDefault="007A12CA" w:rsidP="00D152EF">
            <w:pPr>
              <w:pStyle w:val="Default"/>
              <w:ind w:right="99"/>
              <w:jc w:val="both"/>
              <w:rPr>
                <w:sz w:val="28"/>
              </w:rPr>
            </w:pPr>
            <w:r w:rsidRPr="003C4CB5"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 w:rsidRPr="00C03E07">
              <w:rPr>
                <w:sz w:val="28"/>
              </w:rPr>
              <w:t>Обеспечение необходимых условий для реализации мер пожарной безопасности, защиты жизни и здоровья граждан, материальных ценностей</w:t>
            </w:r>
            <w:r>
              <w:rPr>
                <w:sz w:val="28"/>
              </w:rPr>
              <w:t>.</w:t>
            </w:r>
            <w:r w:rsidRPr="00C03E07">
              <w:rPr>
                <w:sz w:val="28"/>
              </w:rPr>
              <w:t xml:space="preserve"> </w:t>
            </w:r>
          </w:p>
          <w:p w:rsidR="007A12CA" w:rsidRPr="003C4CB5" w:rsidRDefault="007A12CA" w:rsidP="00291A11">
            <w:pPr>
              <w:pStyle w:val="Default"/>
              <w:ind w:right="99"/>
              <w:jc w:val="both"/>
              <w:rPr>
                <w:sz w:val="28"/>
              </w:rPr>
            </w:pPr>
            <w:r w:rsidRPr="003C4CB5">
              <w:rPr>
                <w:sz w:val="28"/>
              </w:rPr>
              <w:t xml:space="preserve">2. </w:t>
            </w:r>
            <w:r w:rsidR="00291A11">
              <w:rPr>
                <w:sz w:val="28"/>
              </w:rPr>
              <w:t>Проведение п</w:t>
            </w:r>
            <w:r w:rsidR="00291A11" w:rsidRPr="00291A11">
              <w:rPr>
                <w:sz w:val="28"/>
              </w:rPr>
              <w:t>рофилакти</w:t>
            </w:r>
            <w:r w:rsidR="00291A11">
              <w:rPr>
                <w:sz w:val="28"/>
              </w:rPr>
              <w:t xml:space="preserve">ческих работ по недопущению фактов безнадзорности и </w:t>
            </w:r>
            <w:r w:rsidR="00291A11" w:rsidRPr="00291A11">
              <w:rPr>
                <w:sz w:val="28"/>
              </w:rPr>
              <w:t xml:space="preserve">правонарушений на территории </w:t>
            </w:r>
            <w:r w:rsidR="00291A11" w:rsidRPr="00D152EF">
              <w:rPr>
                <w:sz w:val="28"/>
                <w:szCs w:val="28"/>
              </w:rPr>
              <w:t>Азейского</w:t>
            </w:r>
            <w:r w:rsidR="00D152EF">
              <w:rPr>
                <w:sz w:val="28"/>
                <w:szCs w:val="28"/>
              </w:rPr>
              <w:t xml:space="preserve"> сельско</w:t>
            </w:r>
            <w:r w:rsidR="00291A11">
              <w:rPr>
                <w:sz w:val="28"/>
                <w:szCs w:val="28"/>
              </w:rPr>
              <w:t>го</w:t>
            </w:r>
            <w:r w:rsidR="00D152EF">
              <w:rPr>
                <w:sz w:val="28"/>
                <w:szCs w:val="28"/>
              </w:rPr>
              <w:t xml:space="preserve"> поселени</w:t>
            </w:r>
            <w:r w:rsidR="00291A11">
              <w:rPr>
                <w:sz w:val="28"/>
                <w:szCs w:val="28"/>
              </w:rPr>
              <w:t>я</w:t>
            </w:r>
            <w:r w:rsidRPr="003C4CB5">
              <w:rPr>
                <w:sz w:val="28"/>
              </w:rPr>
              <w:t xml:space="preserve">. 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CA" w:rsidRPr="003C4CB5" w:rsidRDefault="007A12CA" w:rsidP="00D1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D152EF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D152E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291A11" w:rsidP="006A74A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7A12CA"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A74A1" w:rsidRPr="006A74A1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="006A74A1" w:rsidRPr="006A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ликвидация последствий чрезвычайных ситуаций на территории 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="007A12C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7A12CA"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A12CA" w:rsidRPr="003C4CB5" w:rsidRDefault="00291A11" w:rsidP="00291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="007A12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D152EF" w:rsidRPr="00D152E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зафиксированных фактов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безнадзорности и правонарушений на территории Азейского сельского поселения</w:t>
            </w:r>
            <w:r w:rsidR="007A12CA" w:rsidRPr="00D1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CA" w:rsidRDefault="007A12CA" w:rsidP="0029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первичных мер пожарной безопасности в границах населенных пунктов поселения.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91A11" w:rsidRPr="003C4CB5" w:rsidRDefault="00291A11" w:rsidP="0029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Pr="00291A11">
              <w:rPr>
                <w:rFonts w:ascii="Times New Roman" w:hAnsi="Times New Roman"/>
                <w:sz w:val="28"/>
                <w:szCs w:val="24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C93955">
              <w:rPr>
                <w:rFonts w:ascii="Times New Roman" w:hAnsi="Times New Roman"/>
                <w:sz w:val="28"/>
                <w:szCs w:val="24"/>
                <w:lang w:eastAsia="ar-SA"/>
              </w:rPr>
              <w:t>252,5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том числе: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A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C9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A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93955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A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A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3,0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9395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E03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25E7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E031E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E031E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E031E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E031E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E031E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7A12CA" w:rsidRPr="003C4CB5" w:rsidRDefault="007A12CA" w:rsidP="006A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6A7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C4191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="006A74A1" w:rsidRPr="006A74A1">
              <w:rPr>
                <w:rFonts w:ascii="Times New Roman" w:hAnsi="Times New Roman" w:cs="Times New Roman"/>
                <w:sz w:val="28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="006A74A1" w:rsidRPr="006A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ликвидация последствий чрезвычайных ситуаций на территории 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 – 100%</w:t>
            </w:r>
            <w:r w:rsidR="00BC4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A12CA" w:rsidRPr="003C4CB5" w:rsidRDefault="007A12CA" w:rsidP="0070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93323" w:rsidRPr="0089332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безнадзорности и беспризорности несовершеннолетних до 0 </w:t>
            </w:r>
            <w:r w:rsidR="0070390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A1" w:rsidRDefault="006A74A1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A1" w:rsidRDefault="006A74A1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31E" w:rsidRDefault="008E031E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Pr="00C21D4A">
        <w:rPr>
          <w:rFonts w:ascii="Times New Roman" w:hAnsi="Times New Roman" w:cs="Times New Roman"/>
          <w:b/>
          <w:sz w:val="28"/>
          <w:szCs w:val="28"/>
        </w:rPr>
        <w:t>ЦЕЛЬ И ЗАДАЧИ ПОДПРОГРАММЫ, ЦЕЛЕВЫЕ ПОКАЗАТЕЛИ ПОДПРОГРАММЫ, СРОКИ РЕАЛИЗАЦИИ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b/>
          <w:sz w:val="28"/>
          <w:szCs w:val="28"/>
        </w:rPr>
        <w:t>Целью подпрограммы</w:t>
      </w:r>
      <w:r w:rsidRPr="00C21D4A">
        <w:rPr>
          <w:rFonts w:ascii="Times New Roman" w:hAnsi="Times New Roman" w:cs="Times New Roman"/>
          <w:sz w:val="28"/>
          <w:szCs w:val="28"/>
        </w:rPr>
        <w:t xml:space="preserve"> </w:t>
      </w:r>
      <w:r w:rsidRPr="00C21D4A">
        <w:rPr>
          <w:rFonts w:ascii="Times New Roman" w:hAnsi="Times New Roman" w:cs="Times New Roman"/>
          <w:b/>
          <w:sz w:val="28"/>
          <w:szCs w:val="28"/>
        </w:rPr>
        <w:t>являетс</w:t>
      </w:r>
      <w:r w:rsidRPr="00C21D4A">
        <w:rPr>
          <w:rFonts w:ascii="Times New Roman" w:hAnsi="Times New Roman" w:cs="Times New Roman"/>
          <w:sz w:val="28"/>
          <w:szCs w:val="28"/>
        </w:rPr>
        <w:t xml:space="preserve">я: 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4A1" w:rsidRPr="006A74A1">
        <w:rPr>
          <w:rFonts w:ascii="Times New Roman" w:hAnsi="Times New Roman" w:cs="Times New Roman"/>
          <w:sz w:val="28"/>
          <w:szCs w:val="28"/>
        </w:rPr>
        <w:t>обеспечение комплексных мер безопасности на территории Азейского сельского поселения</w:t>
      </w:r>
      <w:r w:rsidRPr="006A74A1">
        <w:rPr>
          <w:rFonts w:ascii="Times New Roman" w:hAnsi="Times New Roman" w:cs="Times New Roman"/>
          <w:sz w:val="28"/>
          <w:szCs w:val="28"/>
        </w:rPr>
        <w:t>.</w:t>
      </w:r>
      <w:r w:rsidRPr="00C21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CA" w:rsidRPr="00C21D4A" w:rsidRDefault="007A12CA" w:rsidP="007A12C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b/>
          <w:sz w:val="28"/>
          <w:szCs w:val="28"/>
        </w:rPr>
        <w:t>Для реализации поставленной цели необходимо решение следующих зада</w:t>
      </w:r>
      <w:r w:rsidRPr="00C21D4A">
        <w:rPr>
          <w:rFonts w:ascii="Times New Roman" w:hAnsi="Times New Roman" w:cs="Times New Roman"/>
          <w:sz w:val="28"/>
          <w:szCs w:val="28"/>
        </w:rPr>
        <w:t>ч:</w:t>
      </w:r>
    </w:p>
    <w:p w:rsidR="006A74A1" w:rsidRPr="006A74A1" w:rsidRDefault="006A74A1" w:rsidP="006A74A1">
      <w:pPr>
        <w:pStyle w:val="Default"/>
        <w:ind w:right="99" w:firstLine="567"/>
        <w:jc w:val="both"/>
        <w:rPr>
          <w:sz w:val="28"/>
        </w:rPr>
      </w:pPr>
      <w:r w:rsidRPr="006A74A1">
        <w:rPr>
          <w:sz w:val="28"/>
        </w:rPr>
        <w:t xml:space="preserve">- Обеспечение необходимых условий для реализации мер пожарной безопасности, защиты жизни и здоровья граждан, материальных ценностей. </w:t>
      </w:r>
    </w:p>
    <w:p w:rsidR="006A74A1" w:rsidRPr="006A74A1" w:rsidRDefault="006A74A1" w:rsidP="006A74A1">
      <w:pPr>
        <w:spacing w:after="0"/>
        <w:ind w:right="-2" w:firstLine="567"/>
        <w:jc w:val="both"/>
        <w:rPr>
          <w:rFonts w:ascii="Times New Roman" w:hAnsi="Times New Roman" w:cs="Times New Roman"/>
          <w:sz w:val="28"/>
        </w:rPr>
      </w:pPr>
      <w:r w:rsidRPr="006A74A1">
        <w:rPr>
          <w:rFonts w:ascii="Times New Roman" w:hAnsi="Times New Roman" w:cs="Times New Roman"/>
          <w:sz w:val="28"/>
        </w:rPr>
        <w:t xml:space="preserve">- Проведение профилактических работ по недопущению фактов безнадзорности и правонарушений на территории </w:t>
      </w:r>
      <w:r w:rsidRPr="006A74A1"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 w:rsidRPr="006A74A1">
        <w:rPr>
          <w:rFonts w:ascii="Times New Roman" w:hAnsi="Times New Roman" w:cs="Times New Roman"/>
          <w:sz w:val="28"/>
        </w:rPr>
        <w:t xml:space="preserve">. </w:t>
      </w:r>
    </w:p>
    <w:p w:rsidR="007A12CA" w:rsidRPr="00C21D4A" w:rsidRDefault="007A12CA" w:rsidP="006A74A1">
      <w:pPr>
        <w:spacing w:after="0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D4A">
        <w:rPr>
          <w:rFonts w:ascii="Times New Roman" w:hAnsi="Times New Roman" w:cs="Times New Roman"/>
          <w:b/>
          <w:sz w:val="28"/>
          <w:szCs w:val="28"/>
        </w:rPr>
        <w:t>Оценкой выполнения поставленных задач будут следующие целевые показатели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21D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74A1" w:rsidRPr="003C4CB5" w:rsidRDefault="006A74A1" w:rsidP="006A74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3C4CB5">
        <w:rPr>
          <w:rFonts w:ascii="Times New Roman" w:hAnsi="Times New Roman" w:cs="Times New Roman"/>
          <w:sz w:val="28"/>
          <w:szCs w:val="24"/>
        </w:rPr>
        <w:t xml:space="preserve"> </w:t>
      </w:r>
      <w:r w:rsidRPr="006A74A1">
        <w:rPr>
          <w:rFonts w:ascii="Times New Roman" w:hAnsi="Times New Roman" w:cs="Times New Roman"/>
          <w:sz w:val="28"/>
          <w:szCs w:val="28"/>
        </w:rPr>
        <w:t xml:space="preserve">Защита населения от чрезвычайных ситуаций природного и техногенного характера, </w:t>
      </w:r>
      <w:r w:rsidRPr="006A74A1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ликвидация последствий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3C4CB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74A1" w:rsidRDefault="006A74A1" w:rsidP="006A74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D152EF">
        <w:rPr>
          <w:rFonts w:ascii="Times New Roman" w:hAnsi="Times New Roman" w:cs="Times New Roman"/>
          <w:sz w:val="28"/>
          <w:szCs w:val="28"/>
        </w:rPr>
        <w:t xml:space="preserve">Количество зафиксированных фактов </w:t>
      </w:r>
      <w:r>
        <w:rPr>
          <w:rFonts w:ascii="Times New Roman" w:hAnsi="Times New Roman" w:cs="Times New Roman"/>
          <w:sz w:val="28"/>
          <w:szCs w:val="28"/>
        </w:rPr>
        <w:t>безнадзорности и правонарушений на территории Азейского сельского поселения</w:t>
      </w:r>
      <w:r w:rsidRPr="00D152EF">
        <w:rPr>
          <w:rFonts w:ascii="Times New Roman" w:hAnsi="Times New Roman" w:cs="Times New Roman"/>
          <w:sz w:val="28"/>
          <w:szCs w:val="28"/>
        </w:rPr>
        <w:t>.</w:t>
      </w:r>
    </w:p>
    <w:p w:rsidR="007A12CA" w:rsidRPr="00C21D4A" w:rsidRDefault="007A12CA" w:rsidP="006A74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D4A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C21D4A">
        <w:rPr>
          <w:rFonts w:ascii="Times New Roman" w:hAnsi="Times New Roman" w:cs="Times New Roman"/>
          <w:sz w:val="28"/>
          <w:szCs w:val="28"/>
        </w:rPr>
        <w:t xml:space="preserve"> 20</w:t>
      </w:r>
      <w:r w:rsidR="006A74A1">
        <w:rPr>
          <w:rFonts w:ascii="Times New Roman" w:hAnsi="Times New Roman" w:cs="Times New Roman"/>
          <w:sz w:val="28"/>
          <w:szCs w:val="28"/>
        </w:rPr>
        <w:t>21</w:t>
      </w:r>
      <w:r w:rsidRPr="00C21D4A">
        <w:rPr>
          <w:rFonts w:ascii="Times New Roman" w:hAnsi="Times New Roman" w:cs="Times New Roman"/>
          <w:sz w:val="28"/>
          <w:szCs w:val="28"/>
        </w:rPr>
        <w:t>-202</w:t>
      </w:r>
      <w:r w:rsidR="006A74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4A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CA" w:rsidRPr="00952D33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33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952D33">
        <w:rPr>
          <w:rFonts w:ascii="Times New Roman" w:hAnsi="Times New Roman" w:cs="Times New Roman"/>
          <w:sz w:val="28"/>
          <w:szCs w:val="28"/>
        </w:rPr>
        <w:t xml:space="preserve">. </w:t>
      </w:r>
      <w:r w:rsidRPr="00952D33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1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Обеспечение первичных мер пожарной безопасности в границах населенных пунктов поселения.</w:t>
      </w:r>
      <w:r w:rsidRPr="003C4CB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74A1" w:rsidRDefault="006A74A1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291A11">
        <w:rPr>
          <w:rFonts w:ascii="Times New Roman" w:hAnsi="Times New Roman"/>
          <w:sz w:val="28"/>
          <w:szCs w:val="24"/>
        </w:rPr>
        <w:t>Профилактика безнадзорности и правонарушений на территории сельского поселения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представлен в Приложении № 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2CA" w:rsidRPr="00DF3266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66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2CA" w:rsidRPr="00C21D4A" w:rsidRDefault="007A12CA" w:rsidP="007A1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1D4A">
        <w:rPr>
          <w:rFonts w:ascii="Times New Roman" w:hAnsi="Times New Roman" w:cs="Times New Roman"/>
          <w:sz w:val="28"/>
          <w:szCs w:val="28"/>
        </w:rPr>
        <w:t>:</w:t>
      </w:r>
    </w:p>
    <w:p w:rsidR="007A12CA" w:rsidRPr="00C21D4A" w:rsidRDefault="007A12CA" w:rsidP="007A1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21D4A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7A12CA" w:rsidRPr="00C21D4A" w:rsidRDefault="007A12CA" w:rsidP="007A1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4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21D4A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7A12CA" w:rsidRPr="00C21D4A" w:rsidRDefault="007A12CA" w:rsidP="007A12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21D4A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1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CA" w:rsidRPr="00C21D4A" w:rsidRDefault="007A12CA" w:rsidP="007A12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 xml:space="preserve">Нормативно-правовая база для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21D4A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7A12CA" w:rsidRPr="00C21D4A" w:rsidRDefault="007A12CA" w:rsidP="007A12CA">
      <w:pPr>
        <w:pStyle w:val="aa"/>
        <w:ind w:firstLine="709"/>
        <w:jc w:val="both"/>
        <w:rPr>
          <w:sz w:val="28"/>
          <w:szCs w:val="28"/>
        </w:rPr>
      </w:pPr>
      <w:r w:rsidRPr="00C21D4A">
        <w:rPr>
          <w:sz w:val="28"/>
          <w:szCs w:val="28"/>
        </w:rPr>
        <w:lastRenderedPageBreak/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C21D4A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>Азей</w:t>
      </w:r>
      <w:r w:rsidRPr="00C21D4A">
        <w:rPr>
          <w:sz w:val="28"/>
          <w:szCs w:val="28"/>
        </w:rPr>
        <w:t xml:space="preserve">ского сельского поселения. </w:t>
      </w:r>
    </w:p>
    <w:p w:rsidR="007A12CA" w:rsidRPr="00C21D4A" w:rsidRDefault="007A12CA" w:rsidP="007A12CA">
      <w:pPr>
        <w:pStyle w:val="aa"/>
        <w:ind w:firstLine="709"/>
        <w:jc w:val="both"/>
        <w:rPr>
          <w:sz w:val="28"/>
          <w:szCs w:val="28"/>
        </w:rPr>
      </w:pPr>
      <w:r w:rsidRPr="00C21D4A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C21D4A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C21D4A">
        <w:rPr>
          <w:sz w:val="28"/>
          <w:szCs w:val="28"/>
        </w:rPr>
        <w:t xml:space="preserve">рограммы. </w:t>
      </w:r>
    </w:p>
    <w:p w:rsidR="007A12CA" w:rsidRPr="00C21D4A" w:rsidRDefault="007A12CA" w:rsidP="007A12CA">
      <w:pPr>
        <w:pStyle w:val="aa"/>
        <w:ind w:firstLine="709"/>
        <w:jc w:val="both"/>
        <w:rPr>
          <w:sz w:val="28"/>
          <w:szCs w:val="28"/>
        </w:rPr>
      </w:pPr>
      <w:r w:rsidRPr="00C21D4A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C21D4A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C21D4A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7A12CA" w:rsidRPr="00C21D4A" w:rsidRDefault="007A12CA" w:rsidP="007A12CA">
      <w:pPr>
        <w:pStyle w:val="aa"/>
        <w:ind w:firstLine="709"/>
        <w:jc w:val="both"/>
        <w:rPr>
          <w:b/>
          <w:sz w:val="28"/>
          <w:szCs w:val="28"/>
        </w:rPr>
      </w:pPr>
      <w:r w:rsidRPr="00C21D4A">
        <w:rPr>
          <w:sz w:val="28"/>
          <w:szCs w:val="28"/>
        </w:rPr>
        <w:t xml:space="preserve"> </w:t>
      </w:r>
    </w:p>
    <w:p w:rsidR="007A12CA" w:rsidRPr="00F46FB2" w:rsidRDefault="007A12CA" w:rsidP="007A12CA">
      <w:pPr>
        <w:pStyle w:val="aa"/>
        <w:ind w:firstLine="709"/>
        <w:jc w:val="center"/>
        <w:rPr>
          <w:b/>
          <w:sz w:val="28"/>
          <w:szCs w:val="28"/>
        </w:rPr>
      </w:pPr>
      <w:r w:rsidRPr="00C21D4A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C21D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C21D4A">
        <w:rPr>
          <w:b/>
          <w:sz w:val="28"/>
          <w:szCs w:val="28"/>
        </w:rPr>
        <w:t xml:space="preserve">  </w:t>
      </w:r>
      <w:r w:rsidRPr="00F46FB2">
        <w:rPr>
          <w:b/>
          <w:sz w:val="28"/>
          <w:szCs w:val="28"/>
        </w:rPr>
        <w:t>РЕСУРСНОЕ ОБЕСПЕЧЕНИЕ МУНИЦИПАЛЬНОЙ ПОДПРОГРАММЫ</w:t>
      </w:r>
    </w:p>
    <w:p w:rsidR="007A12CA" w:rsidRDefault="007A12CA" w:rsidP="007A12CA">
      <w:pPr>
        <w:pStyle w:val="aa"/>
        <w:ind w:firstLine="709"/>
        <w:jc w:val="center"/>
        <w:rPr>
          <w:b/>
          <w:sz w:val="28"/>
          <w:szCs w:val="28"/>
          <w:u w:val="single"/>
        </w:rPr>
      </w:pPr>
    </w:p>
    <w:p w:rsidR="007A12CA" w:rsidRPr="00C21D4A" w:rsidRDefault="007A12CA" w:rsidP="007A12CA">
      <w:pPr>
        <w:pStyle w:val="aa"/>
        <w:ind w:firstLine="709"/>
        <w:jc w:val="both"/>
        <w:rPr>
          <w:sz w:val="28"/>
          <w:szCs w:val="28"/>
        </w:rPr>
      </w:pPr>
      <w:r w:rsidRPr="00C21D4A">
        <w:rPr>
          <w:sz w:val="28"/>
          <w:szCs w:val="28"/>
        </w:rPr>
        <w:t xml:space="preserve">Информация о ресурсном </w:t>
      </w:r>
      <w:hyperlink r:id="rId16" w:history="1">
        <w:r w:rsidRPr="00C21D4A">
          <w:rPr>
            <w:sz w:val="28"/>
            <w:szCs w:val="28"/>
          </w:rPr>
          <w:t>обеспечении</w:t>
        </w:r>
      </w:hyperlink>
      <w:r w:rsidRPr="00C21D4A">
        <w:rPr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sz w:val="28"/>
          <w:szCs w:val="28"/>
        </w:rPr>
        <w:t>Азей</w:t>
      </w:r>
      <w:r w:rsidRPr="00C21D4A">
        <w:rPr>
          <w:sz w:val="28"/>
          <w:szCs w:val="28"/>
        </w:rPr>
        <w:t xml:space="preserve">ского сельского поселения, представлена в приложении № 3 к </w:t>
      </w:r>
      <w:r>
        <w:rPr>
          <w:sz w:val="28"/>
          <w:szCs w:val="28"/>
        </w:rPr>
        <w:t>постановлению администрации</w:t>
      </w:r>
      <w:r w:rsidRPr="00C21D4A">
        <w:rPr>
          <w:sz w:val="28"/>
          <w:szCs w:val="28"/>
        </w:rPr>
        <w:t>.</w:t>
      </w:r>
    </w:p>
    <w:p w:rsidR="007A12CA" w:rsidRPr="00C21D4A" w:rsidRDefault="007A12CA" w:rsidP="007A12CA">
      <w:pPr>
        <w:pStyle w:val="aa"/>
        <w:ind w:firstLine="709"/>
        <w:jc w:val="center"/>
        <w:rPr>
          <w:b/>
          <w:sz w:val="28"/>
          <w:szCs w:val="28"/>
          <w:u w:val="single"/>
        </w:rPr>
      </w:pPr>
    </w:p>
    <w:p w:rsidR="007A12CA" w:rsidRPr="00F46FB2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FB2">
        <w:rPr>
          <w:rFonts w:ascii="Times New Roman" w:hAnsi="Times New Roman" w:cs="Times New Roman"/>
          <w:b/>
          <w:sz w:val="28"/>
          <w:szCs w:val="28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7A12CA" w:rsidRPr="00F46FB2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6B1" w:rsidRPr="00C21D4A" w:rsidRDefault="007A12CA" w:rsidP="002F56B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A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бюджет</w:t>
      </w:r>
      <w:r w:rsidR="002F56B1">
        <w:rPr>
          <w:rFonts w:ascii="Times New Roman" w:eastAsia="Calibri" w:hAnsi="Times New Roman" w:cs="Times New Roman"/>
          <w:sz w:val="28"/>
          <w:szCs w:val="28"/>
        </w:rPr>
        <w:t>а</w:t>
      </w:r>
      <w:r w:rsidRPr="00C21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6B1">
        <w:rPr>
          <w:rFonts w:ascii="Times New Roman" w:eastAsia="Calibri" w:hAnsi="Times New Roman" w:cs="Times New Roman"/>
          <w:sz w:val="28"/>
          <w:szCs w:val="28"/>
        </w:rPr>
        <w:t xml:space="preserve">составляет 237,5 тыс. руб.  </w:t>
      </w:r>
      <w:r w:rsidR="002F56B1" w:rsidRPr="00C21D4A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федерального бюджет</w:t>
      </w:r>
      <w:r w:rsidR="002F56B1">
        <w:rPr>
          <w:rFonts w:ascii="Times New Roman" w:eastAsia="Calibri" w:hAnsi="Times New Roman" w:cs="Times New Roman"/>
          <w:sz w:val="28"/>
          <w:szCs w:val="28"/>
        </w:rPr>
        <w:t>а</w:t>
      </w:r>
      <w:r w:rsidR="002F56B1" w:rsidRPr="00C21D4A">
        <w:rPr>
          <w:rFonts w:ascii="Times New Roman" w:eastAsia="Calibri" w:hAnsi="Times New Roman" w:cs="Times New Roman"/>
          <w:sz w:val="28"/>
          <w:szCs w:val="28"/>
        </w:rPr>
        <w:t xml:space="preserve"> не предусмотрены</w:t>
      </w:r>
      <w:r w:rsidR="002F56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12CA" w:rsidRPr="00C21D4A" w:rsidRDefault="007A12CA" w:rsidP="007A12C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2CA" w:rsidRPr="00C21D4A" w:rsidRDefault="007A12CA" w:rsidP="007A1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CA" w:rsidRDefault="007A12CA" w:rsidP="007A12C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F46FB2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C21D4A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7A12CA" w:rsidRPr="00C21D4A" w:rsidRDefault="007A12CA" w:rsidP="007A12C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7A12CA" w:rsidRPr="00C21D4A" w:rsidRDefault="007A12CA" w:rsidP="007A12CA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4A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CA" w:rsidRDefault="007A12CA" w:rsidP="007A12CA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D4A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7A12CA" w:rsidRPr="00C21D4A" w:rsidRDefault="007A12CA" w:rsidP="007A12CA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2CA" w:rsidRPr="00C21D4A" w:rsidRDefault="007A12CA" w:rsidP="007A1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21D4A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E86EC8" w:rsidRPr="000E782C" w:rsidRDefault="00E86EC8" w:rsidP="00E86EC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E86EC8" w:rsidRPr="000E782C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>сельского поселения на 20</w:t>
      </w:r>
      <w:r w:rsidR="00796A56">
        <w:rPr>
          <w:rFonts w:ascii="Times New Roman" w:hAnsi="Times New Roman" w:cs="Times New Roman"/>
          <w:sz w:val="24"/>
          <w:szCs w:val="24"/>
        </w:rPr>
        <w:t>21</w:t>
      </w:r>
      <w:r w:rsidRPr="000E782C">
        <w:rPr>
          <w:rFonts w:ascii="Times New Roman" w:hAnsi="Times New Roman" w:cs="Times New Roman"/>
          <w:sz w:val="24"/>
          <w:szCs w:val="24"/>
        </w:rPr>
        <w:t>-202</w:t>
      </w:r>
      <w:r w:rsidR="00796A56">
        <w:rPr>
          <w:rFonts w:ascii="Times New Roman" w:hAnsi="Times New Roman" w:cs="Times New Roman"/>
          <w:sz w:val="24"/>
          <w:szCs w:val="24"/>
        </w:rPr>
        <w:t>5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86EC8" w:rsidRPr="00FD6831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4"/>
        </w:rPr>
        <w:t xml:space="preserve">СФЕРЫ 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b/>
          <w:sz w:val="28"/>
          <w:szCs w:val="24"/>
        </w:rPr>
        <w:t>СКОГО СЕЛЬСКОГО ПОСЕЛЕНИЯ НА 20</w:t>
      </w:r>
      <w:r w:rsidR="00796A56">
        <w:rPr>
          <w:rFonts w:ascii="Times New Roman" w:hAnsi="Times New Roman" w:cs="Times New Roman"/>
          <w:b/>
          <w:sz w:val="28"/>
          <w:szCs w:val="24"/>
        </w:rPr>
        <w:t>21</w:t>
      </w:r>
      <w:r w:rsidRPr="00C43110">
        <w:rPr>
          <w:rFonts w:ascii="Times New Roman" w:hAnsi="Times New Roman" w:cs="Times New Roman"/>
          <w:b/>
          <w:sz w:val="28"/>
          <w:szCs w:val="24"/>
        </w:rPr>
        <w:t>-202</w:t>
      </w:r>
      <w:r w:rsidR="00796A56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E86EC8" w:rsidRPr="00C43110" w:rsidRDefault="00E86EC8" w:rsidP="00E86EC8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E86EC8" w:rsidRPr="00C43110" w:rsidRDefault="00E86EC8" w:rsidP="00E86EC8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 w:rsidR="00796A56">
        <w:rPr>
          <w:rFonts w:ascii="Times New Roman" w:hAnsi="Times New Roman" w:cs="Times New Roman"/>
          <w:b/>
          <w:sz w:val="28"/>
          <w:szCs w:val="24"/>
        </w:rPr>
        <w:t>21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796A56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96A5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86EC8" w:rsidRDefault="00E86EC8" w:rsidP="00E86EC8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E86EC8" w:rsidRDefault="00E86EC8" w:rsidP="00E86EC8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86EC8" w:rsidRPr="00C43110" w:rsidRDefault="00E86EC8" w:rsidP="00E86EC8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>ПАСПОРТ ПОДПРОГРАММЫ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4"/>
        </w:rPr>
        <w:t xml:space="preserve">СФЕРЫ 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b/>
          <w:sz w:val="28"/>
          <w:szCs w:val="24"/>
        </w:rPr>
        <w:t>СКОГО СЕЛЬСКОГО ПОСЕЛЕНИЯ НА 20</w:t>
      </w:r>
      <w:r w:rsidR="00796A56">
        <w:rPr>
          <w:rFonts w:ascii="Times New Roman" w:hAnsi="Times New Roman" w:cs="Times New Roman"/>
          <w:b/>
          <w:sz w:val="28"/>
          <w:szCs w:val="24"/>
        </w:rPr>
        <w:t>21</w:t>
      </w:r>
      <w:r w:rsidRPr="00C43110">
        <w:rPr>
          <w:rFonts w:ascii="Times New Roman" w:hAnsi="Times New Roman" w:cs="Times New Roman"/>
          <w:b/>
          <w:sz w:val="28"/>
          <w:szCs w:val="24"/>
        </w:rPr>
        <w:t>-202</w:t>
      </w:r>
      <w:r w:rsidR="00796A56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E86EC8" w:rsidRPr="00C43110" w:rsidRDefault="00E86EC8" w:rsidP="00E86EC8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E86EC8" w:rsidRPr="00C43110" w:rsidRDefault="00E86EC8" w:rsidP="00E86EC8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 w:rsidR="00796A56">
        <w:rPr>
          <w:rFonts w:ascii="Times New Roman" w:hAnsi="Times New Roman" w:cs="Times New Roman"/>
          <w:b/>
          <w:sz w:val="28"/>
          <w:szCs w:val="24"/>
        </w:rPr>
        <w:t>21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796A56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43110">
        <w:rPr>
          <w:rFonts w:ascii="Times New Roman" w:hAnsi="Times New Roman" w:cs="Times New Roman"/>
          <w:sz w:val="28"/>
          <w:szCs w:val="24"/>
        </w:rPr>
        <w:t xml:space="preserve"> (далее – подпрограмма,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sz w:val="28"/>
          <w:szCs w:val="24"/>
        </w:rPr>
        <w:t>муниципальная программа)</w:t>
      </w:r>
    </w:p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5"/>
        <w:gridCol w:w="6071"/>
      </w:tblGrid>
      <w:tr w:rsidR="00E86EC8" w:rsidRPr="005A2A39" w:rsidTr="00286A25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796A56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20</w:t>
            </w:r>
            <w:r w:rsidR="00796A56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796A5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«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сферы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культуры и спорта на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796A56">
              <w:rPr>
                <w:rFonts w:ascii="Times New Roman" w:hAnsi="Times New Roman" w:cs="Times New Roman"/>
                <w:sz w:val="28"/>
                <w:szCs w:val="24"/>
              </w:rPr>
              <w:t>2021-2025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3C4CB5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МКУК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18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Создание условий для развития культуры, физической культуры и спорта</w:t>
            </w:r>
            <w:r w:rsidR="00796A56">
              <w:rPr>
                <w:rFonts w:ascii="Times New Roman" w:hAnsi="Times New Roman" w:cs="Times New Roman"/>
                <w:sz w:val="28"/>
                <w:szCs w:val="24"/>
              </w:rPr>
              <w:t>, молодежной политике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18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96A56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досуга жителей 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 xml:space="preserve">и </w:t>
            </w:r>
            <w:r w:rsidR="00187B01">
              <w:rPr>
                <w:rFonts w:ascii="Times New Roman" w:hAnsi="Times New Roman"/>
                <w:sz w:val="28"/>
                <w:szCs w:val="28"/>
              </w:rPr>
              <w:t>с</w:t>
            </w:r>
            <w:r w:rsidR="00187B01" w:rsidRPr="004F4614">
              <w:rPr>
                <w:rFonts w:ascii="Times New Roman" w:hAnsi="Times New Roman"/>
                <w:sz w:val="28"/>
                <w:szCs w:val="28"/>
              </w:rPr>
              <w:t>овершенствование системы библиотечного и информационно-методического обслуживания населения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 xml:space="preserve"> Азейского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86EC8" w:rsidRDefault="00E86EC8" w:rsidP="00187B01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77261">
              <w:rPr>
                <w:rFonts w:ascii="Times New Roman" w:hAnsi="Times New Roman" w:cs="Times New Roman"/>
                <w:sz w:val="28"/>
                <w:szCs w:val="24"/>
              </w:rPr>
              <w:t xml:space="preserve">Вовлечение 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 xml:space="preserve">максимально возможного числа </w:t>
            </w:r>
            <w:r w:rsidRPr="00A77261">
              <w:rPr>
                <w:rFonts w:ascii="Times New Roman" w:hAnsi="Times New Roman" w:cs="Times New Roman"/>
                <w:sz w:val="28"/>
                <w:szCs w:val="24"/>
              </w:rPr>
              <w:t>жителей сельского поселения в регулярные занятия физической культурой и спортом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 xml:space="preserve">, в том числе </w:t>
            </w:r>
            <w:r w:rsidR="00187B01" w:rsidRPr="00A77261">
              <w:rPr>
                <w:rFonts w:ascii="Times New Roman" w:hAnsi="Times New Roman" w:cs="Times New Roman"/>
                <w:sz w:val="28"/>
                <w:szCs w:val="24"/>
              </w:rPr>
              <w:t>инвалидов и людей с ограниченными возможностями здоровья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A77261">
              <w:rPr>
                <w:rFonts w:ascii="Times New Roman" w:hAnsi="Times New Roman" w:cs="Times New Roman"/>
                <w:sz w:val="28"/>
                <w:szCs w:val="24"/>
              </w:rPr>
              <w:t xml:space="preserve"> приобщение их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A7726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  <w:p w:rsidR="00E86EC8" w:rsidRPr="00C43110" w:rsidRDefault="00E86EC8" w:rsidP="00187B01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B01" w:rsidRPr="00187B0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Развитие системы физкультурно-оздоровительных услуг,</w:t>
            </w:r>
            <w:r w:rsidR="00187B01" w:rsidRPr="00A7726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>предоставляемых населению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E86EC8" w:rsidRPr="00C43110" w:rsidRDefault="00E86EC8" w:rsidP="00134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4.</w:t>
            </w:r>
            <w:r w:rsidR="00187B01" w:rsidRPr="001D161F">
              <w:rPr>
                <w:rFonts w:eastAsiaTheme="minorEastAsia"/>
              </w:rPr>
              <w:t xml:space="preserve"> </w:t>
            </w:r>
            <w:r w:rsidR="00187B01" w:rsidRPr="00187B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Формирование у населения </w:t>
            </w:r>
            <w:r w:rsidR="001346C4">
              <w:rPr>
                <w:rFonts w:ascii="Times New Roman" w:eastAsiaTheme="minorEastAsia" w:hAnsi="Times New Roman" w:cs="Times New Roman"/>
                <w:sz w:val="28"/>
                <w:szCs w:val="28"/>
              </w:rPr>
              <w:t>Азейского сельского поселения</w:t>
            </w:r>
            <w:r w:rsidR="00187B01" w:rsidRPr="00187B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79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796A56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796A5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F4" w:rsidRDefault="00380D6A" w:rsidP="0039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Доля населения </w:t>
            </w:r>
            <w:r w:rsidR="003935F4">
              <w:rPr>
                <w:rFonts w:ascii="Times New Roman" w:hAnsi="Times New Roman"/>
                <w:sz w:val="28"/>
                <w:szCs w:val="28"/>
              </w:rPr>
              <w:t>Азейского сельского поселения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, участвующего в культурно-досуговых мероприятиях, организованных </w:t>
            </w:r>
            <w:r w:rsidR="003935F4" w:rsidRPr="00C43110">
              <w:rPr>
                <w:rFonts w:ascii="Times New Roman" w:hAnsi="Times New Roman" w:cs="Times New Roman"/>
                <w:sz w:val="28"/>
                <w:szCs w:val="24"/>
              </w:rPr>
              <w:t>МКУК «</w:t>
            </w:r>
            <w:r w:rsidR="003935F4"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="003935F4" w:rsidRPr="00C4311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9E18C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86EC8" w:rsidRPr="00C43110" w:rsidRDefault="00380D6A" w:rsidP="0039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935F4">
              <w:rPr>
                <w:rFonts w:ascii="Times New Roman" w:hAnsi="Times New Roman" w:cs="Times New Roman"/>
                <w:sz w:val="28"/>
                <w:szCs w:val="24"/>
              </w:rPr>
              <w:t>Доля населения</w:t>
            </w:r>
            <w:r w:rsidR="00E86EC8"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="00E86EC8" w:rsidRPr="00C43110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поселения, систематически занимающихся физической культурой и спортом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EC8" w:rsidRPr="005A2A39" w:rsidTr="00286A25">
        <w:trPr>
          <w:trHeight w:val="73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891227" w:rsidP="0039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 xml:space="preserve"> 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  <w:p w:rsidR="00E86EC8" w:rsidRPr="00C43110" w:rsidRDefault="00891227" w:rsidP="0039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условий для развития на территории сельского поселения физической культуры и массового спорта.</w:t>
            </w:r>
          </w:p>
        </w:tc>
      </w:tr>
      <w:tr w:rsidR="00E86EC8" w:rsidRPr="005A2A39" w:rsidTr="00286A25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225E7B">
              <w:rPr>
                <w:rFonts w:ascii="Times New Roman" w:hAnsi="Times New Roman"/>
                <w:sz w:val="28"/>
                <w:szCs w:val="24"/>
                <w:lang w:eastAsia="ar-SA"/>
              </w:rPr>
              <w:t>15941,3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9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25E7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3438,3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9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25E7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3122,0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25E7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3127,0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25E7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3127,0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25E7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3127,0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25E7B">
              <w:rPr>
                <w:rFonts w:ascii="Times New Roman" w:hAnsi="Times New Roman"/>
                <w:sz w:val="28"/>
                <w:szCs w:val="24"/>
                <w:lang w:eastAsia="ar-SA"/>
              </w:rPr>
              <w:t>15788,8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9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25E7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3285,8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9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25E7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3122,0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25E7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3127,0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25E7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3127,0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25E7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3127,0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25E7B"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5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25E7B"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5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5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5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E86EC8" w:rsidRPr="00C43110" w:rsidRDefault="00E86EC8" w:rsidP="0039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3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F4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C4191">
              <w:rPr>
                <w:rFonts w:ascii="Times New Roman" w:hAnsi="Times New Roman"/>
                <w:sz w:val="28"/>
                <w:szCs w:val="28"/>
              </w:rPr>
              <w:t>д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оля населения </w:t>
            </w:r>
            <w:r w:rsidR="003935F4">
              <w:rPr>
                <w:rFonts w:ascii="Times New Roman" w:hAnsi="Times New Roman"/>
                <w:sz w:val="28"/>
                <w:szCs w:val="28"/>
              </w:rPr>
              <w:t>Азейского сельского поселения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, участвующего в культурно-досуговых мероприятиях, организованных </w:t>
            </w:r>
            <w:r w:rsidR="003935F4" w:rsidRPr="00C43110">
              <w:rPr>
                <w:rFonts w:ascii="Times New Roman" w:hAnsi="Times New Roman" w:cs="Times New Roman"/>
                <w:sz w:val="28"/>
                <w:szCs w:val="24"/>
              </w:rPr>
              <w:t>МКУК «</w:t>
            </w:r>
            <w:r w:rsidR="003935F4"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="003935F4" w:rsidRPr="00C4311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3935F4">
              <w:rPr>
                <w:rFonts w:ascii="Times New Roman" w:hAnsi="Times New Roman"/>
                <w:sz w:val="28"/>
                <w:szCs w:val="28"/>
              </w:rPr>
              <w:t>5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 году составит </w:t>
            </w:r>
            <w:r w:rsidR="00891227">
              <w:rPr>
                <w:rFonts w:ascii="Times New Roman" w:hAnsi="Times New Roman"/>
                <w:sz w:val="28"/>
                <w:szCs w:val="28"/>
              </w:rPr>
              <w:t>1103</w:t>
            </w:r>
            <w:r w:rsidR="003935F4" w:rsidRPr="00891227">
              <w:rPr>
                <w:rFonts w:ascii="Times New Roman" w:hAnsi="Times New Roman"/>
                <w:sz w:val="28"/>
                <w:szCs w:val="28"/>
              </w:rPr>
              <w:t>% (+</w:t>
            </w:r>
            <w:r w:rsidR="00891227">
              <w:rPr>
                <w:rFonts w:ascii="Times New Roman" w:hAnsi="Times New Roman"/>
                <w:sz w:val="28"/>
                <w:szCs w:val="28"/>
              </w:rPr>
              <w:t>274</w:t>
            </w:r>
            <w:r w:rsidR="003935F4" w:rsidRPr="00891227">
              <w:rPr>
                <w:rFonts w:ascii="Times New Roman" w:hAnsi="Times New Roman"/>
                <w:sz w:val="28"/>
                <w:szCs w:val="28"/>
              </w:rPr>
              <w:t>%).</w:t>
            </w:r>
          </w:p>
          <w:p w:rsidR="003935F4" w:rsidRPr="00C7192D" w:rsidRDefault="00E86EC8" w:rsidP="00C719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4311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BC4191"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3935F4" w:rsidRPr="00C719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дельный вес </w:t>
            </w:r>
            <w:r w:rsidR="00C7192D" w:rsidRPr="00C7192D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численности населения</w:t>
            </w:r>
            <w:r w:rsidR="003935F4" w:rsidRPr="00C719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7192D">
              <w:rPr>
                <w:rFonts w:ascii="Times New Roman" w:hAnsi="Times New Roman"/>
                <w:sz w:val="28"/>
                <w:szCs w:val="28"/>
              </w:rPr>
              <w:t>Азейского сельского поселения</w:t>
            </w:r>
            <w:r w:rsidR="003935F4" w:rsidRPr="00C7192D">
              <w:rPr>
                <w:rFonts w:ascii="Times New Roman" w:eastAsiaTheme="minorEastAsia" w:hAnsi="Times New Roman" w:cs="Times New Roman"/>
                <w:sz w:val="28"/>
                <w:szCs w:val="28"/>
              </w:rPr>
              <w:t>, систематически занимающегося физической культурой и спортом к 202</w:t>
            </w:r>
            <w:r w:rsidR="00C7192D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3935F4" w:rsidRPr="00C719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году составит </w:t>
            </w:r>
            <w:r w:rsidR="00891227" w:rsidRPr="00891227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  <w:r w:rsidR="003935F4" w:rsidRPr="00891227">
              <w:rPr>
                <w:rFonts w:ascii="Times New Roman" w:eastAsiaTheme="minorEastAsia" w:hAnsi="Times New Roman" w:cs="Times New Roman"/>
                <w:sz w:val="28"/>
                <w:szCs w:val="28"/>
              </w:rPr>
              <w:t>% (+</w:t>
            </w:r>
            <w:r w:rsidR="00891227" w:rsidRPr="00891227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3935F4" w:rsidRPr="00891227"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128" w:rsidRDefault="007D412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CA1" w:rsidRDefault="00683CA1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Pr="00A2395A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lastRenderedPageBreak/>
        <w:t>Раздел 1. ЦЕЛЬ И ЗАДАЧИ ПОДПРОГРАММЫ, ЦЕЛЕВЫЕ ПОКАЗАТЕЛИ ПОДПРОГРАММЫ, СРОКИ РЕАЛИЗАЦИИ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EC8" w:rsidRDefault="00E86EC8" w:rsidP="00E8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 xml:space="preserve">Цель подпрограммы является: </w:t>
      </w:r>
    </w:p>
    <w:p w:rsidR="00E86EC8" w:rsidRPr="00C43110" w:rsidRDefault="00E86EC8" w:rsidP="00E8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192D">
        <w:rPr>
          <w:rFonts w:ascii="Times New Roman" w:hAnsi="Times New Roman" w:cs="Times New Roman"/>
          <w:sz w:val="28"/>
          <w:szCs w:val="24"/>
        </w:rPr>
        <w:t>с</w:t>
      </w:r>
      <w:r w:rsidR="00C7192D" w:rsidRPr="00C43110">
        <w:rPr>
          <w:rFonts w:ascii="Times New Roman" w:hAnsi="Times New Roman" w:cs="Times New Roman"/>
          <w:sz w:val="28"/>
          <w:szCs w:val="24"/>
        </w:rPr>
        <w:t>оздание условий для развития культуры, физической культуры и спорта</w:t>
      </w:r>
      <w:r w:rsidR="00C7192D">
        <w:rPr>
          <w:rFonts w:ascii="Times New Roman" w:hAnsi="Times New Roman" w:cs="Times New Roman"/>
          <w:sz w:val="28"/>
          <w:szCs w:val="24"/>
        </w:rPr>
        <w:t>, молодежной политике</w:t>
      </w:r>
      <w:r w:rsidR="00C7192D" w:rsidRPr="00C43110">
        <w:rPr>
          <w:rFonts w:ascii="Times New Roman" w:hAnsi="Times New Roman" w:cs="Times New Roman"/>
          <w:sz w:val="28"/>
          <w:szCs w:val="24"/>
        </w:rPr>
        <w:t xml:space="preserve"> на территории </w:t>
      </w:r>
      <w:r w:rsidR="00C7192D">
        <w:rPr>
          <w:rFonts w:ascii="Times New Roman" w:hAnsi="Times New Roman" w:cs="Times New Roman"/>
          <w:sz w:val="28"/>
          <w:szCs w:val="24"/>
        </w:rPr>
        <w:t>Азей</w:t>
      </w:r>
      <w:r w:rsidR="00C7192D" w:rsidRPr="00C43110">
        <w:rPr>
          <w:rFonts w:ascii="Times New Roman" w:hAnsi="Times New Roman" w:cs="Times New Roman"/>
          <w:sz w:val="28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6EC8" w:rsidRPr="00C43110" w:rsidRDefault="00E86EC8" w:rsidP="00E86E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Для выполнения поставленной цели необходимо решить следующие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4BC0" w:rsidRPr="00C43110" w:rsidRDefault="004E4BC0" w:rsidP="004E4B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организация досуга жителей и </w:t>
      </w:r>
      <w:r>
        <w:rPr>
          <w:rFonts w:ascii="Times New Roman" w:hAnsi="Times New Roman"/>
          <w:sz w:val="28"/>
          <w:szCs w:val="28"/>
        </w:rPr>
        <w:t>с</w:t>
      </w:r>
      <w:r w:rsidRPr="004F4614">
        <w:rPr>
          <w:rFonts w:ascii="Times New Roman" w:hAnsi="Times New Roman"/>
          <w:sz w:val="28"/>
          <w:szCs w:val="28"/>
        </w:rPr>
        <w:t>овершенствование системы библиотечного и информационно-методического обслуживания населения</w:t>
      </w:r>
      <w:r>
        <w:rPr>
          <w:rFonts w:ascii="Times New Roman" w:hAnsi="Times New Roman" w:cs="Times New Roman"/>
          <w:sz w:val="28"/>
          <w:szCs w:val="24"/>
        </w:rPr>
        <w:t xml:space="preserve"> Азейского сельского поселения.</w:t>
      </w:r>
    </w:p>
    <w:p w:rsidR="004E4BC0" w:rsidRDefault="004E4BC0" w:rsidP="004E4BC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</w:t>
      </w:r>
      <w:r w:rsidRPr="00A77261">
        <w:rPr>
          <w:rFonts w:ascii="Times New Roman" w:hAnsi="Times New Roman" w:cs="Times New Roman"/>
          <w:sz w:val="28"/>
          <w:szCs w:val="24"/>
        </w:rPr>
        <w:t xml:space="preserve">овлечение </w:t>
      </w:r>
      <w:r>
        <w:rPr>
          <w:rFonts w:ascii="Times New Roman" w:hAnsi="Times New Roman" w:cs="Times New Roman"/>
          <w:sz w:val="28"/>
          <w:szCs w:val="24"/>
        </w:rPr>
        <w:t xml:space="preserve">максимально возможного числа </w:t>
      </w:r>
      <w:r w:rsidRPr="00A77261">
        <w:rPr>
          <w:rFonts w:ascii="Times New Roman" w:hAnsi="Times New Roman" w:cs="Times New Roman"/>
          <w:sz w:val="28"/>
          <w:szCs w:val="24"/>
        </w:rPr>
        <w:t>жителей сельского поселения в регулярные занятия физической культурой и спортом</w:t>
      </w:r>
      <w:r>
        <w:rPr>
          <w:rFonts w:ascii="Times New Roman" w:hAnsi="Times New Roman" w:cs="Times New Roman"/>
          <w:sz w:val="28"/>
          <w:szCs w:val="24"/>
        </w:rPr>
        <w:t xml:space="preserve">, в том числе </w:t>
      </w:r>
      <w:r w:rsidRPr="00A77261">
        <w:rPr>
          <w:rFonts w:ascii="Times New Roman" w:hAnsi="Times New Roman" w:cs="Times New Roman"/>
          <w:sz w:val="28"/>
          <w:szCs w:val="24"/>
        </w:rPr>
        <w:t>инвалидов и людей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77261">
        <w:rPr>
          <w:rFonts w:ascii="Times New Roman" w:hAnsi="Times New Roman" w:cs="Times New Roman"/>
          <w:sz w:val="28"/>
          <w:szCs w:val="24"/>
        </w:rPr>
        <w:t xml:space="preserve"> приобщение их к здоровому образу жизни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77261">
        <w:rPr>
          <w:rFonts w:ascii="Times New Roman" w:hAnsi="Times New Roman" w:cs="Times New Roman"/>
          <w:sz w:val="32"/>
          <w:szCs w:val="24"/>
        </w:rPr>
        <w:t xml:space="preserve"> </w:t>
      </w:r>
    </w:p>
    <w:p w:rsidR="004E4BC0" w:rsidRPr="00C43110" w:rsidRDefault="004E4BC0" w:rsidP="004E4BC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>азвитие системы физкультурно-оздоровительных услуг,</w:t>
      </w:r>
      <w:r w:rsidRPr="00A7726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предоставляемых населению</w:t>
      </w:r>
      <w:r w:rsidRPr="00C4311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E4BC0" w:rsidRDefault="004E4BC0" w:rsidP="004E4B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1D161F"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 xml:space="preserve">ормирование у населения </w:t>
      </w:r>
      <w:r>
        <w:rPr>
          <w:rFonts w:ascii="Times New Roman" w:eastAsiaTheme="minorEastAsia" w:hAnsi="Times New Roman" w:cs="Times New Roman"/>
          <w:sz w:val="28"/>
          <w:szCs w:val="28"/>
        </w:rPr>
        <w:t>Азейского сельского поселения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 xml:space="preserve"> негативного отношения к незаконному обороту и потреблению наркотиков и других психоактивных веществ.</w:t>
      </w:r>
    </w:p>
    <w:p w:rsidR="00E86EC8" w:rsidRPr="00C43110" w:rsidRDefault="00E86EC8" w:rsidP="004E4B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Целевыми показателями подпрограммы будут являться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4BC0" w:rsidRDefault="004E4BC0" w:rsidP="004E4B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4F4614">
        <w:rPr>
          <w:rFonts w:ascii="Times New Roman" w:hAnsi="Times New Roman"/>
          <w:sz w:val="28"/>
          <w:szCs w:val="28"/>
        </w:rPr>
        <w:t xml:space="preserve">оля населения </w:t>
      </w:r>
      <w:r>
        <w:rPr>
          <w:rFonts w:ascii="Times New Roman" w:hAnsi="Times New Roman"/>
          <w:sz w:val="28"/>
          <w:szCs w:val="28"/>
        </w:rPr>
        <w:t>Азейского сельского поселения</w:t>
      </w:r>
      <w:r w:rsidRPr="004F4614">
        <w:rPr>
          <w:rFonts w:ascii="Times New Roman" w:hAnsi="Times New Roman"/>
          <w:sz w:val="28"/>
          <w:szCs w:val="28"/>
        </w:rPr>
        <w:t xml:space="preserve">, участвующего в культурно-досуговых мероприятиях, организованных </w:t>
      </w:r>
      <w:r w:rsidRPr="00C43110">
        <w:rPr>
          <w:rFonts w:ascii="Times New Roman" w:hAnsi="Times New Roman" w:cs="Times New Roman"/>
          <w:sz w:val="28"/>
          <w:szCs w:val="24"/>
        </w:rPr>
        <w:t>МКУК «</w:t>
      </w:r>
      <w:r>
        <w:rPr>
          <w:rFonts w:ascii="Times New Roman" w:hAnsi="Times New Roman" w:cs="Times New Roman"/>
          <w:sz w:val="28"/>
          <w:szCs w:val="24"/>
        </w:rPr>
        <w:t>КДЦ с.Азей</w:t>
      </w:r>
      <w:r w:rsidRPr="00C43110">
        <w:rPr>
          <w:rFonts w:ascii="Times New Roman" w:hAnsi="Times New Roman" w:cs="Times New Roman"/>
          <w:sz w:val="28"/>
          <w:szCs w:val="24"/>
        </w:rPr>
        <w:t>»</w:t>
      </w:r>
    </w:p>
    <w:p w:rsidR="004E4BC0" w:rsidRPr="00C43110" w:rsidRDefault="004E4BC0" w:rsidP="004E4B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доля населения</w:t>
      </w:r>
      <w:r w:rsidRPr="00C4311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sz w:val="28"/>
          <w:szCs w:val="24"/>
        </w:rPr>
        <w:t>ского сельского поселения, систематически занимающихся физической культурой и спортом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C43110">
        <w:rPr>
          <w:rFonts w:ascii="Times New Roman" w:hAnsi="Times New Roman" w:cs="Times New Roman"/>
          <w:sz w:val="28"/>
          <w:szCs w:val="28"/>
        </w:rPr>
        <w:t xml:space="preserve"> 20</w:t>
      </w:r>
      <w:r w:rsidR="004E4BC0">
        <w:rPr>
          <w:rFonts w:ascii="Times New Roman" w:hAnsi="Times New Roman" w:cs="Times New Roman"/>
          <w:sz w:val="28"/>
          <w:szCs w:val="28"/>
        </w:rPr>
        <w:t>21</w:t>
      </w:r>
      <w:r w:rsidRPr="00C43110">
        <w:rPr>
          <w:rFonts w:ascii="Times New Roman" w:hAnsi="Times New Roman" w:cs="Times New Roman"/>
          <w:sz w:val="28"/>
          <w:szCs w:val="28"/>
        </w:rPr>
        <w:t>-202</w:t>
      </w:r>
      <w:r w:rsidR="004E4B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EC8" w:rsidRPr="00A2395A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A2395A">
        <w:rPr>
          <w:rFonts w:ascii="Times New Roman" w:hAnsi="Times New Roman" w:cs="Times New Roman"/>
          <w:sz w:val="28"/>
          <w:szCs w:val="28"/>
        </w:rPr>
        <w:t xml:space="preserve">. </w:t>
      </w:r>
      <w:r w:rsidRPr="00A2395A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обслуживания.</w:t>
      </w:r>
    </w:p>
    <w:p w:rsidR="00E86EC8" w:rsidRDefault="00E86EC8" w:rsidP="00E86E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Обеспечение условий для развития на территории сельского поселения физической культуры и массового спорта. </w:t>
      </w:r>
    </w:p>
    <w:p w:rsidR="00E86EC8" w:rsidRPr="00C43110" w:rsidRDefault="00E86EC8" w:rsidP="00E86E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№ 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Pr="00C43110" w:rsidRDefault="00E86EC8" w:rsidP="00E86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43110">
        <w:rPr>
          <w:rFonts w:ascii="Times New Roman" w:hAnsi="Times New Roman" w:cs="Times New Roman"/>
          <w:sz w:val="28"/>
          <w:szCs w:val="28"/>
        </w:rPr>
        <w:t>:</w:t>
      </w:r>
    </w:p>
    <w:p w:rsidR="00E86EC8" w:rsidRPr="00C43110" w:rsidRDefault="00E86EC8" w:rsidP="00E86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3110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E86EC8" w:rsidRPr="00C43110" w:rsidRDefault="00E86EC8" w:rsidP="00E86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E86EC8" w:rsidRPr="00C43110" w:rsidRDefault="00E86EC8" w:rsidP="00E86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  <w:r w:rsidR="00FD5A94"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C8" w:rsidRPr="00C43110" w:rsidRDefault="00E86EC8" w:rsidP="00E86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для 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E86EC8" w:rsidRPr="00C43110" w:rsidRDefault="00E86EC8" w:rsidP="00E86EC8">
      <w:pPr>
        <w:pStyle w:val="aa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>Азей</w:t>
      </w:r>
      <w:r w:rsidRPr="00C43110">
        <w:rPr>
          <w:sz w:val="28"/>
          <w:szCs w:val="28"/>
        </w:rPr>
        <w:t xml:space="preserve">ского сельского поселения. </w:t>
      </w:r>
    </w:p>
    <w:p w:rsidR="00E86EC8" w:rsidRPr="00C43110" w:rsidRDefault="00E86EC8" w:rsidP="00E86EC8">
      <w:pPr>
        <w:pStyle w:val="aa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рограммы. </w:t>
      </w:r>
    </w:p>
    <w:p w:rsidR="00E86EC8" w:rsidRPr="00C43110" w:rsidRDefault="00E86EC8" w:rsidP="00E86EC8">
      <w:pPr>
        <w:pStyle w:val="aa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E86EC8" w:rsidRPr="00C43110" w:rsidRDefault="00E86EC8" w:rsidP="00E86EC8">
      <w:pPr>
        <w:pStyle w:val="ConsPlusNonformat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Pr="00A2395A" w:rsidRDefault="00E86EC8" w:rsidP="00E86EC8">
      <w:pPr>
        <w:pStyle w:val="aa"/>
        <w:ind w:firstLine="709"/>
        <w:jc w:val="center"/>
        <w:rPr>
          <w:b/>
          <w:sz w:val="28"/>
          <w:szCs w:val="28"/>
        </w:rPr>
      </w:pPr>
      <w:r w:rsidRPr="00C43110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>.</w:t>
      </w:r>
      <w:r w:rsidRPr="00C43110">
        <w:rPr>
          <w:b/>
          <w:sz w:val="28"/>
          <w:szCs w:val="28"/>
        </w:rPr>
        <w:t xml:space="preserve"> </w:t>
      </w:r>
      <w:r w:rsidRPr="00A2395A">
        <w:rPr>
          <w:b/>
          <w:sz w:val="28"/>
          <w:szCs w:val="28"/>
        </w:rPr>
        <w:t>РЕСУРСНОЕ ОБЕСПЕЧЕНИЕ МУНИЦИПАЛЬНОЙ ПОДПРОГРАММЫ</w:t>
      </w:r>
    </w:p>
    <w:p w:rsidR="00E86EC8" w:rsidRPr="00C43110" w:rsidRDefault="00E86EC8" w:rsidP="00E86EC8">
      <w:pPr>
        <w:pStyle w:val="aa"/>
        <w:ind w:firstLine="709"/>
        <w:jc w:val="center"/>
        <w:rPr>
          <w:b/>
          <w:sz w:val="28"/>
          <w:szCs w:val="28"/>
          <w:u w:val="single"/>
        </w:rPr>
      </w:pPr>
    </w:p>
    <w:p w:rsidR="00E86EC8" w:rsidRPr="00C43110" w:rsidRDefault="00E86EC8" w:rsidP="00E8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7" w:history="1">
        <w:r w:rsidRPr="00C43110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C43110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представлена в приложении № 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C43110">
        <w:rPr>
          <w:rFonts w:ascii="Times New Roman" w:hAnsi="Times New Roman" w:cs="Times New Roman"/>
          <w:sz w:val="28"/>
          <w:szCs w:val="28"/>
        </w:rPr>
        <w:t>.</w:t>
      </w:r>
    </w:p>
    <w:p w:rsidR="00E86EC8" w:rsidRPr="00C43110" w:rsidRDefault="00E86EC8" w:rsidP="00E86EC8">
      <w:pPr>
        <w:pStyle w:val="aa"/>
        <w:ind w:firstLine="709"/>
        <w:jc w:val="center"/>
        <w:rPr>
          <w:b/>
          <w:sz w:val="28"/>
          <w:szCs w:val="28"/>
          <w:u w:val="single"/>
        </w:rPr>
      </w:pPr>
    </w:p>
    <w:p w:rsidR="00E86EC8" w:rsidRPr="00363C33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3C33">
        <w:rPr>
          <w:rFonts w:ascii="Times New Roman" w:hAnsi="Times New Roman" w:cs="Times New Roman"/>
          <w:b/>
          <w:sz w:val="28"/>
          <w:szCs w:val="28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6B1" w:rsidRPr="00C43110" w:rsidRDefault="00E86EC8" w:rsidP="002F56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110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бюджет</w:t>
      </w:r>
      <w:r w:rsidR="002F56B1">
        <w:rPr>
          <w:rFonts w:ascii="Times New Roman" w:eastAsia="Calibri" w:hAnsi="Times New Roman" w:cs="Times New Roman"/>
          <w:sz w:val="28"/>
          <w:szCs w:val="28"/>
        </w:rPr>
        <w:t>а составляет 152,5 тыс. руб.</w:t>
      </w:r>
      <w:r w:rsidR="002F56B1" w:rsidRPr="002F5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6B1" w:rsidRPr="00C43110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федерального бюджет</w:t>
      </w:r>
      <w:r w:rsidR="002F56B1">
        <w:rPr>
          <w:rFonts w:ascii="Times New Roman" w:eastAsia="Calibri" w:hAnsi="Times New Roman" w:cs="Times New Roman"/>
          <w:sz w:val="28"/>
          <w:szCs w:val="28"/>
        </w:rPr>
        <w:t>а</w:t>
      </w:r>
      <w:r w:rsidR="002F56B1" w:rsidRPr="00C43110">
        <w:rPr>
          <w:rFonts w:ascii="Times New Roman" w:eastAsia="Calibri" w:hAnsi="Times New Roman" w:cs="Times New Roman"/>
          <w:sz w:val="28"/>
          <w:szCs w:val="28"/>
        </w:rPr>
        <w:t xml:space="preserve"> не предусмотрены</w:t>
      </w:r>
      <w:r w:rsidR="002F56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6EC8" w:rsidRDefault="00E86EC8" w:rsidP="00E86E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C43110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E86EC8" w:rsidRDefault="00E86EC8" w:rsidP="00E86E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E86EC8" w:rsidRPr="00C43110" w:rsidRDefault="00E86EC8" w:rsidP="00E86EC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EC8" w:rsidRDefault="00E86EC8" w:rsidP="00E86EC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E86EC8" w:rsidRDefault="00E86EC8" w:rsidP="00E86EC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2CA" w:rsidRDefault="00E86EC8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p w:rsidR="00FE21ED" w:rsidRDefault="00FE21ED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1ED" w:rsidRPr="005A2A39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E21ED" w:rsidRPr="005A2A39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FE21ED" w:rsidRPr="000E782C" w:rsidRDefault="00FE21ED" w:rsidP="00FE21E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FE21ED" w:rsidRPr="000E782C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>сельского поселения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E782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21ED" w:rsidRPr="00FD6831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FE21ED" w:rsidRPr="005A2A39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ЭНЕРГОСБЕРЕЖЕНИЕ И ПОВЫШЕНИЕ ЭНЕРГЕТИЧЕСКОЙ ЭФФЕКТИВНОСТИ НА ТЕРРИТОРИИ АЗЕЙСКОГО СЕЛЬСКОГО ПОСЕЛЕНИЯ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4"/>
        </w:rPr>
        <w:t>21</w:t>
      </w:r>
      <w:r w:rsidRPr="00C43110"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ascii="Times New Roman" w:hAnsi="Times New Roman" w:cs="Times New Roman"/>
          <w:b/>
          <w:sz w:val="28"/>
          <w:szCs w:val="24"/>
        </w:rPr>
        <w:t xml:space="preserve">5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FE21ED" w:rsidRPr="00C43110" w:rsidRDefault="00FE21ED" w:rsidP="00FE21ED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FE21ED" w:rsidRPr="00C43110" w:rsidRDefault="00FE21ED" w:rsidP="00FE21ED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2021-2025 гг.»</w:t>
      </w:r>
    </w:p>
    <w:p w:rsidR="00FE21ED" w:rsidRPr="005A2A39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FE21ED" w:rsidRDefault="00FE21ED" w:rsidP="00FE21ED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E21ED" w:rsidRPr="00C43110" w:rsidRDefault="00FE21ED" w:rsidP="00FE21ED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>ПАСПОРТ ПОДПРОГРАММЫ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ЭНЕРГОСБЕРЕЖЕНИЕ И ПОВЫШЕНИЕ ЭНЕРГЕТИЧЕСКОЙ ЭФФЕКТИВНОСТИ НА ТЕРРИТОРИИ АЗЕЙСКОГО СЕЛЬСКОГО ПОСЕЛЕНИЯ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4"/>
        </w:rPr>
        <w:t>21</w:t>
      </w:r>
      <w:r w:rsidRPr="00C43110"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ascii="Times New Roman" w:hAnsi="Times New Roman" w:cs="Times New Roman"/>
          <w:b/>
          <w:sz w:val="28"/>
          <w:szCs w:val="24"/>
        </w:rPr>
        <w:t xml:space="preserve">5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FE21ED" w:rsidRPr="00C43110" w:rsidRDefault="00FE21ED" w:rsidP="00FE21ED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FE21ED" w:rsidRPr="00C43110" w:rsidRDefault="00FE21ED" w:rsidP="00FE21ED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2021-2025 гг.»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43110">
        <w:rPr>
          <w:rFonts w:ascii="Times New Roman" w:hAnsi="Times New Roman" w:cs="Times New Roman"/>
          <w:sz w:val="28"/>
          <w:szCs w:val="24"/>
        </w:rPr>
        <w:t xml:space="preserve"> (далее – подпрограмма,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sz w:val="28"/>
          <w:szCs w:val="24"/>
        </w:rPr>
        <w:t>муниципальная программа)</w:t>
      </w:r>
    </w:p>
    <w:p w:rsidR="00FE21ED" w:rsidRPr="005A2A39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5"/>
        <w:gridCol w:w="6071"/>
      </w:tblGrid>
      <w:tr w:rsidR="00FE21ED" w:rsidRPr="005A2A39" w:rsidTr="00EF2076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2021-2025 гг.»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«</w:t>
            </w:r>
            <w:r w:rsidR="00CE619F"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r w:rsidR="00CE619F" w:rsidRPr="00CE619F">
              <w:rPr>
                <w:rFonts w:ascii="Times New Roman" w:hAnsi="Times New Roman" w:cs="Times New Roman"/>
                <w:sz w:val="28"/>
                <w:szCs w:val="24"/>
              </w:rPr>
              <w:t>нергосбережение и повышение энергетической эффективности</w:t>
            </w:r>
            <w:r w:rsidR="00CE619F"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2021-2025 гг.»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3C4CB5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МКУК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CE619F" w:rsidP="00C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CE619F">
              <w:rPr>
                <w:rFonts w:ascii="Times New Roman" w:hAnsi="Times New Roman" w:cs="Times New Roman"/>
                <w:sz w:val="28"/>
                <w:szCs w:val="24"/>
              </w:rPr>
              <w:t>беспечение рационального использования энергетических ресурсов за счет реализации мероприятий по энергосбережению</w:t>
            </w:r>
            <w:r w:rsidRPr="00CE619F">
              <w:rPr>
                <w:rFonts w:ascii="Times New Roman" w:hAnsi="Times New Roman" w:cs="Times New Roman"/>
                <w:sz w:val="28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E619F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повышению </w:t>
            </w:r>
            <w:r w:rsidRPr="00CE619F">
              <w:rPr>
                <w:rFonts w:ascii="Times New Roman" w:hAnsi="Times New Roman" w:cs="Times New Roman"/>
                <w:sz w:val="28"/>
                <w:szCs w:val="24"/>
              </w:rPr>
              <w:t>энергетической</w:t>
            </w:r>
            <w:r w:rsidRPr="00CE619F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CE619F">
              <w:rPr>
                <w:rFonts w:ascii="Times New Roman" w:hAnsi="Times New Roman" w:cs="Times New Roman"/>
                <w:sz w:val="28"/>
                <w:szCs w:val="24"/>
              </w:rPr>
              <w:t>эффективности</w:t>
            </w:r>
            <w:r w:rsidRPr="00CE619F">
              <w:rPr>
                <w:rFonts w:ascii="Times New Roman" w:hAnsi="Times New Roman" w:cs="Times New Roman"/>
                <w:color w:val="000000"/>
                <w:sz w:val="32"/>
              </w:rPr>
              <w:t xml:space="preserve"> </w:t>
            </w:r>
            <w:r w:rsidRPr="00CE619F">
              <w:rPr>
                <w:rFonts w:ascii="Times New Roman" w:hAnsi="Times New Roman" w:cs="Times New Roman"/>
                <w:color w:val="000000"/>
                <w:sz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 w:rsidR="00FE21E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>Реализация организационных мероприятий по энергосбережению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E619F" w:rsidRPr="00CE61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повышению 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>энергетической</w:t>
            </w:r>
            <w:r w:rsidR="00CE619F" w:rsidRPr="00CE61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E21ED" w:rsidRDefault="00FE21ED" w:rsidP="00EF2076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E619F" w:rsidRPr="00CE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мониторинг фактического потенциала повышения энергоэффективности и энергосбережения </w:t>
            </w:r>
            <w:r w:rsidR="005E6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E619F" w:rsidRPr="00CE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6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объектах, находящихся в муниципальной собственности</w:t>
            </w:r>
            <w:r w:rsidR="00CE619F" w:rsidRPr="00CE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>(проведение энергетических обследований, оформление энергетических деклараций)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A7726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  <w:p w:rsidR="00FE21ED" w:rsidRPr="00C43110" w:rsidRDefault="00FE21ED" w:rsidP="00EF2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9E18CB">
              <w:rPr>
                <w:rFonts w:ascii="Times New Roman" w:hAnsi="Times New Roman" w:cs="Times New Roman"/>
                <w:sz w:val="28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9E18CB" w:rsidRDefault="009E18CB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FE21ED" w:rsidRPr="00C43110" w:rsidRDefault="00FE21ED" w:rsidP="00EC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E21ED" w:rsidRPr="005A2A39" w:rsidTr="00EF2076">
        <w:trPr>
          <w:trHeight w:val="73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797" w:rsidRPr="007B6797" w:rsidRDefault="00787DC4" w:rsidP="007B6797">
            <w:pPr>
              <w:pStyle w:val="TableParagraph"/>
              <w:tabs>
                <w:tab w:val="left" w:pos="2632"/>
                <w:tab w:val="left" w:pos="520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Технические и организационные мероприятия по снижению использования энергоресурсов.</w:t>
            </w:r>
          </w:p>
          <w:p w:rsidR="00FE21ED" w:rsidRPr="00C43110" w:rsidRDefault="00FE21ED" w:rsidP="009E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3" w:name="_GoBack"/>
            <w:bookmarkEnd w:id="3"/>
          </w:p>
        </w:tc>
      </w:tr>
      <w:tr w:rsidR="00FE21ED" w:rsidRPr="005A2A39" w:rsidTr="00EF2076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C4FBE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C4FBE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EC4F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C4F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 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руб.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 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 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руб.;</w:t>
            </w:r>
          </w:p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руб.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Default="00FE21ED" w:rsidP="009E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E18CB">
              <w:rPr>
                <w:rFonts w:ascii="Times New Roman" w:hAnsi="Times New Roman" w:cs="Times New Roman"/>
                <w:sz w:val="28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="00184998" w:rsidRPr="00912844">
              <w:rPr>
                <w:sz w:val="24"/>
                <w:szCs w:val="24"/>
              </w:rPr>
              <w:t xml:space="preserve"> </w:t>
            </w:r>
            <w:r w:rsidR="00184998">
              <w:rPr>
                <w:rFonts w:ascii="Times New Roman" w:hAnsi="Times New Roman"/>
                <w:sz w:val="28"/>
                <w:szCs w:val="28"/>
              </w:rPr>
              <w:t>к 2025 году составит</w:t>
            </w:r>
            <w:r w:rsidR="009E1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24C" w:rsidRPr="006F2554">
              <w:rPr>
                <w:rFonts w:ascii="Times New Roman" w:hAnsi="Times New Roman"/>
                <w:sz w:val="28"/>
                <w:szCs w:val="28"/>
              </w:rPr>
              <w:t>8,10</w:t>
            </w:r>
            <w:r w:rsidR="0040024C">
              <w:rPr>
                <w:rFonts w:ascii="Times New Roman" w:hAnsi="Times New Roman"/>
                <w:sz w:val="28"/>
                <w:szCs w:val="28"/>
              </w:rPr>
              <w:t xml:space="preserve"> кВт;</w:t>
            </w:r>
          </w:p>
          <w:p w:rsidR="009E18CB" w:rsidRPr="00C43110" w:rsidRDefault="009E18CB" w:rsidP="006F2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снижение расхода тепловой энергии на снабжение органов местного самоуправления и муниципальных учреждений (в расчете на 1 кв. метр общей площади)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2025 году составит </w:t>
            </w:r>
            <w:r w:rsidR="000D0296" w:rsidRPr="006F2554">
              <w:rPr>
                <w:rFonts w:ascii="Times New Roman" w:hAnsi="Times New Roman"/>
                <w:sz w:val="28"/>
                <w:szCs w:val="28"/>
              </w:rPr>
              <w:t>0,1</w:t>
            </w:r>
            <w:r w:rsidR="006F2554">
              <w:rPr>
                <w:rFonts w:ascii="Times New Roman" w:hAnsi="Times New Roman"/>
                <w:sz w:val="28"/>
                <w:szCs w:val="28"/>
              </w:rPr>
              <w:t>46</w:t>
            </w:r>
            <w:r w:rsidR="000D0296">
              <w:rPr>
                <w:rFonts w:ascii="Times New Roman" w:hAnsi="Times New Roman"/>
                <w:sz w:val="28"/>
                <w:szCs w:val="28"/>
              </w:rPr>
              <w:t xml:space="preserve"> гкал/ч.</w:t>
            </w:r>
          </w:p>
        </w:tc>
      </w:tr>
    </w:tbl>
    <w:p w:rsidR="00681F79" w:rsidRDefault="00681F79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F79" w:rsidRDefault="00681F79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ED" w:rsidRPr="00A2395A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lastRenderedPageBreak/>
        <w:t>Раздел 1. ЦЕЛЬ И ЗАДАЧИ ПОДПРОГРАММЫ, ЦЕЛЕВЫЕ ПОКАЗАТЕЛИ ПОДПРОГРАММЫ, СРОКИ РЕАЛИЗАЦИИ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1ED" w:rsidRDefault="00FE21ED" w:rsidP="00FE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 xml:space="preserve">Цель подпрограммы является: </w:t>
      </w:r>
    </w:p>
    <w:p w:rsidR="00FE21ED" w:rsidRPr="00C43110" w:rsidRDefault="00FE21ED" w:rsidP="00FE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2076">
        <w:rPr>
          <w:rFonts w:ascii="Times New Roman" w:hAnsi="Times New Roman" w:cs="Times New Roman"/>
          <w:sz w:val="28"/>
          <w:szCs w:val="24"/>
        </w:rPr>
        <w:t>о</w:t>
      </w:r>
      <w:r w:rsidR="00EF2076" w:rsidRPr="00CE619F">
        <w:rPr>
          <w:rFonts w:ascii="Times New Roman" w:hAnsi="Times New Roman" w:cs="Times New Roman"/>
          <w:sz w:val="28"/>
          <w:szCs w:val="24"/>
        </w:rPr>
        <w:t>беспечение рационального использования энергетических ресурсов за счет реализации мероприятий по энергосбережению</w:t>
      </w:r>
      <w:r w:rsidR="00EF2076" w:rsidRPr="00CE619F">
        <w:rPr>
          <w:rFonts w:ascii="Times New Roman" w:hAnsi="Times New Roman" w:cs="Times New Roman"/>
          <w:sz w:val="28"/>
          <w:szCs w:val="24"/>
        </w:rPr>
        <w:tab/>
        <w:t>и</w:t>
      </w:r>
      <w:r w:rsidR="00EF2076">
        <w:rPr>
          <w:rFonts w:ascii="Times New Roman" w:hAnsi="Times New Roman" w:cs="Times New Roman"/>
          <w:sz w:val="28"/>
          <w:szCs w:val="24"/>
        </w:rPr>
        <w:t xml:space="preserve"> п</w:t>
      </w:r>
      <w:r w:rsidR="00EF2076" w:rsidRPr="00CE619F">
        <w:rPr>
          <w:rFonts w:ascii="Times New Roman" w:hAnsi="Times New Roman" w:cs="Times New Roman"/>
          <w:spacing w:val="-3"/>
          <w:sz w:val="28"/>
          <w:szCs w:val="24"/>
        </w:rPr>
        <w:t xml:space="preserve">овышению </w:t>
      </w:r>
      <w:r w:rsidR="00EF2076" w:rsidRPr="00CE619F">
        <w:rPr>
          <w:rFonts w:ascii="Times New Roman" w:hAnsi="Times New Roman" w:cs="Times New Roman"/>
          <w:sz w:val="28"/>
          <w:szCs w:val="24"/>
        </w:rPr>
        <w:t>энергетической</w:t>
      </w:r>
      <w:r w:rsidR="00EF2076" w:rsidRPr="00CE619F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EF2076" w:rsidRPr="00CE619F">
        <w:rPr>
          <w:rFonts w:ascii="Times New Roman" w:hAnsi="Times New Roman" w:cs="Times New Roman"/>
          <w:sz w:val="28"/>
          <w:szCs w:val="24"/>
        </w:rPr>
        <w:t>эффективности</w:t>
      </w:r>
      <w:r w:rsidR="00EF2076" w:rsidRPr="00CE619F">
        <w:rPr>
          <w:rFonts w:ascii="Times New Roman" w:hAnsi="Times New Roman" w:cs="Times New Roman"/>
          <w:color w:val="000000"/>
          <w:sz w:val="32"/>
        </w:rPr>
        <w:t xml:space="preserve"> </w:t>
      </w:r>
      <w:r w:rsidR="00EF2076" w:rsidRPr="00CE619F">
        <w:rPr>
          <w:rFonts w:ascii="Times New Roman" w:hAnsi="Times New Roman" w:cs="Times New Roman"/>
          <w:color w:val="000000"/>
          <w:sz w:val="28"/>
        </w:rPr>
        <w:t xml:space="preserve">на территории </w:t>
      </w:r>
      <w:r w:rsidR="00EF2076">
        <w:rPr>
          <w:rFonts w:ascii="Times New Roman" w:hAnsi="Times New Roman" w:cs="Times New Roman"/>
          <w:sz w:val="28"/>
          <w:szCs w:val="24"/>
        </w:rPr>
        <w:t>Азей</w:t>
      </w:r>
      <w:r w:rsidR="00EF2076" w:rsidRPr="00C43110">
        <w:rPr>
          <w:rFonts w:ascii="Times New Roman" w:hAnsi="Times New Roman" w:cs="Times New Roman"/>
          <w:sz w:val="28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21ED" w:rsidRPr="00C43110" w:rsidRDefault="00FE21ED" w:rsidP="00FE2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Для выполнения поставленной цели необходимо решить следующие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5068" w:rsidRDefault="00FE21ED" w:rsidP="009B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F2076">
        <w:rPr>
          <w:rFonts w:ascii="Times New Roman" w:hAnsi="Times New Roman" w:cs="Times New Roman"/>
          <w:sz w:val="28"/>
          <w:szCs w:val="28"/>
        </w:rPr>
        <w:t>р</w:t>
      </w:r>
      <w:r w:rsidR="00EF2076" w:rsidRPr="00CE619F">
        <w:rPr>
          <w:rFonts w:ascii="Times New Roman" w:hAnsi="Times New Roman" w:cs="Times New Roman"/>
          <w:sz w:val="28"/>
          <w:szCs w:val="28"/>
        </w:rPr>
        <w:t xml:space="preserve">еализация организационных </w:t>
      </w:r>
      <w:r w:rsidR="009B5068">
        <w:rPr>
          <w:rFonts w:ascii="Times New Roman" w:hAnsi="Times New Roman" w:cs="Times New Roman"/>
          <w:sz w:val="28"/>
          <w:szCs w:val="28"/>
        </w:rPr>
        <w:t>мероприятий по энергосбережению</w:t>
      </w:r>
    </w:p>
    <w:p w:rsidR="00EF2076" w:rsidRPr="00C43110" w:rsidRDefault="009B5068" w:rsidP="009B5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F2076" w:rsidRPr="00CE619F">
        <w:rPr>
          <w:rFonts w:ascii="Times New Roman" w:hAnsi="Times New Roman" w:cs="Times New Roman"/>
          <w:spacing w:val="-3"/>
          <w:sz w:val="28"/>
          <w:szCs w:val="28"/>
        </w:rPr>
        <w:t xml:space="preserve">повышению </w:t>
      </w:r>
      <w:r w:rsidR="00EF2076" w:rsidRPr="00CE619F">
        <w:rPr>
          <w:rFonts w:ascii="Times New Roman" w:hAnsi="Times New Roman" w:cs="Times New Roman"/>
          <w:sz w:val="28"/>
          <w:szCs w:val="28"/>
        </w:rPr>
        <w:t>энергетической</w:t>
      </w:r>
      <w:r w:rsidR="00EF2076" w:rsidRPr="00CE61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F2076" w:rsidRPr="00CE619F">
        <w:rPr>
          <w:rFonts w:ascii="Times New Roman" w:hAnsi="Times New Roman" w:cs="Times New Roman"/>
          <w:sz w:val="28"/>
          <w:szCs w:val="28"/>
        </w:rPr>
        <w:t>эффективности</w:t>
      </w:r>
      <w:r w:rsidR="00EF2076">
        <w:rPr>
          <w:rFonts w:ascii="Times New Roman" w:hAnsi="Times New Roman" w:cs="Times New Roman"/>
          <w:sz w:val="28"/>
          <w:szCs w:val="24"/>
        </w:rPr>
        <w:t>;</w:t>
      </w:r>
    </w:p>
    <w:p w:rsidR="00EF2076" w:rsidRDefault="00EF2076" w:rsidP="009B506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619F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существлять мониторинг фактического потенциала повышения энергоэффективности и энергосбережения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6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объектах, находящихся в муниципальной собственности</w:t>
      </w:r>
      <w:r w:rsidRPr="00CE6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619F">
        <w:rPr>
          <w:rFonts w:ascii="Times New Roman" w:hAnsi="Times New Roman" w:cs="Times New Roman"/>
          <w:sz w:val="28"/>
          <w:szCs w:val="28"/>
        </w:rPr>
        <w:t>(проведение энергетических обследований, оформление энергетических деклараций)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77261">
        <w:rPr>
          <w:rFonts w:ascii="Times New Roman" w:hAnsi="Times New Roman" w:cs="Times New Roman"/>
          <w:sz w:val="32"/>
          <w:szCs w:val="24"/>
        </w:rPr>
        <w:t xml:space="preserve"> </w:t>
      </w:r>
    </w:p>
    <w:p w:rsidR="00FE21ED" w:rsidRPr="00C43110" w:rsidRDefault="00FE21ED" w:rsidP="00EF2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Целевыми показателями подпрограммы будут являться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5068" w:rsidRDefault="00FE21ED" w:rsidP="009B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5068">
        <w:rPr>
          <w:rFonts w:ascii="Times New Roman" w:hAnsi="Times New Roman" w:cs="Times New Roman"/>
          <w:sz w:val="28"/>
          <w:szCs w:val="24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9B5068" w:rsidRDefault="009B5068" w:rsidP="009B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площади).</w:t>
      </w: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C4311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4311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43110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7A9" w:rsidRPr="00C43110" w:rsidRDefault="008F57A9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Pr="00A2395A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A2395A">
        <w:rPr>
          <w:rFonts w:ascii="Times New Roman" w:hAnsi="Times New Roman" w:cs="Times New Roman"/>
          <w:sz w:val="28"/>
          <w:szCs w:val="28"/>
        </w:rPr>
        <w:t xml:space="preserve">. </w:t>
      </w:r>
      <w:r w:rsidRPr="00A2395A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B5068" w:rsidRPr="007B6797" w:rsidRDefault="00FE21ED" w:rsidP="009B5068">
      <w:pPr>
        <w:pStyle w:val="TableParagraph"/>
        <w:tabs>
          <w:tab w:val="left" w:pos="2632"/>
          <w:tab w:val="left" w:pos="5208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8F57A9">
        <w:rPr>
          <w:sz w:val="28"/>
          <w:szCs w:val="24"/>
        </w:rPr>
        <w:t>Технические и организационные мероприятия по снижению использования энергоресурсов</w:t>
      </w:r>
      <w:r w:rsidR="009B5068">
        <w:rPr>
          <w:sz w:val="28"/>
          <w:szCs w:val="24"/>
        </w:rPr>
        <w:t>.</w:t>
      </w:r>
    </w:p>
    <w:p w:rsidR="00FE21ED" w:rsidRPr="00C43110" w:rsidRDefault="00FE21ED" w:rsidP="00FE2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№ 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7A9" w:rsidRPr="00C43110" w:rsidRDefault="008F57A9" w:rsidP="00FE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ED" w:rsidRPr="00C43110" w:rsidRDefault="00FE21ED" w:rsidP="00FE2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43110">
        <w:rPr>
          <w:rFonts w:ascii="Times New Roman" w:hAnsi="Times New Roman" w:cs="Times New Roman"/>
          <w:sz w:val="28"/>
          <w:szCs w:val="28"/>
        </w:rPr>
        <w:t>:</w:t>
      </w:r>
    </w:p>
    <w:p w:rsidR="00FE21ED" w:rsidRPr="00C43110" w:rsidRDefault="00FE21ED" w:rsidP="00FE2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3110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FE21ED" w:rsidRPr="00C43110" w:rsidRDefault="00FE21ED" w:rsidP="00FE2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FE21ED" w:rsidRPr="00C43110" w:rsidRDefault="00FE21ED" w:rsidP="00FE2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1ED" w:rsidRPr="00C43110" w:rsidRDefault="00FE21ED" w:rsidP="00FE2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Нормативно-правовая база для 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FE21ED" w:rsidRPr="00C43110" w:rsidRDefault="00FE21ED" w:rsidP="00FE21ED">
      <w:pPr>
        <w:pStyle w:val="aa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>Азей</w:t>
      </w:r>
      <w:r w:rsidRPr="00C43110">
        <w:rPr>
          <w:sz w:val="28"/>
          <w:szCs w:val="28"/>
        </w:rPr>
        <w:t xml:space="preserve">ского сельского поселения. </w:t>
      </w:r>
    </w:p>
    <w:p w:rsidR="00FE21ED" w:rsidRPr="00C43110" w:rsidRDefault="00FE21ED" w:rsidP="00FE21ED">
      <w:pPr>
        <w:pStyle w:val="aa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рограммы. </w:t>
      </w:r>
    </w:p>
    <w:p w:rsidR="00FE21ED" w:rsidRPr="00C43110" w:rsidRDefault="00FE21ED" w:rsidP="00FE21ED">
      <w:pPr>
        <w:pStyle w:val="aa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FE21ED" w:rsidRPr="00C43110" w:rsidRDefault="00FE21ED" w:rsidP="00FE21ED">
      <w:pPr>
        <w:pStyle w:val="ConsPlusNonformat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ED" w:rsidRPr="00A2395A" w:rsidRDefault="00FE21ED" w:rsidP="00FE21ED">
      <w:pPr>
        <w:pStyle w:val="aa"/>
        <w:ind w:firstLine="709"/>
        <w:jc w:val="center"/>
        <w:rPr>
          <w:b/>
          <w:sz w:val="28"/>
          <w:szCs w:val="28"/>
        </w:rPr>
      </w:pPr>
      <w:r w:rsidRPr="00C43110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>.</w:t>
      </w:r>
      <w:r w:rsidRPr="00C43110">
        <w:rPr>
          <w:b/>
          <w:sz w:val="28"/>
          <w:szCs w:val="28"/>
        </w:rPr>
        <w:t xml:space="preserve"> </w:t>
      </w:r>
      <w:r w:rsidRPr="00A2395A">
        <w:rPr>
          <w:b/>
          <w:sz w:val="28"/>
          <w:szCs w:val="28"/>
        </w:rPr>
        <w:t>РЕСУРСНОЕ ОБЕСПЕЧЕНИЕ МУНИЦИПАЛЬНОЙ ПОДПРОГРАММЫ</w:t>
      </w:r>
    </w:p>
    <w:p w:rsidR="00FE21ED" w:rsidRPr="00C43110" w:rsidRDefault="00FE21ED" w:rsidP="00FE21ED">
      <w:pPr>
        <w:pStyle w:val="aa"/>
        <w:ind w:firstLine="709"/>
        <w:jc w:val="center"/>
        <w:rPr>
          <w:b/>
          <w:sz w:val="28"/>
          <w:szCs w:val="28"/>
          <w:u w:val="single"/>
        </w:rPr>
      </w:pPr>
    </w:p>
    <w:p w:rsidR="00FE21ED" w:rsidRPr="00C43110" w:rsidRDefault="00FE21ED" w:rsidP="00FE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8" w:history="1">
        <w:r w:rsidRPr="00C43110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C43110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представлена в приложении № 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C43110">
        <w:rPr>
          <w:rFonts w:ascii="Times New Roman" w:hAnsi="Times New Roman" w:cs="Times New Roman"/>
          <w:sz w:val="28"/>
          <w:szCs w:val="28"/>
        </w:rPr>
        <w:t>.</w:t>
      </w:r>
    </w:p>
    <w:p w:rsidR="00FE21ED" w:rsidRPr="00C43110" w:rsidRDefault="00FE21ED" w:rsidP="00FE21ED">
      <w:pPr>
        <w:pStyle w:val="aa"/>
        <w:ind w:firstLine="709"/>
        <w:jc w:val="center"/>
        <w:rPr>
          <w:b/>
          <w:sz w:val="28"/>
          <w:szCs w:val="28"/>
          <w:u w:val="single"/>
        </w:rPr>
      </w:pPr>
    </w:p>
    <w:p w:rsidR="00FE21ED" w:rsidRPr="00363C33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3C33">
        <w:rPr>
          <w:rFonts w:ascii="Times New Roman" w:hAnsi="Times New Roman" w:cs="Times New Roman"/>
          <w:b/>
          <w:sz w:val="28"/>
          <w:szCs w:val="28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110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EF2076" w:rsidRPr="00C43110">
        <w:rPr>
          <w:rFonts w:ascii="Times New Roman" w:eastAsia="Calibri" w:hAnsi="Times New Roman" w:cs="Times New Roman"/>
          <w:sz w:val="28"/>
          <w:szCs w:val="28"/>
        </w:rPr>
        <w:t>не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F5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федерального бюджет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43110">
        <w:rPr>
          <w:rFonts w:ascii="Times New Roman" w:eastAsia="Calibri" w:hAnsi="Times New Roman" w:cs="Times New Roman"/>
          <w:sz w:val="28"/>
          <w:szCs w:val="28"/>
        </w:rPr>
        <w:t xml:space="preserve"> не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21ED" w:rsidRDefault="00FE21ED" w:rsidP="00FE21ED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C43110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FE21ED" w:rsidRDefault="00FE21ED" w:rsidP="00FE21ED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FE21ED" w:rsidRPr="00C43110" w:rsidRDefault="00FE21ED" w:rsidP="00FE21E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FE21ED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FE21ED" w:rsidRDefault="00FE21ED" w:rsidP="00FE21ED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1ED" w:rsidRPr="005A2A39" w:rsidRDefault="00FE21ED" w:rsidP="00FE21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p w:rsidR="00FE21ED" w:rsidRPr="005A2A39" w:rsidRDefault="00FE21ED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21ED" w:rsidRPr="005A2A39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B7" w:rsidRDefault="00462FB7" w:rsidP="00CA42DE">
      <w:pPr>
        <w:spacing w:after="0" w:line="240" w:lineRule="auto"/>
      </w:pPr>
      <w:r>
        <w:separator/>
      </w:r>
    </w:p>
  </w:endnote>
  <w:endnote w:type="continuationSeparator" w:id="0">
    <w:p w:rsidR="00462FB7" w:rsidRDefault="00462FB7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B7" w:rsidRDefault="00462FB7" w:rsidP="00CA42DE">
      <w:pPr>
        <w:spacing w:after="0" w:line="240" w:lineRule="auto"/>
      </w:pPr>
      <w:r>
        <w:separator/>
      </w:r>
    </w:p>
  </w:footnote>
  <w:footnote w:type="continuationSeparator" w:id="0">
    <w:p w:rsidR="00462FB7" w:rsidRDefault="00462FB7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6201"/>
    <w:rsid w:val="00056AC6"/>
    <w:rsid w:val="00057728"/>
    <w:rsid w:val="000600DB"/>
    <w:rsid w:val="00063E55"/>
    <w:rsid w:val="00065626"/>
    <w:rsid w:val="00071128"/>
    <w:rsid w:val="00071367"/>
    <w:rsid w:val="0007589E"/>
    <w:rsid w:val="00080C30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C254F"/>
    <w:rsid w:val="000C2BA4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59E2"/>
    <w:rsid w:val="00121F3B"/>
    <w:rsid w:val="001225CC"/>
    <w:rsid w:val="00124BB8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1583"/>
    <w:rsid w:val="00172CC3"/>
    <w:rsid w:val="001753F3"/>
    <w:rsid w:val="00176A0B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841"/>
    <w:rsid w:val="001B0069"/>
    <w:rsid w:val="001B1C1C"/>
    <w:rsid w:val="001B28D0"/>
    <w:rsid w:val="001B38AD"/>
    <w:rsid w:val="001B4C11"/>
    <w:rsid w:val="001C1320"/>
    <w:rsid w:val="001D34D0"/>
    <w:rsid w:val="001D38B3"/>
    <w:rsid w:val="001D4491"/>
    <w:rsid w:val="001E050A"/>
    <w:rsid w:val="001E3CD1"/>
    <w:rsid w:val="001E4587"/>
    <w:rsid w:val="001E53D9"/>
    <w:rsid w:val="001F17D6"/>
    <w:rsid w:val="001F4D04"/>
    <w:rsid w:val="00200F23"/>
    <w:rsid w:val="002019D1"/>
    <w:rsid w:val="00205AB4"/>
    <w:rsid w:val="00207EFD"/>
    <w:rsid w:val="002109ED"/>
    <w:rsid w:val="00210EA1"/>
    <w:rsid w:val="002115BF"/>
    <w:rsid w:val="0021682E"/>
    <w:rsid w:val="00221117"/>
    <w:rsid w:val="00225E7B"/>
    <w:rsid w:val="00230F7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377D"/>
    <w:rsid w:val="002B63E6"/>
    <w:rsid w:val="002B723B"/>
    <w:rsid w:val="002B7B56"/>
    <w:rsid w:val="002C1C62"/>
    <w:rsid w:val="002C22B3"/>
    <w:rsid w:val="002C5AB8"/>
    <w:rsid w:val="002C652F"/>
    <w:rsid w:val="002D11B5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560A8"/>
    <w:rsid w:val="00360234"/>
    <w:rsid w:val="00363B9F"/>
    <w:rsid w:val="00363C33"/>
    <w:rsid w:val="00363C4C"/>
    <w:rsid w:val="003670AC"/>
    <w:rsid w:val="00372CC0"/>
    <w:rsid w:val="00373688"/>
    <w:rsid w:val="00373F48"/>
    <w:rsid w:val="0038054F"/>
    <w:rsid w:val="00380D6A"/>
    <w:rsid w:val="00381641"/>
    <w:rsid w:val="00381653"/>
    <w:rsid w:val="003833A6"/>
    <w:rsid w:val="00386164"/>
    <w:rsid w:val="003919A7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C1CE2"/>
    <w:rsid w:val="003C2D73"/>
    <w:rsid w:val="003C4CB5"/>
    <w:rsid w:val="003C774C"/>
    <w:rsid w:val="003D34F3"/>
    <w:rsid w:val="003D417B"/>
    <w:rsid w:val="003D5BE4"/>
    <w:rsid w:val="003E7ECF"/>
    <w:rsid w:val="003F3433"/>
    <w:rsid w:val="003F38C9"/>
    <w:rsid w:val="003F48BB"/>
    <w:rsid w:val="003F4B75"/>
    <w:rsid w:val="003F731C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72D6"/>
    <w:rsid w:val="00440427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2FB7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26E5"/>
    <w:rsid w:val="004A0782"/>
    <w:rsid w:val="004A4FC3"/>
    <w:rsid w:val="004B13AB"/>
    <w:rsid w:val="004B1BAE"/>
    <w:rsid w:val="004B6B91"/>
    <w:rsid w:val="004B6EAE"/>
    <w:rsid w:val="004B78CE"/>
    <w:rsid w:val="004C013A"/>
    <w:rsid w:val="004C03EC"/>
    <w:rsid w:val="004C1CDC"/>
    <w:rsid w:val="004C7796"/>
    <w:rsid w:val="004D7AE6"/>
    <w:rsid w:val="004E18F8"/>
    <w:rsid w:val="004E24B8"/>
    <w:rsid w:val="004E4BC0"/>
    <w:rsid w:val="004E5A22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74F3E"/>
    <w:rsid w:val="0058119B"/>
    <w:rsid w:val="00581AF5"/>
    <w:rsid w:val="00583273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A29A1"/>
    <w:rsid w:val="005A2A39"/>
    <w:rsid w:val="005A32A6"/>
    <w:rsid w:val="005A58E9"/>
    <w:rsid w:val="005A7EB9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6060"/>
    <w:rsid w:val="005F0080"/>
    <w:rsid w:val="005F277A"/>
    <w:rsid w:val="005F2CB6"/>
    <w:rsid w:val="005F324B"/>
    <w:rsid w:val="005F5EB9"/>
    <w:rsid w:val="005F67C4"/>
    <w:rsid w:val="006046BD"/>
    <w:rsid w:val="00605333"/>
    <w:rsid w:val="006104B4"/>
    <w:rsid w:val="0061078B"/>
    <w:rsid w:val="006140C2"/>
    <w:rsid w:val="00620617"/>
    <w:rsid w:val="00625D44"/>
    <w:rsid w:val="006263A9"/>
    <w:rsid w:val="006269B5"/>
    <w:rsid w:val="006270D4"/>
    <w:rsid w:val="00632542"/>
    <w:rsid w:val="00634637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6073"/>
    <w:rsid w:val="006768DC"/>
    <w:rsid w:val="00677DFE"/>
    <w:rsid w:val="00681F79"/>
    <w:rsid w:val="00683AE1"/>
    <w:rsid w:val="00683CA1"/>
    <w:rsid w:val="00684461"/>
    <w:rsid w:val="00687C37"/>
    <w:rsid w:val="006900B5"/>
    <w:rsid w:val="006949C1"/>
    <w:rsid w:val="006A089E"/>
    <w:rsid w:val="006A5713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232B8"/>
    <w:rsid w:val="007261A5"/>
    <w:rsid w:val="007277FC"/>
    <w:rsid w:val="007347B6"/>
    <w:rsid w:val="007364A6"/>
    <w:rsid w:val="007415B3"/>
    <w:rsid w:val="007438F3"/>
    <w:rsid w:val="00743DC5"/>
    <w:rsid w:val="007454FC"/>
    <w:rsid w:val="007456FC"/>
    <w:rsid w:val="00751FDA"/>
    <w:rsid w:val="007526A7"/>
    <w:rsid w:val="00754860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87DC4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1CD5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2194"/>
    <w:rsid w:val="008D4B23"/>
    <w:rsid w:val="008E031E"/>
    <w:rsid w:val="008E0DFF"/>
    <w:rsid w:val="008E370E"/>
    <w:rsid w:val="008E4D8F"/>
    <w:rsid w:val="008E7AAF"/>
    <w:rsid w:val="008F23D9"/>
    <w:rsid w:val="008F3DCE"/>
    <w:rsid w:val="008F4E14"/>
    <w:rsid w:val="008F57A9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91D11"/>
    <w:rsid w:val="00997CFA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95A"/>
    <w:rsid w:val="00A26EE7"/>
    <w:rsid w:val="00A2794A"/>
    <w:rsid w:val="00A31EC7"/>
    <w:rsid w:val="00A32510"/>
    <w:rsid w:val="00A37E8F"/>
    <w:rsid w:val="00A4071F"/>
    <w:rsid w:val="00A43573"/>
    <w:rsid w:val="00A50714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A01E8"/>
    <w:rsid w:val="00AA1287"/>
    <w:rsid w:val="00AA2BD4"/>
    <w:rsid w:val="00AA6780"/>
    <w:rsid w:val="00AB4CBE"/>
    <w:rsid w:val="00AB523E"/>
    <w:rsid w:val="00AC136A"/>
    <w:rsid w:val="00AC19E3"/>
    <w:rsid w:val="00AC30D2"/>
    <w:rsid w:val="00AD40F1"/>
    <w:rsid w:val="00AD47D2"/>
    <w:rsid w:val="00AE0A44"/>
    <w:rsid w:val="00AE22B4"/>
    <w:rsid w:val="00AE23AA"/>
    <w:rsid w:val="00AE2A48"/>
    <w:rsid w:val="00AE50A4"/>
    <w:rsid w:val="00AE6A36"/>
    <w:rsid w:val="00AF1441"/>
    <w:rsid w:val="00AF2E06"/>
    <w:rsid w:val="00AF5C15"/>
    <w:rsid w:val="00B01E0D"/>
    <w:rsid w:val="00B06C12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6DF0"/>
    <w:rsid w:val="00C21D4A"/>
    <w:rsid w:val="00C26D02"/>
    <w:rsid w:val="00C27485"/>
    <w:rsid w:val="00C32E6B"/>
    <w:rsid w:val="00C42ED2"/>
    <w:rsid w:val="00C43110"/>
    <w:rsid w:val="00C461A1"/>
    <w:rsid w:val="00C521E6"/>
    <w:rsid w:val="00C55CFB"/>
    <w:rsid w:val="00C56761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918E1"/>
    <w:rsid w:val="00C92814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36F2"/>
    <w:rsid w:val="00CC45CE"/>
    <w:rsid w:val="00CD2F16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D0014D"/>
    <w:rsid w:val="00D00D90"/>
    <w:rsid w:val="00D019BF"/>
    <w:rsid w:val="00D01D3D"/>
    <w:rsid w:val="00D024B9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565C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1872"/>
    <w:rsid w:val="00D92E5C"/>
    <w:rsid w:val="00DA0A5B"/>
    <w:rsid w:val="00DA1779"/>
    <w:rsid w:val="00DA331D"/>
    <w:rsid w:val="00DB1E97"/>
    <w:rsid w:val="00DB4801"/>
    <w:rsid w:val="00DB59E5"/>
    <w:rsid w:val="00DB62B7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E93"/>
    <w:rsid w:val="00E86EC8"/>
    <w:rsid w:val="00E93C85"/>
    <w:rsid w:val="00E95B7F"/>
    <w:rsid w:val="00EA127D"/>
    <w:rsid w:val="00EA2208"/>
    <w:rsid w:val="00EA2E70"/>
    <w:rsid w:val="00EA4E20"/>
    <w:rsid w:val="00EB7640"/>
    <w:rsid w:val="00EC06B7"/>
    <w:rsid w:val="00EC0866"/>
    <w:rsid w:val="00EC1E74"/>
    <w:rsid w:val="00EC4FBE"/>
    <w:rsid w:val="00ED200E"/>
    <w:rsid w:val="00ED28F1"/>
    <w:rsid w:val="00ED3C25"/>
    <w:rsid w:val="00ED5170"/>
    <w:rsid w:val="00EE52BA"/>
    <w:rsid w:val="00EE6000"/>
    <w:rsid w:val="00EF2076"/>
    <w:rsid w:val="00EF231B"/>
    <w:rsid w:val="00EF2343"/>
    <w:rsid w:val="00EF3372"/>
    <w:rsid w:val="00F00C32"/>
    <w:rsid w:val="00F02E97"/>
    <w:rsid w:val="00F0587A"/>
    <w:rsid w:val="00F06FFC"/>
    <w:rsid w:val="00F136A3"/>
    <w:rsid w:val="00F13FE3"/>
    <w:rsid w:val="00F16EE0"/>
    <w:rsid w:val="00F2541D"/>
    <w:rsid w:val="00F2782A"/>
    <w:rsid w:val="00F27B6D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533B4"/>
    <w:rsid w:val="00F53492"/>
    <w:rsid w:val="00F55F14"/>
    <w:rsid w:val="00F5685C"/>
    <w:rsid w:val="00F57897"/>
    <w:rsid w:val="00F61860"/>
    <w:rsid w:val="00F656CC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4173"/>
    <w:rsid w:val="00F84932"/>
    <w:rsid w:val="00F93297"/>
    <w:rsid w:val="00F9361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8A263-171E-4824-B4C6-1FF1C964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semiHidden/>
    <w:rsid w:val="00CA42DE"/>
  </w:style>
  <w:style w:type="paragraph" w:styleId="ae">
    <w:name w:val="footer"/>
    <w:basedOn w:val="a"/>
    <w:link w:val="af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E36EBhC4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542E65CD09B74D8D11C3C326AB38659B57D5F91D248BC3DEBCDA1DF2CCBC7BA06BC81CAF252900E98A1A35EDhC44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DF94-A2D0-48E4-BEAF-1C9F8601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7852</TotalTime>
  <Pages>1</Pages>
  <Words>20500</Words>
  <Characters>116856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306</cp:revision>
  <cp:lastPrinted>2020-12-22T06:47:00Z</cp:lastPrinted>
  <dcterms:created xsi:type="dcterms:W3CDTF">2017-09-19T08:08:00Z</dcterms:created>
  <dcterms:modified xsi:type="dcterms:W3CDTF">2020-12-25T00:48:00Z</dcterms:modified>
</cp:coreProperties>
</file>