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D9" w:rsidRPr="00D17962" w:rsidRDefault="003C6ED9" w:rsidP="003C6ED9">
      <w:pPr>
        <w:pStyle w:val="af5"/>
        <w:ind w:right="-113"/>
        <w:jc w:val="center"/>
        <w:rPr>
          <w:rFonts w:ascii="Times New Roman" w:hAnsi="Times New Roman"/>
          <w:b/>
          <w:spacing w:val="20"/>
          <w:sz w:val="28"/>
          <w:szCs w:val="28"/>
        </w:rPr>
      </w:pPr>
      <w:r>
        <w:rPr>
          <w:rFonts w:ascii="Times New Roman" w:hAnsi="Times New Roman"/>
          <w:b/>
          <w:spacing w:val="20"/>
          <w:sz w:val="28"/>
          <w:szCs w:val="28"/>
        </w:rPr>
        <w:t>РОССИЙСКАЯ ФЕДЕРАЦИЯ</w:t>
      </w:r>
    </w:p>
    <w:p w:rsidR="003C6ED9" w:rsidRPr="00D17962" w:rsidRDefault="003C6ED9" w:rsidP="003C6ED9">
      <w:pPr>
        <w:pStyle w:val="af5"/>
        <w:ind w:right="-113"/>
        <w:jc w:val="center"/>
        <w:rPr>
          <w:rFonts w:ascii="Times New Roman" w:hAnsi="Times New Roman"/>
          <w:b/>
          <w:spacing w:val="20"/>
          <w:sz w:val="28"/>
          <w:szCs w:val="28"/>
        </w:rPr>
      </w:pPr>
      <w:r w:rsidRPr="00D17962">
        <w:rPr>
          <w:rFonts w:ascii="Times New Roman" w:hAnsi="Times New Roman"/>
          <w:b/>
          <w:spacing w:val="20"/>
          <w:sz w:val="28"/>
          <w:szCs w:val="28"/>
        </w:rPr>
        <w:t>ИРКУТСКАЯ ОБЛАСТЬ</w:t>
      </w:r>
    </w:p>
    <w:p w:rsidR="003C6ED9" w:rsidRPr="00D17962" w:rsidRDefault="003C6ED9" w:rsidP="003C6ED9">
      <w:pPr>
        <w:pStyle w:val="af5"/>
        <w:ind w:left="-170" w:right="-113"/>
        <w:jc w:val="center"/>
        <w:rPr>
          <w:rFonts w:ascii="Times New Roman" w:hAnsi="Times New Roman"/>
          <w:b/>
          <w:spacing w:val="20"/>
          <w:sz w:val="16"/>
          <w:szCs w:val="16"/>
        </w:rPr>
      </w:pPr>
    </w:p>
    <w:p w:rsidR="003C6ED9" w:rsidRPr="00D17962" w:rsidRDefault="003C6ED9" w:rsidP="003C6ED9">
      <w:pPr>
        <w:pStyle w:val="af5"/>
        <w:ind w:left="-170" w:right="-113"/>
        <w:jc w:val="center"/>
        <w:rPr>
          <w:rFonts w:ascii="Times New Roman" w:hAnsi="Times New Roman"/>
          <w:b/>
          <w:spacing w:val="20"/>
          <w:sz w:val="28"/>
          <w:szCs w:val="28"/>
        </w:rPr>
      </w:pPr>
      <w:r w:rsidRPr="00D17962">
        <w:rPr>
          <w:rFonts w:ascii="Times New Roman" w:hAnsi="Times New Roman"/>
          <w:b/>
          <w:spacing w:val="20"/>
          <w:sz w:val="28"/>
          <w:szCs w:val="28"/>
        </w:rPr>
        <w:t>АДМИНИСТРАЦИЯ</w:t>
      </w:r>
    </w:p>
    <w:p w:rsidR="003C6ED9" w:rsidRPr="00D17962" w:rsidRDefault="003C6ED9" w:rsidP="003C6ED9">
      <w:pPr>
        <w:pStyle w:val="af5"/>
        <w:ind w:left="-170" w:right="-113"/>
        <w:jc w:val="center"/>
        <w:rPr>
          <w:rFonts w:ascii="Times New Roman" w:hAnsi="Times New Roman"/>
          <w:b/>
          <w:spacing w:val="20"/>
          <w:sz w:val="28"/>
          <w:szCs w:val="28"/>
        </w:rPr>
      </w:pPr>
      <w:r w:rsidRPr="00D17962">
        <w:rPr>
          <w:rFonts w:ascii="Times New Roman" w:hAnsi="Times New Roman"/>
          <w:b/>
          <w:spacing w:val="20"/>
          <w:sz w:val="28"/>
          <w:szCs w:val="28"/>
        </w:rPr>
        <w:t>Азейского сельского поселения</w:t>
      </w:r>
    </w:p>
    <w:p w:rsidR="003C6ED9" w:rsidRPr="00D17962" w:rsidRDefault="003C6ED9" w:rsidP="003C6ED9">
      <w:pPr>
        <w:pStyle w:val="af5"/>
        <w:ind w:left="-170" w:right="-113"/>
        <w:jc w:val="center"/>
        <w:rPr>
          <w:rFonts w:ascii="Times New Roman" w:hAnsi="Times New Roman"/>
          <w:b/>
          <w:spacing w:val="20"/>
          <w:sz w:val="28"/>
          <w:szCs w:val="28"/>
        </w:rPr>
      </w:pPr>
    </w:p>
    <w:p w:rsidR="003C6ED9" w:rsidRPr="00D17962" w:rsidRDefault="003C6ED9" w:rsidP="003C6ED9">
      <w:pPr>
        <w:pStyle w:val="af5"/>
        <w:ind w:left="-170" w:right="-113"/>
        <w:jc w:val="center"/>
        <w:rPr>
          <w:rFonts w:ascii="Times New Roman" w:hAnsi="Times New Roman"/>
          <w:b/>
          <w:spacing w:val="20"/>
          <w:sz w:val="28"/>
          <w:szCs w:val="28"/>
        </w:rPr>
      </w:pPr>
      <w:r w:rsidRPr="00D17962">
        <w:rPr>
          <w:rFonts w:ascii="Times New Roman" w:hAnsi="Times New Roman"/>
          <w:b/>
          <w:spacing w:val="20"/>
          <w:sz w:val="28"/>
          <w:szCs w:val="28"/>
        </w:rPr>
        <w:t>ПОСТАНОВЛЕНИЕ</w:t>
      </w:r>
    </w:p>
    <w:p w:rsidR="003C6ED9" w:rsidRPr="00D17962" w:rsidRDefault="003C6ED9" w:rsidP="003C6ED9">
      <w:pPr>
        <w:pStyle w:val="af5"/>
        <w:ind w:right="-113"/>
        <w:jc w:val="left"/>
        <w:rPr>
          <w:rFonts w:ascii="Times New Roman" w:hAnsi="Times New Roman"/>
          <w:b/>
          <w:spacing w:val="20"/>
          <w:sz w:val="16"/>
          <w:szCs w:val="16"/>
        </w:rPr>
      </w:pPr>
    </w:p>
    <w:p w:rsidR="003C6ED9" w:rsidRPr="00D17962" w:rsidRDefault="00BD5C05" w:rsidP="003C6ED9">
      <w:pPr>
        <w:pStyle w:val="af5"/>
        <w:ind w:right="-113"/>
        <w:jc w:val="left"/>
        <w:rPr>
          <w:rFonts w:ascii="Times New Roman" w:hAnsi="Times New Roman"/>
          <w:b/>
          <w:spacing w:val="20"/>
          <w:sz w:val="28"/>
          <w:szCs w:val="28"/>
        </w:rPr>
      </w:pPr>
      <w:r>
        <w:rPr>
          <w:rFonts w:ascii="Times New Roman" w:hAnsi="Times New Roman"/>
          <w:b/>
          <w:spacing w:val="20"/>
          <w:sz w:val="28"/>
          <w:szCs w:val="28"/>
        </w:rPr>
        <w:t>14.04.</w:t>
      </w:r>
      <w:r w:rsidR="003C6ED9">
        <w:rPr>
          <w:rFonts w:ascii="Times New Roman" w:hAnsi="Times New Roman"/>
          <w:b/>
          <w:spacing w:val="20"/>
          <w:sz w:val="28"/>
          <w:szCs w:val="28"/>
        </w:rPr>
        <w:t>2022</w:t>
      </w:r>
      <w:r w:rsidR="003C6ED9" w:rsidRPr="00D17962">
        <w:rPr>
          <w:rFonts w:ascii="Times New Roman" w:hAnsi="Times New Roman"/>
          <w:b/>
          <w:spacing w:val="20"/>
          <w:sz w:val="28"/>
          <w:szCs w:val="28"/>
        </w:rPr>
        <w:t xml:space="preserve"> г.                                                              </w:t>
      </w:r>
      <w:r>
        <w:rPr>
          <w:rFonts w:ascii="Times New Roman" w:hAnsi="Times New Roman"/>
          <w:b/>
          <w:spacing w:val="20"/>
          <w:sz w:val="28"/>
          <w:szCs w:val="28"/>
        </w:rPr>
        <w:t xml:space="preserve">       </w:t>
      </w:r>
      <w:r w:rsidR="003C6ED9" w:rsidRPr="00D17962">
        <w:rPr>
          <w:rFonts w:ascii="Times New Roman" w:hAnsi="Times New Roman"/>
          <w:b/>
          <w:spacing w:val="20"/>
          <w:sz w:val="28"/>
          <w:szCs w:val="28"/>
        </w:rPr>
        <w:t xml:space="preserve"> № </w:t>
      </w:r>
      <w:r>
        <w:rPr>
          <w:rFonts w:ascii="Times New Roman" w:hAnsi="Times New Roman"/>
          <w:b/>
          <w:spacing w:val="20"/>
          <w:sz w:val="28"/>
          <w:szCs w:val="28"/>
        </w:rPr>
        <w:t>11</w:t>
      </w:r>
      <w:r w:rsidR="003C6ED9" w:rsidRPr="00D17962">
        <w:rPr>
          <w:rFonts w:ascii="Times New Roman" w:hAnsi="Times New Roman"/>
          <w:b/>
          <w:spacing w:val="20"/>
          <w:sz w:val="28"/>
          <w:szCs w:val="28"/>
        </w:rPr>
        <w:t>-пг</w:t>
      </w:r>
    </w:p>
    <w:p w:rsidR="003C6ED9" w:rsidRPr="00D17962" w:rsidRDefault="003C6ED9" w:rsidP="003C6ED9">
      <w:pPr>
        <w:pStyle w:val="af5"/>
        <w:ind w:right="-113"/>
        <w:jc w:val="center"/>
        <w:rPr>
          <w:rFonts w:ascii="Times New Roman" w:hAnsi="Times New Roman"/>
          <w:b/>
          <w:spacing w:val="20"/>
          <w:sz w:val="28"/>
          <w:szCs w:val="28"/>
        </w:rPr>
      </w:pPr>
      <w:r w:rsidRPr="00D17962">
        <w:rPr>
          <w:rFonts w:ascii="Times New Roman" w:hAnsi="Times New Roman"/>
          <w:b/>
          <w:spacing w:val="20"/>
          <w:sz w:val="28"/>
          <w:szCs w:val="28"/>
        </w:rPr>
        <w:t>с. Азей</w:t>
      </w:r>
    </w:p>
    <w:p w:rsidR="003C6ED9" w:rsidRPr="00D17962" w:rsidRDefault="003C6ED9" w:rsidP="003C6ED9">
      <w:pPr>
        <w:pStyle w:val="af5"/>
        <w:ind w:right="-113"/>
        <w:jc w:val="center"/>
        <w:rPr>
          <w:rFonts w:ascii="Times New Roman" w:hAnsi="Times New Roman"/>
          <w:b/>
          <w:spacing w:val="20"/>
          <w:sz w:val="16"/>
          <w:szCs w:val="16"/>
        </w:rPr>
      </w:pPr>
    </w:p>
    <w:p w:rsidR="003C6ED9" w:rsidRPr="00D17962" w:rsidRDefault="003C6ED9" w:rsidP="003C6ED9">
      <w:pPr>
        <w:pStyle w:val="af3"/>
        <w:ind w:right="3118"/>
      </w:pPr>
      <w:r w:rsidRPr="00D17962">
        <w:rPr>
          <w:b/>
          <w:i/>
          <w:sz w:val="28"/>
          <w:szCs w:val="28"/>
        </w:rPr>
        <w:t>Об утверждении Положения об оплате труда работников муниципального казённого учреждения культуры «Культурно-досуговый центр с. Азей»</w:t>
      </w:r>
      <w:r>
        <w:rPr>
          <w:b/>
          <w:i/>
          <w:sz w:val="28"/>
          <w:szCs w:val="28"/>
        </w:rPr>
        <w:t>,</w:t>
      </w:r>
      <w:r w:rsidRPr="00D17962">
        <w:rPr>
          <w:b/>
          <w:i/>
          <w:sz w:val="28"/>
          <w:szCs w:val="28"/>
        </w:rPr>
        <w:t xml:space="preserve"> в отношении которого функции и полномочия учредителя осуществляются администрацией Азейского сельского поселения</w:t>
      </w:r>
    </w:p>
    <w:p w:rsidR="003C6ED9" w:rsidRPr="00D17962" w:rsidRDefault="003C6ED9" w:rsidP="003C6ED9">
      <w:pPr>
        <w:spacing w:after="0" w:line="240" w:lineRule="auto"/>
        <w:ind w:firstLine="567"/>
        <w:jc w:val="both"/>
        <w:rPr>
          <w:rFonts w:ascii="Times New Roman" w:hAnsi="Times New Roman"/>
          <w:sz w:val="28"/>
          <w:szCs w:val="28"/>
        </w:rPr>
      </w:pPr>
    </w:p>
    <w:p w:rsidR="003C6ED9" w:rsidRPr="00D17962" w:rsidRDefault="003C6ED9" w:rsidP="003C6ED9">
      <w:pPr>
        <w:spacing w:after="0" w:line="240" w:lineRule="auto"/>
        <w:ind w:firstLine="567"/>
        <w:jc w:val="both"/>
        <w:rPr>
          <w:rFonts w:ascii="Times New Roman" w:hAnsi="Times New Roman"/>
          <w:sz w:val="28"/>
          <w:szCs w:val="28"/>
        </w:rPr>
      </w:pPr>
      <w:r w:rsidRPr="00D17962">
        <w:rPr>
          <w:rFonts w:ascii="Times New Roman" w:hAnsi="Times New Roman"/>
          <w:sz w:val="28"/>
          <w:szCs w:val="28"/>
        </w:rPr>
        <w:t xml:space="preserve">В соответствии с </w:t>
      </w:r>
      <w:hyperlink r:id="rId8" w:history="1">
        <w:r w:rsidRPr="00D17962">
          <w:rPr>
            <w:rFonts w:ascii="Times New Roman" w:hAnsi="Times New Roman"/>
            <w:sz w:val="28"/>
            <w:szCs w:val="28"/>
          </w:rPr>
          <w:t>Законом</w:t>
        </w:r>
      </w:hyperlink>
      <w:r w:rsidRPr="00D17962">
        <w:rPr>
          <w:rFonts w:ascii="Times New Roman" w:hAnsi="Times New Roman"/>
          <w:sz w:val="28"/>
          <w:szCs w:val="28"/>
        </w:rPr>
        <w:t xml:space="preserve"> Иркутской области от 27 декабря 2016 года </w:t>
      </w:r>
      <w:r w:rsidRPr="00D17962">
        <w:rPr>
          <w:rFonts w:ascii="Times New Roman" w:hAnsi="Times New Roman"/>
          <w:sz w:val="28"/>
          <w:szCs w:val="28"/>
        </w:rPr>
        <w:br/>
        <w:t xml:space="preserve">№ 131-ОЗ «Об оплате труда работников государственных учреждений Иркутской области», </w:t>
      </w:r>
      <w:r w:rsidR="00EC61EF" w:rsidRPr="00EE7ECF">
        <w:rPr>
          <w:rFonts w:ascii="Times New Roman" w:hAnsi="Times New Roman"/>
          <w:sz w:val="28"/>
          <w:szCs w:val="28"/>
        </w:rPr>
        <w:t>статьей 135, 144 Трудового кодекса Российской Федерации, на основании</w:t>
      </w:r>
      <w:r w:rsidR="00EC61EF">
        <w:rPr>
          <w:rFonts w:ascii="Times New Roman" w:hAnsi="Times New Roman"/>
          <w:sz w:val="28"/>
          <w:szCs w:val="28"/>
        </w:rPr>
        <w:t xml:space="preserve"> </w:t>
      </w:r>
      <w:r w:rsidR="00EC61EF" w:rsidRPr="00EE7ECF">
        <w:rPr>
          <w:rFonts w:ascii="Times New Roman" w:hAnsi="Times New Roman"/>
          <w:sz w:val="28"/>
          <w:szCs w:val="28"/>
        </w:rPr>
        <w:t>Единых рекомендаций по установлению на федеральном, региональном и местном уровнях систем оплаты труда</w:t>
      </w:r>
      <w:r w:rsidR="00EC61EF">
        <w:rPr>
          <w:rFonts w:ascii="Times New Roman" w:hAnsi="Times New Roman"/>
          <w:sz w:val="28"/>
          <w:szCs w:val="28"/>
        </w:rPr>
        <w:t xml:space="preserve"> </w:t>
      </w:r>
      <w:r w:rsidR="00EC61EF" w:rsidRPr="00EE7ECF">
        <w:rPr>
          <w:rFonts w:ascii="Times New Roman" w:hAnsi="Times New Roman"/>
          <w:sz w:val="28"/>
          <w:szCs w:val="28"/>
        </w:rPr>
        <w:t>работников государственных и муниципальных учреждений на 2021</w:t>
      </w:r>
      <w:r w:rsidR="00EC61EF">
        <w:rPr>
          <w:rFonts w:ascii="Times New Roman" w:hAnsi="Times New Roman"/>
          <w:sz w:val="28"/>
          <w:szCs w:val="28"/>
        </w:rPr>
        <w:t xml:space="preserve"> </w:t>
      </w:r>
      <w:r w:rsidR="00EC61EF" w:rsidRPr="00EE7ECF">
        <w:rPr>
          <w:rFonts w:ascii="Times New Roman" w:hAnsi="Times New Roman"/>
          <w:sz w:val="28"/>
          <w:szCs w:val="28"/>
        </w:rPr>
        <w:t>год, утвержденных решением Российской трехсторонней комиссии по регулированию социально-трудовых отношений от 29 декабря 2020</w:t>
      </w:r>
      <w:r w:rsidR="00EC61EF">
        <w:rPr>
          <w:rFonts w:ascii="Times New Roman" w:hAnsi="Times New Roman"/>
          <w:sz w:val="28"/>
          <w:szCs w:val="28"/>
        </w:rPr>
        <w:t xml:space="preserve"> </w:t>
      </w:r>
      <w:r w:rsidR="00EC61EF" w:rsidRPr="00EE7ECF">
        <w:rPr>
          <w:rFonts w:ascii="Times New Roman" w:hAnsi="Times New Roman"/>
          <w:sz w:val="28"/>
          <w:szCs w:val="28"/>
        </w:rPr>
        <w:t>г., протокол</w:t>
      </w:r>
      <w:r w:rsidR="00EC61EF">
        <w:rPr>
          <w:rFonts w:ascii="Times New Roman" w:hAnsi="Times New Roman"/>
          <w:sz w:val="28"/>
          <w:szCs w:val="28"/>
        </w:rPr>
        <w:t>а</w:t>
      </w:r>
      <w:r w:rsidR="00EC61EF" w:rsidRPr="00EE7ECF">
        <w:rPr>
          <w:rFonts w:ascii="Times New Roman" w:hAnsi="Times New Roman"/>
          <w:sz w:val="28"/>
          <w:szCs w:val="28"/>
        </w:rPr>
        <w:t xml:space="preserve"> №</w:t>
      </w:r>
      <w:r w:rsidR="00EC61EF">
        <w:rPr>
          <w:rFonts w:ascii="Times New Roman" w:hAnsi="Times New Roman"/>
          <w:sz w:val="28"/>
          <w:szCs w:val="28"/>
        </w:rPr>
        <w:t xml:space="preserve"> </w:t>
      </w:r>
      <w:r w:rsidR="00EC61EF" w:rsidRPr="00EE7ECF">
        <w:rPr>
          <w:rFonts w:ascii="Times New Roman" w:hAnsi="Times New Roman"/>
          <w:sz w:val="28"/>
          <w:szCs w:val="28"/>
        </w:rPr>
        <w:t>13</w:t>
      </w:r>
      <w:r w:rsidR="00EC61EF">
        <w:rPr>
          <w:rFonts w:ascii="Times New Roman" w:hAnsi="Times New Roman"/>
          <w:sz w:val="28"/>
          <w:szCs w:val="28"/>
        </w:rPr>
        <w:t xml:space="preserve"> </w:t>
      </w:r>
      <w:r w:rsidR="00EC61EF" w:rsidRPr="00EE7ECF">
        <w:rPr>
          <w:rFonts w:ascii="Times New Roman" w:hAnsi="Times New Roman"/>
          <w:sz w:val="28"/>
          <w:szCs w:val="28"/>
        </w:rPr>
        <w:t>и в соответствии с примерным Положением об оплате труда работников муниципальных каз</w:t>
      </w:r>
      <w:r w:rsidR="00EC61EF">
        <w:rPr>
          <w:rFonts w:ascii="Times New Roman" w:hAnsi="Times New Roman"/>
          <w:sz w:val="28"/>
          <w:szCs w:val="28"/>
        </w:rPr>
        <w:t>ё</w:t>
      </w:r>
      <w:r w:rsidR="00EC61EF" w:rsidRPr="00EE7ECF">
        <w:rPr>
          <w:rFonts w:ascii="Times New Roman" w:hAnsi="Times New Roman"/>
          <w:sz w:val="28"/>
          <w:szCs w:val="28"/>
        </w:rPr>
        <w:t>нных учреждений культуры, дополнительного образования в сфере культуры и спорта, в отношении которых функции и полномочия учредителя осуществляются Комитетом по культуре, молодёжной политике и спорту администрации Тулунского муниципального района, утвержденного постановлением администрации</w:t>
      </w:r>
      <w:r w:rsidR="00EC61EF">
        <w:rPr>
          <w:rFonts w:ascii="Times New Roman" w:hAnsi="Times New Roman"/>
          <w:sz w:val="28"/>
          <w:szCs w:val="28"/>
        </w:rPr>
        <w:t xml:space="preserve"> </w:t>
      </w:r>
      <w:r w:rsidR="00EC61EF" w:rsidRPr="00EE7ECF">
        <w:rPr>
          <w:rFonts w:ascii="Times New Roman" w:hAnsi="Times New Roman"/>
          <w:sz w:val="28"/>
          <w:szCs w:val="28"/>
        </w:rPr>
        <w:t xml:space="preserve">Тулунского муниципального района от 20 декабря 2021г. № 189 </w:t>
      </w:r>
      <w:r w:rsidR="00C118D4">
        <w:rPr>
          <w:rFonts w:ascii="Times New Roman" w:hAnsi="Times New Roman"/>
          <w:sz w:val="28"/>
          <w:szCs w:val="28"/>
        </w:rPr>
        <w:t>–</w:t>
      </w:r>
      <w:r w:rsidR="00EC61EF" w:rsidRPr="00EE7ECF">
        <w:rPr>
          <w:rFonts w:ascii="Times New Roman" w:hAnsi="Times New Roman"/>
          <w:sz w:val="28"/>
          <w:szCs w:val="28"/>
        </w:rPr>
        <w:t xml:space="preserve"> ПГ</w:t>
      </w:r>
      <w:r w:rsidR="00C118D4">
        <w:rPr>
          <w:rFonts w:ascii="Times New Roman" w:hAnsi="Times New Roman"/>
          <w:sz w:val="28"/>
          <w:szCs w:val="28"/>
        </w:rPr>
        <w:t>,</w:t>
      </w:r>
      <w:r w:rsidR="00EC61EF" w:rsidRPr="00EE7ECF">
        <w:rPr>
          <w:rFonts w:ascii="Times New Roman" w:hAnsi="Times New Roman"/>
          <w:sz w:val="28"/>
          <w:szCs w:val="28"/>
        </w:rPr>
        <w:t xml:space="preserve"> </w:t>
      </w:r>
      <w:r w:rsidRPr="00D17962">
        <w:rPr>
          <w:rFonts w:ascii="Times New Roman" w:hAnsi="Times New Roman"/>
          <w:sz w:val="28"/>
          <w:szCs w:val="28"/>
        </w:rPr>
        <w:t>руководствуясь статьей 24 Устава Азейского муниципального образования,</w:t>
      </w:r>
    </w:p>
    <w:p w:rsidR="003C6ED9" w:rsidRPr="00D17962" w:rsidRDefault="003C6ED9" w:rsidP="003C6ED9">
      <w:pPr>
        <w:spacing w:after="0" w:line="240" w:lineRule="auto"/>
        <w:ind w:firstLine="567"/>
        <w:jc w:val="both"/>
        <w:rPr>
          <w:rFonts w:ascii="Times New Roman" w:hAnsi="Times New Roman"/>
          <w:b/>
          <w:sz w:val="28"/>
          <w:szCs w:val="28"/>
        </w:rPr>
      </w:pPr>
    </w:p>
    <w:p w:rsidR="003C6ED9" w:rsidRDefault="003C6ED9" w:rsidP="003C6ED9">
      <w:pPr>
        <w:spacing w:after="0" w:line="240" w:lineRule="auto"/>
        <w:jc w:val="center"/>
        <w:rPr>
          <w:rFonts w:ascii="Times New Roman" w:hAnsi="Times New Roman"/>
          <w:b/>
          <w:sz w:val="28"/>
          <w:szCs w:val="28"/>
        </w:rPr>
      </w:pPr>
      <w:r w:rsidRPr="00D17962">
        <w:rPr>
          <w:rFonts w:ascii="Times New Roman" w:hAnsi="Times New Roman"/>
          <w:b/>
          <w:sz w:val="28"/>
          <w:szCs w:val="28"/>
        </w:rPr>
        <w:t>ПОСТАНОВЛЯЮ:</w:t>
      </w:r>
    </w:p>
    <w:p w:rsidR="00C118D4" w:rsidRPr="00D17962" w:rsidRDefault="00C118D4" w:rsidP="003C6ED9">
      <w:pPr>
        <w:spacing w:after="0" w:line="240" w:lineRule="auto"/>
        <w:jc w:val="center"/>
        <w:rPr>
          <w:rFonts w:ascii="Times New Roman" w:hAnsi="Times New Roman"/>
          <w:b/>
          <w:sz w:val="28"/>
          <w:szCs w:val="28"/>
        </w:rPr>
      </w:pPr>
    </w:p>
    <w:p w:rsidR="003C6ED9" w:rsidRDefault="003C6ED9" w:rsidP="003C6ED9">
      <w:pPr>
        <w:pStyle w:val="af3"/>
        <w:tabs>
          <w:tab w:val="left" w:pos="284"/>
        </w:tabs>
        <w:ind w:firstLine="709"/>
        <w:jc w:val="both"/>
        <w:rPr>
          <w:sz w:val="28"/>
          <w:szCs w:val="28"/>
        </w:rPr>
      </w:pPr>
      <w:r w:rsidRPr="00D17962">
        <w:rPr>
          <w:sz w:val="28"/>
          <w:szCs w:val="28"/>
        </w:rPr>
        <w:t>1. Утвердить с 1 января 20</w:t>
      </w:r>
      <w:r>
        <w:rPr>
          <w:sz w:val="28"/>
          <w:szCs w:val="28"/>
        </w:rPr>
        <w:t>22</w:t>
      </w:r>
      <w:r w:rsidRPr="00D17962">
        <w:rPr>
          <w:sz w:val="28"/>
          <w:szCs w:val="28"/>
        </w:rPr>
        <w:t xml:space="preserve"> года Положение об оплате труда работников муниципального казённого учреждения культуры «Культурно-досуговый центр с. Азей»</w:t>
      </w:r>
      <w:r>
        <w:rPr>
          <w:sz w:val="28"/>
          <w:szCs w:val="28"/>
        </w:rPr>
        <w:t>,</w:t>
      </w:r>
      <w:r w:rsidRPr="00D17962">
        <w:rPr>
          <w:sz w:val="28"/>
          <w:szCs w:val="28"/>
        </w:rPr>
        <w:t xml:space="preserve"> в отношении которого функции и полномочия учредителя осуществляются администрацией Азейского сельского поселения (прилагается).</w:t>
      </w:r>
    </w:p>
    <w:p w:rsidR="00C118D4" w:rsidRPr="00D17962" w:rsidRDefault="00C118D4" w:rsidP="003C6ED9">
      <w:pPr>
        <w:pStyle w:val="af3"/>
        <w:tabs>
          <w:tab w:val="left" w:pos="284"/>
        </w:tabs>
        <w:ind w:firstLine="709"/>
        <w:jc w:val="both"/>
        <w:rPr>
          <w:sz w:val="28"/>
          <w:szCs w:val="28"/>
        </w:rPr>
      </w:pPr>
    </w:p>
    <w:p w:rsidR="003C6ED9" w:rsidRPr="00D17962" w:rsidRDefault="003C6ED9" w:rsidP="003C6ED9">
      <w:pPr>
        <w:pStyle w:val="ConsPlusNormal"/>
        <w:ind w:firstLine="709"/>
        <w:jc w:val="both"/>
        <w:rPr>
          <w:sz w:val="28"/>
          <w:szCs w:val="28"/>
        </w:rPr>
      </w:pPr>
      <w:r w:rsidRPr="00D17962">
        <w:rPr>
          <w:sz w:val="28"/>
          <w:szCs w:val="28"/>
        </w:rPr>
        <w:t xml:space="preserve">2. </w:t>
      </w:r>
      <w:r w:rsidRPr="00D17962">
        <w:rPr>
          <w:bCs/>
          <w:color w:val="000000"/>
          <w:sz w:val="28"/>
          <w:szCs w:val="28"/>
        </w:rPr>
        <w:t>Отменить</w:t>
      </w:r>
      <w:r w:rsidRPr="00D17962">
        <w:rPr>
          <w:color w:val="000000"/>
          <w:sz w:val="28"/>
          <w:szCs w:val="28"/>
        </w:rPr>
        <w:t xml:space="preserve"> следующие постановления администрации Азейского сельского поселения</w:t>
      </w:r>
      <w:r w:rsidRPr="00D17962">
        <w:rPr>
          <w:sz w:val="28"/>
          <w:szCs w:val="28"/>
        </w:rPr>
        <w:t>:</w:t>
      </w:r>
    </w:p>
    <w:p w:rsidR="003C6ED9" w:rsidRDefault="003C6ED9" w:rsidP="003C6ED9">
      <w:pPr>
        <w:pStyle w:val="af3"/>
        <w:ind w:firstLine="709"/>
        <w:jc w:val="both"/>
        <w:rPr>
          <w:spacing w:val="-2"/>
          <w:sz w:val="28"/>
          <w:szCs w:val="28"/>
        </w:rPr>
      </w:pPr>
      <w:r w:rsidRPr="00D17962">
        <w:rPr>
          <w:sz w:val="28"/>
          <w:szCs w:val="28"/>
        </w:rPr>
        <w:t xml:space="preserve">а) </w:t>
      </w:r>
      <w:r w:rsidRPr="003C6ED9">
        <w:rPr>
          <w:sz w:val="28"/>
          <w:szCs w:val="28"/>
        </w:rPr>
        <w:t>Постановление администрации Азейского сельского поселения от    29.12.2017 г. № 73-пг «Об утверждении Положения об оплате труда работников муниципального казённого учреждения культуры «Культурно-досуговый центр с. Азей»</w:t>
      </w:r>
      <w:r>
        <w:rPr>
          <w:sz w:val="28"/>
          <w:szCs w:val="28"/>
        </w:rPr>
        <w:t>,</w:t>
      </w:r>
      <w:r w:rsidRPr="003C6ED9">
        <w:rPr>
          <w:sz w:val="28"/>
          <w:szCs w:val="28"/>
        </w:rPr>
        <w:t xml:space="preserve"> в отношении которого функции и полномочия </w:t>
      </w:r>
      <w:r w:rsidRPr="003C6ED9">
        <w:rPr>
          <w:sz w:val="28"/>
          <w:szCs w:val="28"/>
        </w:rPr>
        <w:lastRenderedPageBreak/>
        <w:t>учредителя осуществляются администрацией Азейского сельского поселения</w:t>
      </w:r>
      <w:r w:rsidRPr="00D17962">
        <w:rPr>
          <w:spacing w:val="-2"/>
          <w:sz w:val="28"/>
          <w:szCs w:val="28"/>
        </w:rPr>
        <w:t>;</w:t>
      </w:r>
    </w:p>
    <w:p w:rsidR="007D62D1" w:rsidRPr="00EC61EF" w:rsidRDefault="007D62D1" w:rsidP="00EC61EF">
      <w:pPr>
        <w:pStyle w:val="af3"/>
        <w:ind w:firstLine="567"/>
        <w:jc w:val="both"/>
        <w:rPr>
          <w:sz w:val="28"/>
          <w:szCs w:val="28"/>
        </w:rPr>
      </w:pPr>
      <w:r>
        <w:rPr>
          <w:spacing w:val="-2"/>
          <w:sz w:val="28"/>
          <w:szCs w:val="28"/>
        </w:rPr>
        <w:t>б)</w:t>
      </w:r>
      <w:r w:rsidRPr="007D62D1">
        <w:rPr>
          <w:sz w:val="28"/>
          <w:szCs w:val="28"/>
        </w:rPr>
        <w:t xml:space="preserve"> </w:t>
      </w:r>
      <w:r w:rsidRPr="00EC61EF">
        <w:rPr>
          <w:sz w:val="28"/>
          <w:szCs w:val="28"/>
        </w:rPr>
        <w:t>постановление администрации Азейского сельского поселения от 31.10.2018 г. № 57-пг «О внесении изменений в Положение об оплате труда работников муниципального казённого учреждения культуры «Культурно-досуговый центр с. Азей», в отношении которого функции и полномочия учредителя осуществляются администрацией Азейского сельского поселения, утвержденного постановлением администрации Азейского сельского поселения от 29.12.2017 г. № 73-пг;</w:t>
      </w:r>
    </w:p>
    <w:p w:rsidR="007D62D1" w:rsidRPr="00EC61EF" w:rsidRDefault="007D62D1" w:rsidP="00EC61EF">
      <w:pPr>
        <w:pStyle w:val="af3"/>
        <w:ind w:firstLine="567"/>
        <w:jc w:val="both"/>
        <w:rPr>
          <w:sz w:val="28"/>
          <w:szCs w:val="28"/>
        </w:rPr>
      </w:pPr>
      <w:r w:rsidRPr="00EC61EF">
        <w:rPr>
          <w:sz w:val="28"/>
          <w:szCs w:val="28"/>
        </w:rPr>
        <w:t>в) постановление администрации Азейского сельского поселения от 01.04.2019 г. № 15/1-пг «Об утверждении Приложения 1 к Положению об оплате труда работников муниципального казённого учреждения культуры «Культурно-досуговый центр с. Азей», в отношении которого функции и полномочия учредителя осуществляются администрацией Азейского сельского поселения, утвержденному постановлением администрации Азейского сельского поселения от 29.12.2017 года №73-пг в новой редакции;</w:t>
      </w:r>
    </w:p>
    <w:p w:rsidR="003C6ED9" w:rsidRPr="003C6ED9" w:rsidRDefault="00EC61EF" w:rsidP="00EC61EF">
      <w:pPr>
        <w:pStyle w:val="af3"/>
        <w:ind w:firstLine="567"/>
        <w:jc w:val="both"/>
        <w:rPr>
          <w:sz w:val="28"/>
          <w:szCs w:val="28"/>
        </w:rPr>
      </w:pPr>
      <w:r>
        <w:rPr>
          <w:sz w:val="28"/>
          <w:szCs w:val="28"/>
        </w:rPr>
        <w:t>г</w:t>
      </w:r>
      <w:r w:rsidR="003C6ED9" w:rsidRPr="00D17962">
        <w:rPr>
          <w:sz w:val="28"/>
          <w:szCs w:val="28"/>
        </w:rPr>
        <w:t xml:space="preserve">) </w:t>
      </w:r>
      <w:r w:rsidR="003C6ED9" w:rsidRPr="003C6ED9">
        <w:rPr>
          <w:sz w:val="28"/>
          <w:szCs w:val="28"/>
        </w:rPr>
        <w:t xml:space="preserve">постановление администрации Азейского сельского поселения от 01.10.2020 г. № 44/4-пг «О внесении изменений и дополнений в Положение </w:t>
      </w:r>
    </w:p>
    <w:p w:rsidR="003C6ED9" w:rsidRDefault="003C6ED9" w:rsidP="003C6ED9">
      <w:pPr>
        <w:pStyle w:val="af3"/>
        <w:jc w:val="both"/>
        <w:rPr>
          <w:sz w:val="28"/>
          <w:szCs w:val="28"/>
        </w:rPr>
      </w:pPr>
      <w:r w:rsidRPr="003C6ED9">
        <w:rPr>
          <w:sz w:val="28"/>
          <w:szCs w:val="28"/>
        </w:rPr>
        <w:t>об оплате труда работников муниципального казённого учреждения культуры «Культурно-досуговый центр с. Азей», в отношении которого функции и полномочия учредителя осуществляются администрацией Азейского сельского поселения, утвержденное постановлением администрации Азейского сельского поселения от 29.12.2017 года № 73</w:t>
      </w:r>
      <w:r>
        <w:rPr>
          <w:sz w:val="28"/>
          <w:szCs w:val="28"/>
        </w:rPr>
        <w:t>-пг</w:t>
      </w:r>
      <w:r w:rsidRPr="00D17962">
        <w:rPr>
          <w:sz w:val="28"/>
          <w:szCs w:val="28"/>
        </w:rPr>
        <w:t>.</w:t>
      </w:r>
    </w:p>
    <w:p w:rsidR="00C118D4" w:rsidRDefault="00C118D4" w:rsidP="003C6ED9">
      <w:pPr>
        <w:pStyle w:val="af3"/>
        <w:jc w:val="both"/>
        <w:rPr>
          <w:sz w:val="28"/>
          <w:szCs w:val="28"/>
        </w:rPr>
      </w:pPr>
    </w:p>
    <w:p w:rsidR="00EC61EF" w:rsidRDefault="00EC61EF" w:rsidP="00EC61EF">
      <w:pPr>
        <w:pStyle w:val="af3"/>
        <w:ind w:firstLine="567"/>
        <w:jc w:val="both"/>
        <w:rPr>
          <w:color w:val="000000"/>
          <w:sz w:val="28"/>
          <w:szCs w:val="28"/>
        </w:rPr>
      </w:pPr>
      <w:r>
        <w:rPr>
          <w:sz w:val="28"/>
          <w:szCs w:val="28"/>
        </w:rPr>
        <w:t xml:space="preserve">3. </w:t>
      </w:r>
      <w:r>
        <w:rPr>
          <w:color w:val="000000"/>
          <w:sz w:val="28"/>
          <w:szCs w:val="28"/>
        </w:rPr>
        <w:t>Н</w:t>
      </w:r>
      <w:r w:rsidRPr="009D040E">
        <w:rPr>
          <w:color w:val="000000"/>
          <w:sz w:val="28"/>
          <w:szCs w:val="28"/>
        </w:rPr>
        <w:t xml:space="preserve">астоящее </w:t>
      </w:r>
      <w:r>
        <w:rPr>
          <w:color w:val="000000"/>
          <w:sz w:val="28"/>
          <w:szCs w:val="28"/>
        </w:rPr>
        <w:t xml:space="preserve">постановление </w:t>
      </w:r>
      <w:r w:rsidRPr="009D040E">
        <w:rPr>
          <w:color w:val="000000"/>
          <w:sz w:val="28"/>
          <w:szCs w:val="28"/>
        </w:rPr>
        <w:t xml:space="preserve">вступает в силу </w:t>
      </w:r>
      <w:r>
        <w:rPr>
          <w:color w:val="000000"/>
          <w:sz w:val="28"/>
          <w:szCs w:val="28"/>
        </w:rPr>
        <w:t>с 1 января 2022 года.</w:t>
      </w:r>
    </w:p>
    <w:p w:rsidR="00C118D4" w:rsidRPr="00D17962" w:rsidRDefault="00C118D4" w:rsidP="00EC61EF">
      <w:pPr>
        <w:pStyle w:val="af3"/>
        <w:ind w:firstLine="567"/>
        <w:jc w:val="both"/>
        <w:rPr>
          <w:sz w:val="28"/>
          <w:szCs w:val="28"/>
        </w:rPr>
      </w:pPr>
    </w:p>
    <w:p w:rsidR="003C6ED9" w:rsidRPr="00D17962" w:rsidRDefault="00EC61EF" w:rsidP="00EC61EF">
      <w:pPr>
        <w:pStyle w:val="a7"/>
        <w:tabs>
          <w:tab w:val="left" w:pos="284"/>
        </w:tabs>
        <w:spacing w:after="0" w:line="240" w:lineRule="auto"/>
        <w:ind w:left="0" w:right="-1" w:firstLine="567"/>
        <w:contextualSpacing w:val="0"/>
        <w:jc w:val="both"/>
        <w:rPr>
          <w:rFonts w:ascii="Times New Roman" w:hAnsi="Times New Roman"/>
          <w:sz w:val="28"/>
          <w:szCs w:val="28"/>
        </w:rPr>
      </w:pPr>
      <w:r>
        <w:rPr>
          <w:rFonts w:ascii="Times New Roman" w:hAnsi="Times New Roman"/>
          <w:sz w:val="28"/>
          <w:szCs w:val="28"/>
        </w:rPr>
        <w:t>4</w:t>
      </w:r>
      <w:r w:rsidR="003C6ED9" w:rsidRPr="00D17962">
        <w:rPr>
          <w:rFonts w:ascii="Times New Roman" w:hAnsi="Times New Roman"/>
          <w:sz w:val="28"/>
          <w:szCs w:val="28"/>
        </w:rPr>
        <w:t>. Опубликовать настоящее постановление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3C6ED9" w:rsidRDefault="003C6ED9" w:rsidP="003C6ED9">
      <w:pPr>
        <w:spacing w:after="0" w:line="240" w:lineRule="auto"/>
        <w:rPr>
          <w:rFonts w:ascii="Times New Roman" w:hAnsi="Times New Roman"/>
          <w:sz w:val="28"/>
          <w:szCs w:val="28"/>
        </w:rPr>
      </w:pPr>
    </w:p>
    <w:p w:rsidR="007D62D1" w:rsidRDefault="007D62D1" w:rsidP="003C6ED9">
      <w:pPr>
        <w:spacing w:after="0" w:line="240" w:lineRule="auto"/>
        <w:rPr>
          <w:rFonts w:ascii="Times New Roman" w:hAnsi="Times New Roman"/>
          <w:sz w:val="28"/>
          <w:szCs w:val="28"/>
        </w:rPr>
      </w:pPr>
    </w:p>
    <w:p w:rsidR="007D62D1" w:rsidRDefault="007D62D1" w:rsidP="003C6ED9">
      <w:pPr>
        <w:spacing w:after="0" w:line="240" w:lineRule="auto"/>
        <w:rPr>
          <w:rFonts w:ascii="Times New Roman" w:hAnsi="Times New Roman"/>
          <w:sz w:val="28"/>
          <w:szCs w:val="28"/>
        </w:rPr>
      </w:pPr>
    </w:p>
    <w:p w:rsidR="003C6ED9" w:rsidRPr="00D17962" w:rsidRDefault="003C6ED9" w:rsidP="003C6ED9">
      <w:pPr>
        <w:spacing w:after="0" w:line="240" w:lineRule="auto"/>
        <w:rPr>
          <w:rFonts w:ascii="Times New Roman" w:hAnsi="Times New Roman"/>
          <w:sz w:val="28"/>
          <w:szCs w:val="28"/>
        </w:rPr>
      </w:pPr>
      <w:r w:rsidRPr="00D17962">
        <w:rPr>
          <w:rFonts w:ascii="Times New Roman" w:hAnsi="Times New Roman"/>
          <w:sz w:val="28"/>
          <w:szCs w:val="28"/>
        </w:rPr>
        <w:t xml:space="preserve">Глава Азейского </w:t>
      </w:r>
    </w:p>
    <w:p w:rsidR="003C6ED9" w:rsidRPr="00D17962" w:rsidRDefault="003C6ED9" w:rsidP="003C6ED9">
      <w:pPr>
        <w:spacing w:after="0" w:line="240" w:lineRule="auto"/>
        <w:rPr>
          <w:rFonts w:ascii="Times New Roman" w:hAnsi="Times New Roman"/>
          <w:sz w:val="28"/>
          <w:szCs w:val="28"/>
        </w:rPr>
      </w:pPr>
      <w:r w:rsidRPr="00D17962">
        <w:rPr>
          <w:rFonts w:ascii="Times New Roman" w:hAnsi="Times New Roman"/>
          <w:sz w:val="28"/>
          <w:szCs w:val="28"/>
        </w:rPr>
        <w:t>сельского поселения                                                                     Т.Г. Кириллова</w:t>
      </w:r>
    </w:p>
    <w:p w:rsidR="003C6ED9" w:rsidRDefault="003C6ED9"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7D62D1" w:rsidRDefault="007D62D1" w:rsidP="00D10134">
      <w:pPr>
        <w:autoSpaceDE w:val="0"/>
        <w:autoSpaceDN w:val="0"/>
        <w:adjustRightInd w:val="0"/>
        <w:spacing w:after="0" w:line="240" w:lineRule="auto"/>
        <w:jc w:val="right"/>
        <w:rPr>
          <w:rFonts w:ascii="Times New Roman" w:hAnsi="Times New Roman"/>
          <w:bCs/>
          <w:sz w:val="24"/>
          <w:szCs w:val="24"/>
        </w:rPr>
      </w:pPr>
    </w:p>
    <w:p w:rsidR="00D2112B" w:rsidRPr="00C425EC" w:rsidRDefault="00D2112B" w:rsidP="00D10134">
      <w:pPr>
        <w:autoSpaceDE w:val="0"/>
        <w:autoSpaceDN w:val="0"/>
        <w:adjustRightInd w:val="0"/>
        <w:spacing w:after="0" w:line="240" w:lineRule="auto"/>
        <w:jc w:val="right"/>
        <w:rPr>
          <w:rFonts w:ascii="Times New Roman" w:hAnsi="Times New Roman"/>
          <w:bCs/>
          <w:sz w:val="24"/>
          <w:szCs w:val="24"/>
        </w:rPr>
      </w:pPr>
      <w:r w:rsidRPr="00C425EC">
        <w:rPr>
          <w:rFonts w:ascii="Times New Roman" w:hAnsi="Times New Roman"/>
          <w:bCs/>
          <w:sz w:val="24"/>
          <w:szCs w:val="24"/>
        </w:rPr>
        <w:lastRenderedPageBreak/>
        <w:t>Утверждено</w:t>
      </w:r>
      <w:r>
        <w:rPr>
          <w:rFonts w:ascii="Times New Roman" w:hAnsi="Times New Roman"/>
          <w:bCs/>
          <w:sz w:val="24"/>
          <w:szCs w:val="24"/>
        </w:rPr>
        <w:t>:</w:t>
      </w:r>
    </w:p>
    <w:p w:rsidR="00D2112B" w:rsidRPr="00C425EC" w:rsidRDefault="00D2112B" w:rsidP="00D10134">
      <w:pPr>
        <w:autoSpaceDE w:val="0"/>
        <w:autoSpaceDN w:val="0"/>
        <w:adjustRightInd w:val="0"/>
        <w:spacing w:after="0" w:line="240" w:lineRule="auto"/>
        <w:jc w:val="right"/>
        <w:rPr>
          <w:rFonts w:ascii="Times New Roman" w:hAnsi="Times New Roman"/>
          <w:bCs/>
          <w:sz w:val="24"/>
          <w:szCs w:val="24"/>
        </w:rPr>
      </w:pPr>
      <w:r w:rsidRPr="00C425EC">
        <w:rPr>
          <w:rFonts w:ascii="Times New Roman" w:hAnsi="Times New Roman"/>
          <w:bCs/>
          <w:sz w:val="24"/>
          <w:szCs w:val="24"/>
        </w:rPr>
        <w:t xml:space="preserve">Постановлением администрации </w:t>
      </w:r>
    </w:p>
    <w:p w:rsidR="00D2112B" w:rsidRPr="00C425EC" w:rsidRDefault="001D4245" w:rsidP="00D10134">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Азей</w:t>
      </w:r>
      <w:r w:rsidR="00D2112B" w:rsidRPr="00C425EC">
        <w:rPr>
          <w:rFonts w:ascii="Times New Roman" w:hAnsi="Times New Roman"/>
          <w:bCs/>
          <w:sz w:val="24"/>
          <w:szCs w:val="24"/>
        </w:rPr>
        <w:t>ского сельского поселения</w:t>
      </w:r>
    </w:p>
    <w:p w:rsidR="00D2112B" w:rsidRPr="00C425EC" w:rsidRDefault="00731364" w:rsidP="00D10134">
      <w:pPr>
        <w:autoSpaceDE w:val="0"/>
        <w:autoSpaceDN w:val="0"/>
        <w:adjustRightInd w:val="0"/>
        <w:spacing w:after="0" w:line="240" w:lineRule="auto"/>
        <w:jc w:val="right"/>
        <w:rPr>
          <w:rFonts w:ascii="Times New Roman" w:hAnsi="Times New Roman"/>
          <w:bCs/>
          <w:sz w:val="24"/>
          <w:szCs w:val="24"/>
        </w:rPr>
      </w:pPr>
      <w:r w:rsidRPr="00D10134">
        <w:rPr>
          <w:rFonts w:ascii="Times New Roman" w:hAnsi="Times New Roman"/>
          <w:bCs/>
          <w:sz w:val="24"/>
          <w:szCs w:val="24"/>
        </w:rPr>
        <w:t>от 14.04.2022</w:t>
      </w:r>
      <w:r w:rsidR="00D2112B" w:rsidRPr="00D10134">
        <w:rPr>
          <w:rFonts w:ascii="Times New Roman" w:hAnsi="Times New Roman"/>
          <w:bCs/>
          <w:sz w:val="24"/>
          <w:szCs w:val="24"/>
        </w:rPr>
        <w:t xml:space="preserve"> г. № </w:t>
      </w:r>
      <w:r>
        <w:rPr>
          <w:rFonts w:ascii="Times New Roman" w:hAnsi="Times New Roman"/>
          <w:bCs/>
          <w:sz w:val="24"/>
          <w:szCs w:val="24"/>
        </w:rPr>
        <w:t>11-пг</w:t>
      </w: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8"/>
          <w:szCs w:val="28"/>
        </w:rPr>
      </w:pPr>
      <w:r w:rsidRPr="00C425EC">
        <w:rPr>
          <w:rFonts w:ascii="Times New Roman" w:hAnsi="Times New Roman"/>
          <w:b/>
          <w:bCs/>
          <w:sz w:val="28"/>
          <w:szCs w:val="28"/>
        </w:rPr>
        <w:t>ПОЛОЖЕНИЕ</w:t>
      </w:r>
    </w:p>
    <w:p w:rsidR="00D2112B" w:rsidRPr="00C425EC" w:rsidRDefault="00D2112B" w:rsidP="00C425EC">
      <w:pPr>
        <w:jc w:val="center"/>
        <w:rPr>
          <w:rFonts w:ascii="Times New Roman" w:hAnsi="Times New Roman"/>
          <w:b/>
          <w:bCs/>
          <w:sz w:val="28"/>
          <w:szCs w:val="28"/>
        </w:rPr>
      </w:pPr>
      <w:r w:rsidRPr="00C425EC">
        <w:rPr>
          <w:rFonts w:ascii="Times New Roman" w:hAnsi="Times New Roman"/>
          <w:b/>
          <w:bCs/>
          <w:sz w:val="28"/>
          <w:szCs w:val="28"/>
        </w:rPr>
        <w:t xml:space="preserve">ОБ ОПЛАТЕ ТРУДА РАБОТНИКОВ МУНИЦИПАЛЬНОГО </w:t>
      </w:r>
      <w:r w:rsidR="00D10134">
        <w:rPr>
          <w:rFonts w:ascii="Times New Roman" w:hAnsi="Times New Roman"/>
          <w:b/>
          <w:bCs/>
          <w:sz w:val="28"/>
          <w:szCs w:val="28"/>
        </w:rPr>
        <w:t>КАЗЁННОГО</w:t>
      </w:r>
      <w:r w:rsidRPr="00C425EC">
        <w:rPr>
          <w:rFonts w:ascii="Times New Roman" w:hAnsi="Times New Roman"/>
          <w:b/>
          <w:bCs/>
          <w:sz w:val="28"/>
          <w:szCs w:val="28"/>
        </w:rPr>
        <w:t xml:space="preserve"> УЧРЕЖДЕНИЯ КУЛЬТУРЫ «КУЛЬТУРНО-ДОСУГОВЫЙ ЦЕНТР </w:t>
      </w:r>
      <w:r w:rsidR="00D10134">
        <w:rPr>
          <w:rFonts w:ascii="Times New Roman" w:hAnsi="Times New Roman"/>
          <w:b/>
          <w:bCs/>
          <w:sz w:val="28"/>
          <w:szCs w:val="28"/>
        </w:rPr>
        <w:t>С</w:t>
      </w:r>
      <w:r w:rsidR="00EE7ECF">
        <w:rPr>
          <w:rFonts w:ascii="Times New Roman" w:hAnsi="Times New Roman"/>
          <w:b/>
          <w:bCs/>
          <w:sz w:val="28"/>
          <w:szCs w:val="28"/>
        </w:rPr>
        <w:t>.</w:t>
      </w:r>
      <w:r w:rsidR="00615EA1">
        <w:rPr>
          <w:rFonts w:ascii="Times New Roman" w:hAnsi="Times New Roman"/>
          <w:b/>
          <w:bCs/>
          <w:sz w:val="28"/>
          <w:szCs w:val="28"/>
        </w:rPr>
        <w:t xml:space="preserve"> АЗЕЙ</w:t>
      </w:r>
      <w:r w:rsidRPr="00C425EC">
        <w:rPr>
          <w:rFonts w:ascii="Times New Roman" w:hAnsi="Times New Roman"/>
          <w:b/>
          <w:bCs/>
          <w:sz w:val="28"/>
          <w:szCs w:val="28"/>
        </w:rPr>
        <w:t xml:space="preserve">» В ОТНОШЕНИИ, КОТОРОГО ФУНКЦИИ И ПОЛНОМОЧИЯ УЧРЕДИТЕЛЯ ОСУЩЕСТВЛЯЮТСЯ АДМИНИСТРАЦИЕЙ </w:t>
      </w:r>
      <w:r w:rsidR="00615EA1">
        <w:rPr>
          <w:rFonts w:ascii="Times New Roman" w:hAnsi="Times New Roman"/>
          <w:b/>
          <w:bCs/>
          <w:sz w:val="28"/>
          <w:szCs w:val="28"/>
        </w:rPr>
        <w:t>АЗЕЙ</w:t>
      </w:r>
      <w:r w:rsidRPr="00C425EC">
        <w:rPr>
          <w:rFonts w:ascii="Times New Roman" w:hAnsi="Times New Roman"/>
          <w:b/>
          <w:bCs/>
          <w:sz w:val="28"/>
          <w:szCs w:val="28"/>
        </w:rPr>
        <w:t>СКОГО СЕЛЬСКОГО ПОСЕЛЕНИЯ</w:t>
      </w:r>
    </w:p>
    <w:p w:rsidR="00D2112B" w:rsidRPr="00C425EC" w:rsidRDefault="00D2112B" w:rsidP="00C425EC">
      <w:pPr>
        <w:autoSpaceDE w:val="0"/>
        <w:autoSpaceDN w:val="0"/>
        <w:adjustRightInd w:val="0"/>
        <w:spacing w:after="0" w:line="240" w:lineRule="auto"/>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Pr="00C425EC" w:rsidRDefault="00D2112B" w:rsidP="00C425EC">
      <w:pPr>
        <w:autoSpaceDE w:val="0"/>
        <w:autoSpaceDN w:val="0"/>
        <w:adjustRightInd w:val="0"/>
        <w:spacing w:after="0" w:line="240" w:lineRule="auto"/>
        <w:rPr>
          <w:rFonts w:ascii="Times New Roman" w:hAnsi="Times New Roman"/>
          <w:bCs/>
          <w:sz w:val="24"/>
          <w:szCs w:val="24"/>
        </w:rPr>
      </w:pPr>
      <w:r w:rsidRPr="00C425EC">
        <w:rPr>
          <w:rFonts w:ascii="Times New Roman" w:hAnsi="Times New Roman"/>
          <w:bCs/>
          <w:sz w:val="24"/>
          <w:szCs w:val="24"/>
        </w:rPr>
        <w:t>Согласовано:</w:t>
      </w:r>
    </w:p>
    <w:p w:rsidR="00D2112B" w:rsidRPr="00C425EC" w:rsidRDefault="00615EA1" w:rsidP="00C425E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ВрИО </w:t>
      </w:r>
      <w:r w:rsidR="00D2112B">
        <w:rPr>
          <w:rFonts w:ascii="Times New Roman" w:hAnsi="Times New Roman"/>
          <w:bCs/>
          <w:sz w:val="24"/>
          <w:szCs w:val="24"/>
        </w:rPr>
        <w:t>Директор</w:t>
      </w:r>
      <w:r>
        <w:rPr>
          <w:rFonts w:ascii="Times New Roman" w:hAnsi="Times New Roman"/>
          <w:bCs/>
          <w:sz w:val="24"/>
          <w:szCs w:val="24"/>
        </w:rPr>
        <w:t>а</w:t>
      </w:r>
      <w:r w:rsidR="00D2112B">
        <w:rPr>
          <w:rFonts w:ascii="Times New Roman" w:hAnsi="Times New Roman"/>
          <w:bCs/>
          <w:sz w:val="24"/>
          <w:szCs w:val="24"/>
        </w:rPr>
        <w:t xml:space="preserve"> МКУК «КДЦ </w:t>
      </w:r>
      <w:r w:rsidR="00765673">
        <w:rPr>
          <w:rFonts w:ascii="Times New Roman" w:hAnsi="Times New Roman"/>
          <w:bCs/>
          <w:sz w:val="24"/>
          <w:szCs w:val="24"/>
        </w:rPr>
        <w:t>с.Азей</w:t>
      </w:r>
      <w:r w:rsidR="00D2112B" w:rsidRPr="00C425EC">
        <w:rPr>
          <w:rFonts w:ascii="Times New Roman" w:hAnsi="Times New Roman"/>
          <w:bCs/>
          <w:sz w:val="24"/>
          <w:szCs w:val="24"/>
        </w:rPr>
        <w:t>»</w:t>
      </w:r>
    </w:p>
    <w:p w:rsidR="00D2112B" w:rsidRPr="00C425EC" w:rsidRDefault="00D2112B" w:rsidP="00C425EC">
      <w:pPr>
        <w:autoSpaceDE w:val="0"/>
        <w:autoSpaceDN w:val="0"/>
        <w:adjustRightInd w:val="0"/>
        <w:spacing w:after="0" w:line="240" w:lineRule="auto"/>
        <w:rPr>
          <w:rFonts w:ascii="Times New Roman" w:hAnsi="Times New Roman"/>
          <w:bCs/>
          <w:sz w:val="24"/>
          <w:szCs w:val="24"/>
        </w:rPr>
      </w:pPr>
    </w:p>
    <w:p w:rsidR="00D2112B" w:rsidRPr="00C425EC" w:rsidRDefault="00D2112B" w:rsidP="00C425E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________________ (</w:t>
      </w:r>
      <w:r w:rsidR="00765673">
        <w:rPr>
          <w:rFonts w:ascii="Times New Roman" w:hAnsi="Times New Roman"/>
          <w:bCs/>
          <w:sz w:val="24"/>
          <w:szCs w:val="24"/>
        </w:rPr>
        <w:t>Е.Н.</w:t>
      </w:r>
      <w:r w:rsidR="00D10134">
        <w:rPr>
          <w:rFonts w:ascii="Times New Roman" w:hAnsi="Times New Roman"/>
          <w:bCs/>
          <w:sz w:val="24"/>
          <w:szCs w:val="24"/>
        </w:rPr>
        <w:t xml:space="preserve"> </w:t>
      </w:r>
      <w:r w:rsidR="00765673">
        <w:rPr>
          <w:rFonts w:ascii="Times New Roman" w:hAnsi="Times New Roman"/>
          <w:bCs/>
          <w:sz w:val="24"/>
          <w:szCs w:val="24"/>
        </w:rPr>
        <w:t>Каюмба</w:t>
      </w:r>
      <w:r w:rsidRPr="00C425EC">
        <w:rPr>
          <w:rFonts w:ascii="Times New Roman" w:hAnsi="Times New Roman"/>
          <w:bCs/>
          <w:sz w:val="24"/>
          <w:szCs w:val="24"/>
        </w:rPr>
        <w:t>)</w:t>
      </w:r>
    </w:p>
    <w:p w:rsidR="00D2112B" w:rsidRPr="00C425EC" w:rsidRDefault="00D2112B" w:rsidP="00C425EC">
      <w:pPr>
        <w:autoSpaceDE w:val="0"/>
        <w:autoSpaceDN w:val="0"/>
        <w:adjustRightInd w:val="0"/>
        <w:spacing w:after="0" w:line="240" w:lineRule="auto"/>
        <w:rPr>
          <w:rFonts w:ascii="Times New Roman" w:hAnsi="Times New Roman"/>
          <w:bCs/>
          <w:sz w:val="24"/>
          <w:szCs w:val="24"/>
        </w:rPr>
      </w:pPr>
    </w:p>
    <w:p w:rsidR="00D2112B" w:rsidRPr="00C425EC" w:rsidRDefault="00D2112B" w:rsidP="00C425EC">
      <w:pPr>
        <w:autoSpaceDE w:val="0"/>
        <w:autoSpaceDN w:val="0"/>
        <w:adjustRightInd w:val="0"/>
        <w:spacing w:after="0" w:line="240" w:lineRule="auto"/>
        <w:rPr>
          <w:rFonts w:ascii="Times New Roman" w:hAnsi="Times New Roman"/>
          <w:bCs/>
          <w:sz w:val="24"/>
          <w:szCs w:val="24"/>
        </w:rPr>
      </w:pPr>
      <w:r w:rsidRPr="00C425EC">
        <w:rPr>
          <w:rFonts w:ascii="Times New Roman" w:hAnsi="Times New Roman"/>
          <w:bCs/>
          <w:sz w:val="24"/>
          <w:szCs w:val="24"/>
        </w:rPr>
        <w:t>Общим собранием трудового коллектива</w:t>
      </w:r>
    </w:p>
    <w:p w:rsidR="00D2112B" w:rsidRPr="00C425EC" w:rsidRDefault="00D2112B" w:rsidP="00C425E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работников МКУК «КДЦ </w:t>
      </w:r>
      <w:r w:rsidR="00765673">
        <w:rPr>
          <w:rFonts w:ascii="Times New Roman" w:hAnsi="Times New Roman"/>
          <w:bCs/>
          <w:sz w:val="24"/>
          <w:szCs w:val="24"/>
        </w:rPr>
        <w:t>с.Азей</w:t>
      </w:r>
      <w:r w:rsidRPr="00C425EC">
        <w:rPr>
          <w:rFonts w:ascii="Times New Roman" w:hAnsi="Times New Roman"/>
          <w:bCs/>
          <w:sz w:val="24"/>
          <w:szCs w:val="24"/>
        </w:rPr>
        <w:t>»</w:t>
      </w:r>
    </w:p>
    <w:p w:rsidR="00D2112B" w:rsidRPr="00C425EC" w:rsidRDefault="00D2112B" w:rsidP="00C425EC">
      <w:pPr>
        <w:autoSpaceDE w:val="0"/>
        <w:autoSpaceDN w:val="0"/>
        <w:adjustRightInd w:val="0"/>
        <w:spacing w:after="0" w:line="240" w:lineRule="auto"/>
        <w:rPr>
          <w:rFonts w:ascii="Times New Roman" w:hAnsi="Times New Roman"/>
          <w:bCs/>
          <w:sz w:val="24"/>
          <w:szCs w:val="24"/>
        </w:rPr>
      </w:pPr>
      <w:r w:rsidRPr="00C425EC">
        <w:rPr>
          <w:rFonts w:ascii="Times New Roman" w:hAnsi="Times New Roman"/>
          <w:bCs/>
          <w:sz w:val="24"/>
          <w:szCs w:val="24"/>
        </w:rPr>
        <w:t>протокол от</w:t>
      </w:r>
      <w:r>
        <w:rPr>
          <w:rFonts w:ascii="Times New Roman" w:hAnsi="Times New Roman"/>
          <w:bCs/>
          <w:sz w:val="24"/>
          <w:szCs w:val="24"/>
        </w:rPr>
        <w:t xml:space="preserve"> </w:t>
      </w:r>
      <w:r w:rsidR="00D10134">
        <w:rPr>
          <w:rFonts w:ascii="Times New Roman" w:hAnsi="Times New Roman"/>
          <w:bCs/>
          <w:sz w:val="24"/>
          <w:szCs w:val="24"/>
        </w:rPr>
        <w:t>_______</w:t>
      </w:r>
      <w:r>
        <w:rPr>
          <w:rFonts w:ascii="Times New Roman" w:hAnsi="Times New Roman"/>
          <w:bCs/>
          <w:sz w:val="24"/>
          <w:szCs w:val="24"/>
        </w:rPr>
        <w:t xml:space="preserve">2022 г. </w:t>
      </w:r>
      <w:r w:rsidRPr="00C425EC">
        <w:rPr>
          <w:rFonts w:ascii="Times New Roman" w:hAnsi="Times New Roman"/>
          <w:bCs/>
          <w:sz w:val="24"/>
          <w:szCs w:val="24"/>
        </w:rPr>
        <w:t>№</w:t>
      </w:r>
      <w:r>
        <w:rPr>
          <w:rFonts w:ascii="Times New Roman" w:hAnsi="Times New Roman"/>
          <w:bCs/>
          <w:sz w:val="24"/>
          <w:szCs w:val="24"/>
        </w:rPr>
        <w:t xml:space="preserve"> </w:t>
      </w:r>
      <w:r w:rsidR="00D10134">
        <w:rPr>
          <w:rFonts w:ascii="Times New Roman" w:hAnsi="Times New Roman"/>
          <w:bCs/>
          <w:sz w:val="24"/>
          <w:szCs w:val="24"/>
        </w:rPr>
        <w:t>____</w:t>
      </w:r>
    </w:p>
    <w:p w:rsidR="00D2112B" w:rsidRPr="00C425EC" w:rsidRDefault="00D2112B" w:rsidP="00C425EC">
      <w:pPr>
        <w:autoSpaceDE w:val="0"/>
        <w:autoSpaceDN w:val="0"/>
        <w:adjustRightInd w:val="0"/>
        <w:spacing w:after="0" w:line="240" w:lineRule="auto"/>
        <w:rPr>
          <w:rFonts w:ascii="Times New Roman" w:hAnsi="Times New Roman"/>
          <w:bCs/>
          <w:sz w:val="24"/>
          <w:szCs w:val="24"/>
        </w:rPr>
      </w:pPr>
    </w:p>
    <w:p w:rsidR="00D2112B" w:rsidRPr="00C425EC" w:rsidRDefault="00D2112B" w:rsidP="00C425EC">
      <w:pPr>
        <w:autoSpaceDE w:val="0"/>
        <w:autoSpaceDN w:val="0"/>
        <w:adjustRightInd w:val="0"/>
        <w:spacing w:after="0" w:line="240" w:lineRule="auto"/>
        <w:rPr>
          <w:rFonts w:ascii="Times New Roman" w:hAnsi="Times New Roman"/>
          <w:bCs/>
          <w:sz w:val="24"/>
          <w:szCs w:val="24"/>
        </w:rPr>
      </w:pPr>
      <w:r w:rsidRPr="00C425EC">
        <w:rPr>
          <w:rFonts w:ascii="Times New Roman" w:hAnsi="Times New Roman"/>
          <w:bCs/>
          <w:sz w:val="24"/>
          <w:szCs w:val="24"/>
        </w:rPr>
        <w:t>старший инспектор-юрист</w:t>
      </w:r>
    </w:p>
    <w:p w:rsidR="00D2112B" w:rsidRPr="00C425EC" w:rsidRDefault="00D2112B" w:rsidP="00C425EC">
      <w:pPr>
        <w:autoSpaceDE w:val="0"/>
        <w:autoSpaceDN w:val="0"/>
        <w:adjustRightInd w:val="0"/>
        <w:spacing w:after="0" w:line="240" w:lineRule="auto"/>
        <w:rPr>
          <w:rFonts w:ascii="Times New Roman" w:hAnsi="Times New Roman"/>
          <w:bCs/>
          <w:sz w:val="24"/>
          <w:szCs w:val="24"/>
        </w:rPr>
      </w:pPr>
    </w:p>
    <w:p w:rsidR="00D2112B" w:rsidRPr="00C425EC" w:rsidRDefault="00D2112B" w:rsidP="00C425EC">
      <w:pPr>
        <w:autoSpaceDE w:val="0"/>
        <w:autoSpaceDN w:val="0"/>
        <w:adjustRightInd w:val="0"/>
        <w:spacing w:after="0" w:line="240" w:lineRule="auto"/>
        <w:rPr>
          <w:rFonts w:ascii="Times New Roman" w:hAnsi="Times New Roman"/>
          <w:bCs/>
          <w:sz w:val="24"/>
          <w:szCs w:val="24"/>
        </w:rPr>
      </w:pPr>
      <w:r w:rsidRPr="00C425EC">
        <w:rPr>
          <w:rFonts w:ascii="Times New Roman" w:hAnsi="Times New Roman"/>
          <w:bCs/>
          <w:sz w:val="24"/>
          <w:szCs w:val="24"/>
        </w:rPr>
        <w:t>_______________ (Н. В. Долова)</w:t>
      </w:r>
    </w:p>
    <w:p w:rsidR="00D2112B" w:rsidRPr="00C425EC" w:rsidRDefault="00D2112B" w:rsidP="00C425EC">
      <w:pPr>
        <w:autoSpaceDE w:val="0"/>
        <w:autoSpaceDN w:val="0"/>
        <w:adjustRightInd w:val="0"/>
        <w:spacing w:after="0" w:line="240" w:lineRule="auto"/>
        <w:rPr>
          <w:rFonts w:ascii="Times New Roman" w:hAnsi="Times New Roman"/>
          <w:bCs/>
          <w:sz w:val="24"/>
          <w:szCs w:val="24"/>
        </w:rPr>
      </w:pPr>
    </w:p>
    <w:p w:rsidR="00D2112B" w:rsidRPr="00C425EC" w:rsidRDefault="00D2112B" w:rsidP="00C425EC">
      <w:pPr>
        <w:autoSpaceDE w:val="0"/>
        <w:autoSpaceDN w:val="0"/>
        <w:adjustRightInd w:val="0"/>
        <w:spacing w:after="0" w:line="240" w:lineRule="auto"/>
        <w:jc w:val="center"/>
        <w:rPr>
          <w:rFonts w:ascii="Times New Roman" w:hAnsi="Times New Roman"/>
          <w:b/>
          <w:bCs/>
          <w:sz w:val="24"/>
          <w:szCs w:val="24"/>
        </w:rPr>
      </w:pPr>
    </w:p>
    <w:p w:rsidR="00D2112B" w:rsidRDefault="00D2112B" w:rsidP="001349EC">
      <w:pPr>
        <w:autoSpaceDE w:val="0"/>
        <w:autoSpaceDN w:val="0"/>
        <w:adjustRightInd w:val="0"/>
        <w:spacing w:after="0" w:line="240" w:lineRule="auto"/>
        <w:jc w:val="right"/>
        <w:outlineLvl w:val="0"/>
        <w:rPr>
          <w:rFonts w:ascii="Times New Roman" w:hAnsi="Times New Roman"/>
          <w:sz w:val="28"/>
          <w:szCs w:val="28"/>
        </w:rPr>
      </w:pPr>
    </w:p>
    <w:p w:rsidR="00D2112B" w:rsidRDefault="00D2112B" w:rsidP="001349EC">
      <w:pPr>
        <w:autoSpaceDE w:val="0"/>
        <w:autoSpaceDN w:val="0"/>
        <w:adjustRightInd w:val="0"/>
        <w:spacing w:after="0" w:line="240" w:lineRule="auto"/>
        <w:jc w:val="right"/>
        <w:outlineLvl w:val="0"/>
        <w:rPr>
          <w:rFonts w:ascii="Times New Roman" w:hAnsi="Times New Roman"/>
          <w:sz w:val="28"/>
          <w:szCs w:val="28"/>
        </w:rPr>
      </w:pPr>
    </w:p>
    <w:p w:rsidR="00D2112B" w:rsidRDefault="00D2112B" w:rsidP="00C425EC">
      <w:pPr>
        <w:autoSpaceDE w:val="0"/>
        <w:autoSpaceDN w:val="0"/>
        <w:adjustRightInd w:val="0"/>
        <w:spacing w:after="0" w:line="240" w:lineRule="auto"/>
        <w:outlineLvl w:val="0"/>
        <w:rPr>
          <w:rFonts w:ascii="Times New Roman" w:hAnsi="Times New Roman"/>
          <w:sz w:val="28"/>
          <w:szCs w:val="28"/>
        </w:rPr>
      </w:pPr>
    </w:p>
    <w:p w:rsidR="00765673" w:rsidRDefault="00765673" w:rsidP="001349EC">
      <w:pPr>
        <w:autoSpaceDE w:val="0"/>
        <w:autoSpaceDN w:val="0"/>
        <w:adjustRightInd w:val="0"/>
        <w:spacing w:after="0" w:line="240" w:lineRule="auto"/>
        <w:jc w:val="right"/>
        <w:outlineLvl w:val="0"/>
        <w:rPr>
          <w:rFonts w:ascii="Times New Roman" w:hAnsi="Times New Roman"/>
          <w:sz w:val="28"/>
          <w:szCs w:val="28"/>
        </w:rPr>
      </w:pPr>
    </w:p>
    <w:p w:rsidR="00765673" w:rsidRDefault="00765673" w:rsidP="001349EC">
      <w:pPr>
        <w:autoSpaceDE w:val="0"/>
        <w:autoSpaceDN w:val="0"/>
        <w:adjustRightInd w:val="0"/>
        <w:spacing w:after="0" w:line="240" w:lineRule="auto"/>
        <w:jc w:val="right"/>
        <w:outlineLvl w:val="0"/>
        <w:rPr>
          <w:rFonts w:ascii="Times New Roman" w:hAnsi="Times New Roman"/>
          <w:sz w:val="28"/>
          <w:szCs w:val="28"/>
        </w:rPr>
      </w:pPr>
    </w:p>
    <w:p w:rsidR="00D2112B" w:rsidRPr="003463CE" w:rsidRDefault="00D2112B" w:rsidP="001349EC">
      <w:pPr>
        <w:autoSpaceDE w:val="0"/>
        <w:autoSpaceDN w:val="0"/>
        <w:adjustRightInd w:val="0"/>
        <w:spacing w:after="0" w:line="240" w:lineRule="auto"/>
        <w:jc w:val="right"/>
        <w:outlineLvl w:val="0"/>
        <w:rPr>
          <w:rFonts w:ascii="Times New Roman" w:hAnsi="Times New Roman"/>
          <w:sz w:val="28"/>
          <w:szCs w:val="28"/>
        </w:rPr>
      </w:pPr>
      <w:r w:rsidRPr="003463CE">
        <w:rPr>
          <w:rFonts w:ascii="Times New Roman" w:hAnsi="Times New Roman"/>
          <w:sz w:val="28"/>
          <w:szCs w:val="28"/>
        </w:rPr>
        <w:t xml:space="preserve">Утверждено: </w:t>
      </w:r>
    </w:p>
    <w:p w:rsidR="00D2112B" w:rsidRPr="003463CE" w:rsidRDefault="00D2112B" w:rsidP="001349EC">
      <w:pPr>
        <w:autoSpaceDE w:val="0"/>
        <w:autoSpaceDN w:val="0"/>
        <w:adjustRightInd w:val="0"/>
        <w:spacing w:after="0" w:line="240" w:lineRule="auto"/>
        <w:jc w:val="right"/>
        <w:outlineLvl w:val="0"/>
        <w:rPr>
          <w:rFonts w:ascii="Times New Roman" w:hAnsi="Times New Roman"/>
          <w:sz w:val="28"/>
          <w:szCs w:val="28"/>
        </w:rPr>
      </w:pPr>
      <w:r w:rsidRPr="003463CE">
        <w:rPr>
          <w:rFonts w:ascii="Times New Roman" w:hAnsi="Times New Roman"/>
          <w:sz w:val="28"/>
          <w:szCs w:val="28"/>
        </w:rPr>
        <w:t xml:space="preserve">Постановлением администрации </w:t>
      </w:r>
    </w:p>
    <w:p w:rsidR="00D2112B" w:rsidRDefault="001F6A4E" w:rsidP="001349EC">
      <w:pPr>
        <w:autoSpaceDE w:val="0"/>
        <w:autoSpaceDN w:val="0"/>
        <w:adjustRightInd w:val="0"/>
        <w:spacing w:after="0" w:line="240" w:lineRule="auto"/>
        <w:ind w:left="3540"/>
        <w:jc w:val="right"/>
        <w:rPr>
          <w:rFonts w:ascii="Times New Roman" w:hAnsi="Times New Roman"/>
          <w:sz w:val="28"/>
          <w:szCs w:val="28"/>
        </w:rPr>
      </w:pPr>
      <w:r>
        <w:rPr>
          <w:rFonts w:ascii="Times New Roman" w:hAnsi="Times New Roman"/>
          <w:sz w:val="28"/>
          <w:szCs w:val="28"/>
        </w:rPr>
        <w:t>Азей</w:t>
      </w:r>
      <w:r w:rsidR="00D2112B">
        <w:rPr>
          <w:rFonts w:ascii="Times New Roman" w:hAnsi="Times New Roman"/>
          <w:sz w:val="28"/>
          <w:szCs w:val="28"/>
        </w:rPr>
        <w:t>ского сельского поселения</w:t>
      </w:r>
    </w:p>
    <w:p w:rsidR="00731364" w:rsidRPr="00731364" w:rsidRDefault="00731364" w:rsidP="00731364">
      <w:pPr>
        <w:autoSpaceDE w:val="0"/>
        <w:autoSpaceDN w:val="0"/>
        <w:adjustRightInd w:val="0"/>
        <w:spacing w:after="0" w:line="240" w:lineRule="auto"/>
        <w:jc w:val="right"/>
        <w:rPr>
          <w:rFonts w:ascii="Times New Roman" w:hAnsi="Times New Roman"/>
          <w:bCs/>
          <w:sz w:val="28"/>
          <w:szCs w:val="24"/>
        </w:rPr>
      </w:pPr>
      <w:r w:rsidRPr="00731364">
        <w:rPr>
          <w:rFonts w:ascii="Times New Roman" w:hAnsi="Times New Roman"/>
          <w:bCs/>
          <w:sz w:val="28"/>
          <w:szCs w:val="24"/>
        </w:rPr>
        <w:t>от 14.04.2022 г. № 11-пг</w:t>
      </w:r>
    </w:p>
    <w:p w:rsidR="00D2112B" w:rsidRDefault="00D2112B" w:rsidP="001349EC">
      <w:pPr>
        <w:autoSpaceDE w:val="0"/>
        <w:autoSpaceDN w:val="0"/>
        <w:adjustRightInd w:val="0"/>
        <w:spacing w:after="0" w:line="240" w:lineRule="auto"/>
        <w:ind w:left="3540"/>
        <w:jc w:val="right"/>
        <w:rPr>
          <w:rFonts w:ascii="Times New Roman" w:hAnsi="Times New Roman"/>
          <w:sz w:val="28"/>
          <w:szCs w:val="28"/>
        </w:rPr>
      </w:pPr>
    </w:p>
    <w:p w:rsidR="00D2112B" w:rsidRPr="00BA7E24" w:rsidRDefault="00D2112B" w:rsidP="001331F3">
      <w:pPr>
        <w:pStyle w:val="ConsPlusTitle"/>
        <w:widowControl/>
        <w:jc w:val="center"/>
        <w:rPr>
          <w:rFonts w:ascii="Times New Roman" w:hAnsi="Times New Roman" w:cs="Times New Roman"/>
          <w:sz w:val="24"/>
          <w:szCs w:val="24"/>
        </w:rPr>
      </w:pPr>
      <w:r w:rsidRPr="00BA7E24">
        <w:rPr>
          <w:rFonts w:ascii="Times New Roman" w:hAnsi="Times New Roman" w:cs="Times New Roman"/>
          <w:sz w:val="24"/>
          <w:szCs w:val="24"/>
        </w:rPr>
        <w:t>ПОЛОЖЕНИЕ</w:t>
      </w:r>
    </w:p>
    <w:p w:rsidR="00D2112B" w:rsidRPr="00BA7E24" w:rsidRDefault="00D2112B" w:rsidP="001331F3">
      <w:pPr>
        <w:pStyle w:val="ConsPlusTitle"/>
        <w:widowControl/>
        <w:jc w:val="center"/>
        <w:rPr>
          <w:rFonts w:ascii="Times New Roman" w:hAnsi="Times New Roman" w:cs="Times New Roman"/>
          <w:sz w:val="24"/>
          <w:szCs w:val="24"/>
        </w:rPr>
      </w:pPr>
      <w:r w:rsidRPr="00BA7E24">
        <w:rPr>
          <w:rFonts w:ascii="Times New Roman" w:hAnsi="Times New Roman" w:cs="Times New Roman"/>
          <w:sz w:val="24"/>
          <w:szCs w:val="24"/>
        </w:rPr>
        <w:t>ОБ ОПЛАТЕ ТРУДА РАБОТНИКОВ МУНИЦИПАЛЬНОГО</w:t>
      </w:r>
      <w:r w:rsidR="00D10134">
        <w:rPr>
          <w:rFonts w:ascii="Times New Roman" w:hAnsi="Times New Roman" w:cs="Times New Roman"/>
          <w:sz w:val="24"/>
          <w:szCs w:val="24"/>
        </w:rPr>
        <w:t xml:space="preserve"> КАЗЁННОГО</w:t>
      </w:r>
      <w:r w:rsidRPr="00BA7E24">
        <w:rPr>
          <w:rFonts w:ascii="Times New Roman" w:hAnsi="Times New Roman" w:cs="Times New Roman"/>
          <w:sz w:val="24"/>
          <w:szCs w:val="24"/>
        </w:rPr>
        <w:t xml:space="preserve"> УЧРЕЖДЕНИЯ КУЛЬТУРЫ «КУЛЬТУРНО-ДОСУГОВЫЙ ЦЕНТР </w:t>
      </w:r>
      <w:r w:rsidR="00D10134">
        <w:rPr>
          <w:rFonts w:ascii="Times New Roman" w:hAnsi="Times New Roman" w:cs="Times New Roman"/>
          <w:sz w:val="24"/>
          <w:szCs w:val="24"/>
        </w:rPr>
        <w:t>С</w:t>
      </w:r>
      <w:r w:rsidR="00765673">
        <w:rPr>
          <w:rFonts w:ascii="Times New Roman" w:hAnsi="Times New Roman" w:cs="Times New Roman"/>
          <w:sz w:val="24"/>
          <w:szCs w:val="24"/>
        </w:rPr>
        <w:t>.АЗЕЙ</w:t>
      </w:r>
      <w:r w:rsidRPr="00BA7E24">
        <w:rPr>
          <w:rFonts w:ascii="Times New Roman" w:hAnsi="Times New Roman" w:cs="Times New Roman"/>
          <w:sz w:val="24"/>
          <w:szCs w:val="24"/>
        </w:rPr>
        <w:t>»</w:t>
      </w:r>
      <w:r w:rsidR="00D10134">
        <w:rPr>
          <w:rFonts w:ascii="Times New Roman" w:hAnsi="Times New Roman" w:cs="Times New Roman"/>
          <w:sz w:val="24"/>
          <w:szCs w:val="24"/>
        </w:rPr>
        <w:t xml:space="preserve"> </w:t>
      </w:r>
      <w:r w:rsidRPr="00BA7E24">
        <w:rPr>
          <w:rFonts w:ascii="Times New Roman" w:hAnsi="Times New Roman" w:cs="Times New Roman"/>
          <w:sz w:val="24"/>
          <w:szCs w:val="24"/>
        </w:rPr>
        <w:t>В ОТНОШЕНИИ, КОТОРОГО ФУНКЦИИ И ПОЛНОМОЧИЯ УЧРЕДИТЕЛЯ</w:t>
      </w:r>
      <w:r w:rsidR="00EC691C">
        <w:rPr>
          <w:rFonts w:ascii="Times New Roman" w:hAnsi="Times New Roman" w:cs="Times New Roman"/>
          <w:sz w:val="24"/>
          <w:szCs w:val="24"/>
        </w:rPr>
        <w:t xml:space="preserve"> ОСУЩЕСТВЛЯЮТСЯ АДМИНИСТРАЦИЕЙ АЗЕЙ</w:t>
      </w:r>
      <w:r w:rsidRPr="00BA7E24">
        <w:rPr>
          <w:rFonts w:ascii="Times New Roman" w:hAnsi="Times New Roman" w:cs="Times New Roman"/>
          <w:sz w:val="24"/>
          <w:szCs w:val="24"/>
        </w:rPr>
        <w:t xml:space="preserve">СКОГО СЕЛЬСКОГО ПОСЕЛЕНИЯ </w:t>
      </w:r>
    </w:p>
    <w:p w:rsidR="00D2112B" w:rsidRPr="003463CE" w:rsidRDefault="00D2112B" w:rsidP="008838CF">
      <w:pPr>
        <w:pStyle w:val="ConsPlusTitle"/>
        <w:widowControl/>
        <w:spacing w:line="360" w:lineRule="auto"/>
        <w:jc w:val="center"/>
        <w:rPr>
          <w:rFonts w:ascii="Times New Roman" w:hAnsi="Times New Roman" w:cs="Times New Roman"/>
          <w:sz w:val="24"/>
          <w:szCs w:val="24"/>
        </w:rPr>
      </w:pPr>
    </w:p>
    <w:p w:rsidR="00D2112B" w:rsidRPr="00EE7ECF" w:rsidRDefault="00D2112B" w:rsidP="0094495A">
      <w:pPr>
        <w:pStyle w:val="a3"/>
        <w:shd w:val="clear" w:color="auto" w:fill="auto"/>
        <w:spacing w:line="360" w:lineRule="auto"/>
        <w:ind w:left="2760"/>
        <w:jc w:val="left"/>
        <w:rPr>
          <w:rFonts w:ascii="Times New Roman" w:hAnsi="Times New Roman"/>
          <w:b/>
          <w:sz w:val="28"/>
          <w:szCs w:val="28"/>
        </w:rPr>
      </w:pPr>
      <w:r w:rsidRPr="00EE7ECF">
        <w:rPr>
          <w:rFonts w:ascii="Times New Roman" w:hAnsi="Times New Roman"/>
          <w:b/>
          <w:sz w:val="28"/>
          <w:szCs w:val="28"/>
        </w:rPr>
        <w:t>Глава 1. ОБЩИЕ ПОЛОЖЕНИЯ</w:t>
      </w:r>
    </w:p>
    <w:p w:rsidR="00D2112B" w:rsidRPr="00EE7ECF" w:rsidRDefault="00D2112B" w:rsidP="001349EC">
      <w:pPr>
        <w:pStyle w:val="a3"/>
        <w:shd w:val="clear" w:color="auto" w:fill="auto"/>
        <w:tabs>
          <w:tab w:val="left" w:pos="0"/>
        </w:tabs>
        <w:spacing w:line="240" w:lineRule="auto"/>
        <w:ind w:right="40" w:firstLine="709"/>
        <w:jc w:val="both"/>
        <w:rPr>
          <w:rFonts w:ascii="Times New Roman" w:hAnsi="Times New Roman"/>
          <w:sz w:val="28"/>
          <w:szCs w:val="28"/>
        </w:rPr>
      </w:pPr>
      <w:r w:rsidRPr="00EE7ECF">
        <w:rPr>
          <w:rFonts w:ascii="Times New Roman" w:hAnsi="Times New Roman"/>
          <w:sz w:val="28"/>
          <w:szCs w:val="28"/>
        </w:rPr>
        <w:t>1. Настоящее Положение об оплате труда работников муниципального</w:t>
      </w:r>
      <w:r w:rsidR="008A19BD">
        <w:rPr>
          <w:rFonts w:ascii="Times New Roman" w:hAnsi="Times New Roman"/>
          <w:sz w:val="28"/>
          <w:szCs w:val="28"/>
        </w:rPr>
        <w:t xml:space="preserve"> </w:t>
      </w:r>
      <w:r w:rsidR="00D10134">
        <w:rPr>
          <w:rFonts w:ascii="Times New Roman" w:hAnsi="Times New Roman"/>
          <w:sz w:val="28"/>
          <w:szCs w:val="28"/>
        </w:rPr>
        <w:t>казённого</w:t>
      </w:r>
      <w:r w:rsidRPr="00EE7ECF">
        <w:rPr>
          <w:rFonts w:ascii="Times New Roman" w:hAnsi="Times New Roman"/>
          <w:sz w:val="28"/>
          <w:szCs w:val="28"/>
        </w:rPr>
        <w:t xml:space="preserve"> учреждения культуры «Культурно-досуговый центр </w:t>
      </w:r>
      <w:r w:rsidR="008A19BD">
        <w:rPr>
          <w:rFonts w:ascii="Times New Roman" w:hAnsi="Times New Roman"/>
          <w:sz w:val="28"/>
          <w:szCs w:val="28"/>
        </w:rPr>
        <w:t>с.Азей</w:t>
      </w:r>
      <w:r w:rsidRPr="00EE7ECF">
        <w:rPr>
          <w:rFonts w:ascii="Times New Roman" w:hAnsi="Times New Roman"/>
          <w:sz w:val="28"/>
          <w:szCs w:val="28"/>
        </w:rPr>
        <w:t>»</w:t>
      </w:r>
      <w:r w:rsidR="008A19BD">
        <w:rPr>
          <w:rFonts w:ascii="Times New Roman" w:hAnsi="Times New Roman"/>
          <w:sz w:val="28"/>
          <w:szCs w:val="28"/>
        </w:rPr>
        <w:t xml:space="preserve"> </w:t>
      </w:r>
      <w:r w:rsidRPr="00EE7ECF">
        <w:rPr>
          <w:rFonts w:ascii="Times New Roman" w:hAnsi="Times New Roman"/>
          <w:sz w:val="28"/>
          <w:szCs w:val="28"/>
        </w:rPr>
        <w:t>в отношении, которого функции и полномочия учредителя осуществляются администрацией</w:t>
      </w:r>
      <w:r w:rsidR="008A19BD">
        <w:rPr>
          <w:rFonts w:ascii="Times New Roman" w:hAnsi="Times New Roman"/>
          <w:sz w:val="28"/>
          <w:szCs w:val="28"/>
        </w:rPr>
        <w:t xml:space="preserve"> Азей</w:t>
      </w:r>
      <w:r w:rsidRPr="00EE7ECF">
        <w:rPr>
          <w:rFonts w:ascii="Times New Roman" w:hAnsi="Times New Roman"/>
          <w:sz w:val="28"/>
          <w:szCs w:val="28"/>
        </w:rPr>
        <w:t>ского сельского поселения (далее - Учредитель) разработано в соответствии со статьей 135, 144 Трудового кодекса Российской Федерации, на основании</w:t>
      </w:r>
      <w:r w:rsidR="008A19BD">
        <w:rPr>
          <w:rFonts w:ascii="Times New Roman" w:hAnsi="Times New Roman"/>
          <w:sz w:val="28"/>
          <w:szCs w:val="28"/>
        </w:rPr>
        <w:t xml:space="preserve"> </w:t>
      </w:r>
      <w:r w:rsidRPr="00EE7ECF">
        <w:rPr>
          <w:rFonts w:ascii="Times New Roman" w:hAnsi="Times New Roman"/>
          <w:sz w:val="28"/>
          <w:szCs w:val="28"/>
        </w:rPr>
        <w:t>Единых рекомендаций по установлению на федеральном, региональном и местном уровнях систем оплаты труда</w:t>
      </w:r>
      <w:r w:rsidR="008A19BD">
        <w:rPr>
          <w:rFonts w:ascii="Times New Roman" w:hAnsi="Times New Roman"/>
          <w:sz w:val="28"/>
          <w:szCs w:val="28"/>
        </w:rPr>
        <w:t xml:space="preserve"> </w:t>
      </w:r>
      <w:r w:rsidRPr="00EE7ECF">
        <w:rPr>
          <w:rFonts w:ascii="Times New Roman" w:hAnsi="Times New Roman"/>
          <w:sz w:val="28"/>
          <w:szCs w:val="28"/>
        </w:rPr>
        <w:t>работников государственных и муниципальных учреждений на 2021</w:t>
      </w:r>
      <w:r w:rsidR="00D10134">
        <w:rPr>
          <w:rFonts w:ascii="Times New Roman" w:hAnsi="Times New Roman"/>
          <w:sz w:val="28"/>
          <w:szCs w:val="28"/>
        </w:rPr>
        <w:t xml:space="preserve"> </w:t>
      </w:r>
      <w:r w:rsidRPr="00EE7ECF">
        <w:rPr>
          <w:rFonts w:ascii="Times New Roman" w:hAnsi="Times New Roman"/>
          <w:sz w:val="28"/>
          <w:szCs w:val="28"/>
        </w:rPr>
        <w:t>год, утвержденных решением Российской трехсторонней комиссии по регулированию социально-трудовых отношений от 29 декабря 2020г., протокол №</w:t>
      </w:r>
      <w:r w:rsidR="00D10134">
        <w:rPr>
          <w:rFonts w:ascii="Times New Roman" w:hAnsi="Times New Roman"/>
          <w:sz w:val="28"/>
          <w:szCs w:val="28"/>
        </w:rPr>
        <w:t xml:space="preserve"> </w:t>
      </w:r>
      <w:r w:rsidRPr="00EE7ECF">
        <w:rPr>
          <w:rFonts w:ascii="Times New Roman" w:hAnsi="Times New Roman"/>
          <w:sz w:val="28"/>
          <w:szCs w:val="28"/>
        </w:rPr>
        <w:t>13</w:t>
      </w:r>
      <w:r w:rsidR="00D10134">
        <w:rPr>
          <w:rFonts w:ascii="Times New Roman" w:hAnsi="Times New Roman"/>
          <w:sz w:val="28"/>
          <w:szCs w:val="28"/>
        </w:rPr>
        <w:t xml:space="preserve"> </w:t>
      </w:r>
      <w:r w:rsidRPr="00EE7ECF">
        <w:rPr>
          <w:rFonts w:ascii="Times New Roman" w:hAnsi="Times New Roman"/>
          <w:sz w:val="28"/>
          <w:szCs w:val="28"/>
        </w:rPr>
        <w:t>и в соответствии с примерным Положением об оплате труда работников муниципальных каз</w:t>
      </w:r>
      <w:r w:rsidR="00D10134">
        <w:rPr>
          <w:rFonts w:ascii="Times New Roman" w:hAnsi="Times New Roman"/>
          <w:sz w:val="28"/>
          <w:szCs w:val="28"/>
        </w:rPr>
        <w:t>ё</w:t>
      </w:r>
      <w:r w:rsidRPr="00EE7ECF">
        <w:rPr>
          <w:rFonts w:ascii="Times New Roman" w:hAnsi="Times New Roman"/>
          <w:sz w:val="28"/>
          <w:szCs w:val="28"/>
        </w:rPr>
        <w:t>нных учреждений культуры, дополнительного образования в сфере культуры и спорта, в отношении которых функции и полномочия учредителя осуществляются Комитетом по культуре, молодёжной политике и спорту администрации Тулунского муниципального района, утвержденного постановлением администрации</w:t>
      </w:r>
      <w:r w:rsidR="008A19BD">
        <w:rPr>
          <w:rFonts w:ascii="Times New Roman" w:hAnsi="Times New Roman"/>
          <w:sz w:val="28"/>
          <w:szCs w:val="28"/>
        </w:rPr>
        <w:t xml:space="preserve"> </w:t>
      </w:r>
      <w:r w:rsidRPr="00EE7ECF">
        <w:rPr>
          <w:rFonts w:ascii="Times New Roman" w:hAnsi="Times New Roman"/>
          <w:sz w:val="28"/>
          <w:szCs w:val="28"/>
        </w:rPr>
        <w:t>Тулунского муниципального района от 20 декабря 2021г. № 189 - ПГ и определяет систему оплаты труда, устанавливает условия оплаты труда работников муниципального</w:t>
      </w:r>
      <w:r w:rsidR="000E2F02">
        <w:rPr>
          <w:rFonts w:ascii="Times New Roman" w:hAnsi="Times New Roman"/>
          <w:sz w:val="28"/>
          <w:szCs w:val="28"/>
        </w:rPr>
        <w:t xml:space="preserve"> </w:t>
      </w:r>
      <w:r w:rsidR="00D10134">
        <w:rPr>
          <w:rFonts w:ascii="Times New Roman" w:hAnsi="Times New Roman"/>
          <w:sz w:val="28"/>
          <w:szCs w:val="28"/>
        </w:rPr>
        <w:t>казённого</w:t>
      </w:r>
      <w:r w:rsidRPr="00EE7ECF">
        <w:rPr>
          <w:rFonts w:ascii="Times New Roman" w:hAnsi="Times New Roman"/>
          <w:sz w:val="28"/>
          <w:szCs w:val="28"/>
        </w:rPr>
        <w:t xml:space="preserve"> учреждения культуры «Культурно-досуговый центр </w:t>
      </w:r>
      <w:r w:rsidR="000E2F02">
        <w:rPr>
          <w:rFonts w:ascii="Times New Roman" w:hAnsi="Times New Roman"/>
          <w:sz w:val="28"/>
          <w:szCs w:val="28"/>
        </w:rPr>
        <w:t>с.Азей</w:t>
      </w:r>
      <w:r w:rsidRPr="00EE7ECF">
        <w:rPr>
          <w:rFonts w:ascii="Times New Roman" w:hAnsi="Times New Roman"/>
          <w:sz w:val="28"/>
          <w:szCs w:val="28"/>
        </w:rPr>
        <w:t>», в отношении которого функции и полномочия учредителя осуществляются администрацией</w:t>
      </w:r>
      <w:r w:rsidR="000E2F02">
        <w:rPr>
          <w:rFonts w:ascii="Times New Roman" w:hAnsi="Times New Roman"/>
          <w:sz w:val="28"/>
          <w:szCs w:val="28"/>
        </w:rPr>
        <w:t xml:space="preserve"> Азей</w:t>
      </w:r>
      <w:r w:rsidRPr="00EE7ECF">
        <w:rPr>
          <w:rFonts w:ascii="Times New Roman" w:hAnsi="Times New Roman"/>
          <w:sz w:val="28"/>
          <w:szCs w:val="28"/>
        </w:rPr>
        <w:t>ского сельского поселения</w:t>
      </w:r>
      <w:r w:rsidR="00EC691C">
        <w:rPr>
          <w:rFonts w:ascii="Times New Roman" w:hAnsi="Times New Roman"/>
          <w:sz w:val="28"/>
          <w:szCs w:val="28"/>
        </w:rPr>
        <w:t xml:space="preserve"> </w:t>
      </w:r>
      <w:r w:rsidRPr="00EE7ECF">
        <w:rPr>
          <w:rFonts w:ascii="Times New Roman" w:hAnsi="Times New Roman"/>
          <w:sz w:val="28"/>
          <w:szCs w:val="28"/>
        </w:rPr>
        <w:t xml:space="preserve">(далее – учреждение). </w:t>
      </w:r>
    </w:p>
    <w:p w:rsidR="00D2112B" w:rsidRPr="00EE7ECF" w:rsidRDefault="00D2112B" w:rsidP="007C7E75">
      <w:pPr>
        <w:pStyle w:val="a3"/>
        <w:shd w:val="clear" w:color="auto" w:fill="auto"/>
        <w:tabs>
          <w:tab w:val="left" w:pos="836"/>
        </w:tabs>
        <w:spacing w:line="240" w:lineRule="auto"/>
        <w:ind w:right="40" w:firstLine="709"/>
        <w:jc w:val="both"/>
        <w:rPr>
          <w:rFonts w:ascii="Times New Roman" w:hAnsi="Times New Roman"/>
          <w:sz w:val="28"/>
          <w:szCs w:val="28"/>
        </w:rPr>
      </w:pPr>
      <w:r w:rsidRPr="00EE7ECF">
        <w:rPr>
          <w:rFonts w:ascii="Times New Roman" w:hAnsi="Times New Roman"/>
          <w:sz w:val="28"/>
          <w:szCs w:val="28"/>
        </w:rPr>
        <w:t>2. В целях применения настоящего Положения используются следующие термины:</w:t>
      </w:r>
    </w:p>
    <w:p w:rsidR="00D2112B" w:rsidRPr="00EE7ECF" w:rsidRDefault="00D2112B" w:rsidP="007C7E75">
      <w:pPr>
        <w:pStyle w:val="a3"/>
        <w:shd w:val="clear" w:color="auto" w:fill="auto"/>
        <w:spacing w:line="240" w:lineRule="auto"/>
        <w:ind w:left="20" w:right="40" w:firstLine="709"/>
        <w:jc w:val="both"/>
        <w:rPr>
          <w:rFonts w:ascii="Times New Roman" w:hAnsi="Times New Roman"/>
          <w:sz w:val="28"/>
          <w:szCs w:val="28"/>
        </w:rPr>
      </w:pPr>
      <w:r w:rsidRPr="00EE7ECF">
        <w:rPr>
          <w:rFonts w:ascii="Times New Roman" w:hAnsi="Times New Roman"/>
          <w:sz w:val="28"/>
          <w:szCs w:val="28"/>
        </w:rPr>
        <w:t>- локальные акты об оплате труда - локальные нормативные акты, устанавливающие систему оплаты труда работников учреждения;</w:t>
      </w:r>
    </w:p>
    <w:p w:rsidR="00D2112B" w:rsidRPr="00EE7ECF" w:rsidRDefault="00D2112B" w:rsidP="007C7E75">
      <w:pPr>
        <w:pStyle w:val="a3"/>
        <w:shd w:val="clear" w:color="auto" w:fill="auto"/>
        <w:spacing w:line="240" w:lineRule="auto"/>
        <w:ind w:right="40" w:firstLine="709"/>
        <w:jc w:val="left"/>
        <w:rPr>
          <w:rFonts w:ascii="Times New Roman" w:hAnsi="Times New Roman"/>
          <w:sz w:val="28"/>
          <w:szCs w:val="28"/>
        </w:rPr>
      </w:pPr>
      <w:r w:rsidRPr="00EE7ECF">
        <w:rPr>
          <w:rFonts w:ascii="Times New Roman" w:hAnsi="Times New Roman"/>
          <w:sz w:val="28"/>
          <w:szCs w:val="28"/>
        </w:rPr>
        <w:t>- руководитель учреждения;</w:t>
      </w:r>
    </w:p>
    <w:p w:rsidR="00D2112B" w:rsidRPr="00EE7ECF" w:rsidRDefault="00D2112B" w:rsidP="007C7E75">
      <w:pPr>
        <w:pStyle w:val="a3"/>
        <w:shd w:val="clear" w:color="auto" w:fill="auto"/>
        <w:spacing w:line="240" w:lineRule="auto"/>
        <w:ind w:right="40" w:firstLine="709"/>
        <w:jc w:val="left"/>
        <w:rPr>
          <w:rFonts w:ascii="Times New Roman" w:hAnsi="Times New Roman"/>
          <w:sz w:val="28"/>
          <w:szCs w:val="28"/>
        </w:rPr>
      </w:pPr>
      <w:r w:rsidRPr="00EE7ECF">
        <w:rPr>
          <w:rFonts w:ascii="Times New Roman" w:hAnsi="Times New Roman"/>
          <w:sz w:val="28"/>
          <w:szCs w:val="28"/>
        </w:rPr>
        <w:t>- работники учреждения - физические лица, с которыми руководитель учреждения заключил трудовой договор.</w:t>
      </w:r>
    </w:p>
    <w:p w:rsidR="00D2112B" w:rsidRPr="00EE7ECF" w:rsidRDefault="00D2112B" w:rsidP="007C7E75">
      <w:pPr>
        <w:pStyle w:val="a3"/>
        <w:shd w:val="clear" w:color="auto" w:fill="auto"/>
        <w:spacing w:line="240" w:lineRule="auto"/>
        <w:ind w:left="20" w:right="40" w:firstLine="709"/>
        <w:jc w:val="both"/>
        <w:rPr>
          <w:rFonts w:ascii="Times New Roman" w:hAnsi="Times New Roman"/>
          <w:sz w:val="28"/>
          <w:szCs w:val="28"/>
        </w:rPr>
      </w:pPr>
      <w:r w:rsidRPr="00EE7ECF">
        <w:rPr>
          <w:rFonts w:ascii="Times New Roman" w:hAnsi="Times New Roman"/>
          <w:sz w:val="28"/>
          <w:szCs w:val="28"/>
        </w:rPr>
        <w:t>На основании настоящего Положения учреждение принимает локальные акты об оплате труда,</w:t>
      </w:r>
      <w:r w:rsidR="001A7625">
        <w:rPr>
          <w:rFonts w:ascii="Times New Roman" w:hAnsi="Times New Roman"/>
          <w:sz w:val="28"/>
          <w:szCs w:val="28"/>
        </w:rPr>
        <w:t xml:space="preserve"> </w:t>
      </w:r>
      <w:r w:rsidRPr="00EE7ECF">
        <w:rPr>
          <w:rFonts w:ascii="Times New Roman" w:hAnsi="Times New Roman"/>
          <w:sz w:val="28"/>
          <w:szCs w:val="28"/>
        </w:rPr>
        <w:t>с учетом мнения Учредителя.</w:t>
      </w:r>
    </w:p>
    <w:p w:rsidR="00D2112B" w:rsidRPr="00EE7ECF" w:rsidRDefault="00D2112B" w:rsidP="007C7E75">
      <w:pPr>
        <w:pStyle w:val="a3"/>
        <w:shd w:val="clear" w:color="auto" w:fill="auto"/>
        <w:tabs>
          <w:tab w:val="left" w:pos="961"/>
        </w:tabs>
        <w:spacing w:line="240" w:lineRule="auto"/>
        <w:ind w:right="40" w:firstLine="709"/>
        <w:jc w:val="both"/>
        <w:rPr>
          <w:rFonts w:ascii="Times New Roman" w:hAnsi="Times New Roman"/>
          <w:sz w:val="28"/>
          <w:szCs w:val="28"/>
        </w:rPr>
      </w:pPr>
      <w:r w:rsidRPr="00EE7ECF">
        <w:rPr>
          <w:rFonts w:ascii="Times New Roman" w:hAnsi="Times New Roman"/>
          <w:sz w:val="28"/>
          <w:szCs w:val="28"/>
        </w:rPr>
        <w:t xml:space="preserve">3. Система оплаты труда работников учреждений включает в себя размеры окладов (должностных окладов), доплат и надбавок компенсационного характера, в том числе за работу в условиях, </w:t>
      </w:r>
      <w:r w:rsidRPr="00EE7ECF">
        <w:rPr>
          <w:rFonts w:ascii="Times New Roman" w:hAnsi="Times New Roman"/>
          <w:sz w:val="28"/>
          <w:szCs w:val="28"/>
        </w:rPr>
        <w:lastRenderedPageBreak/>
        <w:t>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p>
    <w:p w:rsidR="00D2112B" w:rsidRPr="00EE7ECF" w:rsidRDefault="00D2112B" w:rsidP="007C7E75">
      <w:pPr>
        <w:pStyle w:val="a3"/>
        <w:shd w:val="clear" w:color="auto" w:fill="auto"/>
        <w:tabs>
          <w:tab w:val="left" w:pos="961"/>
        </w:tabs>
        <w:spacing w:line="240" w:lineRule="auto"/>
        <w:ind w:right="40" w:firstLine="709"/>
        <w:jc w:val="both"/>
        <w:rPr>
          <w:rFonts w:ascii="Times New Roman" w:hAnsi="Times New Roman"/>
          <w:sz w:val="28"/>
          <w:szCs w:val="28"/>
        </w:rPr>
      </w:pPr>
      <w:r w:rsidRPr="00EE7ECF">
        <w:rPr>
          <w:rFonts w:ascii="Times New Roman" w:hAnsi="Times New Roman"/>
          <w:sz w:val="28"/>
          <w:szCs w:val="28"/>
        </w:rPr>
        <w:t>Система оплаты труда работников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и территориальной трехсторонней комиссии</w:t>
      </w:r>
      <w:r w:rsidR="009A0A6C">
        <w:rPr>
          <w:rFonts w:ascii="Times New Roman" w:hAnsi="Times New Roman"/>
          <w:sz w:val="28"/>
          <w:szCs w:val="28"/>
        </w:rPr>
        <w:t xml:space="preserve"> </w:t>
      </w:r>
      <w:r w:rsidRPr="00EE7ECF">
        <w:rPr>
          <w:rFonts w:ascii="Times New Roman" w:hAnsi="Times New Roman"/>
          <w:sz w:val="28"/>
          <w:szCs w:val="28"/>
        </w:rPr>
        <w:t>по регулированию социально-трудовых отношений в Тулунском муниципальном районе.</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Наименования должностей служащих (профессий рабочих), включаемых в штатное расписание учреждения,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w:t>
      </w:r>
      <w:r w:rsidR="009A0A6C">
        <w:rPr>
          <w:rFonts w:ascii="Times New Roman" w:hAnsi="Times New Roman"/>
          <w:sz w:val="28"/>
          <w:szCs w:val="28"/>
        </w:rPr>
        <w:t xml:space="preserve"> </w:t>
      </w:r>
      <w:r w:rsidRPr="00EE7ECF">
        <w:rPr>
          <w:rFonts w:ascii="Times New Roman" w:hAnsi="Times New Roman"/>
          <w:sz w:val="28"/>
          <w:szCs w:val="28"/>
        </w:rPr>
        <w:t>или профессиональными стандартами.</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Заработная плата работника учреждения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D2112B" w:rsidRPr="00EE7ECF" w:rsidRDefault="00D2112B" w:rsidP="007C7E75">
      <w:pPr>
        <w:pStyle w:val="a3"/>
        <w:shd w:val="clear" w:color="auto" w:fill="auto"/>
        <w:spacing w:line="240" w:lineRule="auto"/>
        <w:ind w:right="40" w:firstLine="709"/>
        <w:jc w:val="both"/>
        <w:rPr>
          <w:rFonts w:ascii="Times New Roman" w:hAnsi="Times New Roman"/>
          <w:sz w:val="28"/>
          <w:szCs w:val="28"/>
        </w:rPr>
      </w:pPr>
      <w:r w:rsidRPr="00EE7ECF">
        <w:rPr>
          <w:rFonts w:ascii="Times New Roman" w:hAnsi="Times New Roman"/>
          <w:sz w:val="28"/>
          <w:szCs w:val="28"/>
        </w:rPr>
        <w:t xml:space="preserve">4. Минимальные размеры окладов (должностных окладов), ставок заработной платы работников учреждения устанавливаются в соответствии с </w:t>
      </w:r>
      <w:r w:rsidRPr="00EE7ECF">
        <w:rPr>
          <w:rFonts w:ascii="Times New Roman" w:hAnsi="Times New Roman"/>
          <w:b/>
          <w:sz w:val="28"/>
          <w:szCs w:val="28"/>
        </w:rPr>
        <w:t>Приложением 1</w:t>
      </w:r>
      <w:r w:rsidRPr="00EE7ECF">
        <w:rPr>
          <w:rFonts w:ascii="Times New Roman" w:hAnsi="Times New Roman"/>
          <w:sz w:val="28"/>
          <w:szCs w:val="28"/>
        </w:rPr>
        <w:t xml:space="preserve"> к настоящему Положению.</w:t>
      </w:r>
    </w:p>
    <w:p w:rsidR="00D2112B" w:rsidRPr="00EE7ECF" w:rsidRDefault="00D2112B" w:rsidP="007C7E75">
      <w:pPr>
        <w:pStyle w:val="a3"/>
        <w:shd w:val="clear" w:color="auto" w:fill="auto"/>
        <w:spacing w:line="240" w:lineRule="auto"/>
        <w:ind w:right="40" w:firstLine="709"/>
        <w:jc w:val="both"/>
        <w:rPr>
          <w:rFonts w:ascii="Times New Roman" w:hAnsi="Times New Roman"/>
          <w:sz w:val="28"/>
          <w:szCs w:val="28"/>
        </w:rPr>
      </w:pPr>
      <w:r w:rsidRPr="00EE7ECF">
        <w:rPr>
          <w:rFonts w:ascii="Times New Roman" w:hAnsi="Times New Roman"/>
          <w:sz w:val="28"/>
          <w:szCs w:val="28"/>
        </w:rPr>
        <w:t>Размеры окладов (должностных окладов), ставок заработной платы работников учреждения,</w:t>
      </w:r>
      <w:r w:rsidR="009A0A6C">
        <w:rPr>
          <w:rFonts w:ascii="Times New Roman" w:hAnsi="Times New Roman"/>
          <w:sz w:val="28"/>
          <w:szCs w:val="28"/>
        </w:rPr>
        <w:t xml:space="preserve"> </w:t>
      </w:r>
      <w:r w:rsidRPr="00EE7ECF">
        <w:rPr>
          <w:rFonts w:ascii="Times New Roman" w:hAnsi="Times New Roman"/>
          <w:sz w:val="28"/>
          <w:szCs w:val="28"/>
        </w:rPr>
        <w:t>за исключением руководителя учреждения,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должности руководителя учреждения, - в соответствии с положением об оплате труда работников учреждения, с учетом сложности исполнения возложенных на работника трудовых (должностных) обязанностей.</w:t>
      </w:r>
    </w:p>
    <w:p w:rsidR="00D2112B" w:rsidRPr="00EE7ECF" w:rsidRDefault="00D2112B" w:rsidP="007C7E75">
      <w:pPr>
        <w:pStyle w:val="a3"/>
        <w:shd w:val="clear" w:color="auto" w:fill="auto"/>
        <w:spacing w:line="240" w:lineRule="auto"/>
        <w:ind w:right="40" w:firstLine="709"/>
        <w:jc w:val="both"/>
        <w:rPr>
          <w:rFonts w:ascii="Times New Roman" w:hAnsi="Times New Roman"/>
          <w:sz w:val="28"/>
          <w:szCs w:val="28"/>
        </w:rPr>
      </w:pPr>
      <w:r w:rsidRPr="009A0A6C">
        <w:rPr>
          <w:rFonts w:ascii="Times New Roman" w:hAnsi="Times New Roman"/>
          <w:sz w:val="28"/>
          <w:szCs w:val="28"/>
        </w:rPr>
        <w:t>5. Трудовые договоры с работниками учреждения, за исключением руководителя учреждения, заключаются в соответствии с примерной формой</w:t>
      </w:r>
      <w:r w:rsidR="00281E79" w:rsidRPr="009A0A6C">
        <w:rPr>
          <w:rFonts w:ascii="Times New Roman" w:hAnsi="Times New Roman"/>
          <w:sz w:val="28"/>
          <w:szCs w:val="28"/>
        </w:rPr>
        <w:t xml:space="preserve"> трудового договора с работником государственного (муниципального) учреждения, предусмотренной приложением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26.11.2012 года </w:t>
      </w:r>
      <w:r w:rsidR="00F13B9D" w:rsidRPr="009A0A6C">
        <w:rPr>
          <w:rFonts w:ascii="Times New Roman" w:hAnsi="Times New Roman"/>
          <w:sz w:val="28"/>
          <w:szCs w:val="28"/>
        </w:rPr>
        <w:t>(</w:t>
      </w:r>
      <w:r w:rsidR="00281E79" w:rsidRPr="009A0A6C">
        <w:rPr>
          <w:rFonts w:ascii="Times New Roman" w:hAnsi="Times New Roman"/>
          <w:sz w:val="28"/>
          <w:szCs w:val="28"/>
        </w:rPr>
        <w:t xml:space="preserve">с изменениями и дополнениями от 14.09.2015 </w:t>
      </w:r>
      <w:proofErr w:type="spellStart"/>
      <w:r w:rsidR="00281E79" w:rsidRPr="009A0A6C">
        <w:rPr>
          <w:rFonts w:ascii="Times New Roman" w:hAnsi="Times New Roman"/>
          <w:sz w:val="28"/>
          <w:szCs w:val="28"/>
        </w:rPr>
        <w:t>года</w:t>
      </w:r>
      <w:r w:rsidR="00D10134">
        <w:rPr>
          <w:rFonts w:ascii="Times New Roman" w:hAnsi="Times New Roman"/>
          <w:sz w:val="28"/>
          <w:szCs w:val="28"/>
        </w:rPr>
        <w:t>октя</w:t>
      </w:r>
      <w:proofErr w:type="spellEnd"/>
      <w:r w:rsidR="00F13B9D" w:rsidRPr="009A0A6C">
        <w:rPr>
          <w:rFonts w:ascii="Times New Roman" w:hAnsi="Times New Roman"/>
          <w:sz w:val="28"/>
          <w:szCs w:val="28"/>
        </w:rPr>
        <w:t>)</w:t>
      </w:r>
      <w:r w:rsidRPr="009A0A6C">
        <w:rPr>
          <w:rFonts w:ascii="Times New Roman" w:hAnsi="Times New Roman"/>
          <w:sz w:val="28"/>
          <w:szCs w:val="28"/>
        </w:rPr>
        <w:t>.</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lastRenderedPageBreak/>
        <w:t>Трудовые договоры с руководителем учреждения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w:t>
      </w:r>
      <w:r w:rsidR="00D10134">
        <w:rPr>
          <w:rFonts w:ascii="Times New Roman" w:hAnsi="Times New Roman"/>
          <w:sz w:val="28"/>
          <w:szCs w:val="28"/>
        </w:rPr>
        <w:t xml:space="preserve"> </w:t>
      </w:r>
      <w:r w:rsidRPr="00EE7ECF">
        <w:rPr>
          <w:rFonts w:ascii="Times New Roman" w:hAnsi="Times New Roman"/>
          <w:sz w:val="28"/>
          <w:szCs w:val="28"/>
        </w:rPr>
        <w:t>года № 329.</w:t>
      </w:r>
    </w:p>
    <w:p w:rsidR="00D2112B" w:rsidRPr="00EE7ECF" w:rsidRDefault="00D2112B" w:rsidP="001331F3">
      <w:pPr>
        <w:pStyle w:val="a3"/>
        <w:shd w:val="clear" w:color="auto" w:fill="auto"/>
        <w:tabs>
          <w:tab w:val="left" w:pos="895"/>
        </w:tabs>
        <w:spacing w:line="240" w:lineRule="auto"/>
        <w:ind w:right="60" w:firstLine="709"/>
        <w:jc w:val="both"/>
        <w:rPr>
          <w:rFonts w:ascii="Times New Roman" w:hAnsi="Times New Roman"/>
          <w:sz w:val="28"/>
          <w:szCs w:val="28"/>
        </w:rPr>
      </w:pPr>
      <w:r w:rsidRPr="00EE7ECF">
        <w:rPr>
          <w:rFonts w:ascii="Times New Roman" w:hAnsi="Times New Roman"/>
          <w:sz w:val="28"/>
          <w:szCs w:val="28"/>
        </w:rPr>
        <w:t>6. Виды компенсационных выплат работникам учреждения и условия их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D2112B" w:rsidRPr="00EE7ECF" w:rsidRDefault="00D2112B" w:rsidP="007C7E75">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Условия и размеры выплат компенсационного характера работникам учреждения, за исключением руководителя</w:t>
      </w:r>
      <w:r w:rsidR="00281E79" w:rsidRPr="00EE7ECF">
        <w:rPr>
          <w:rFonts w:ascii="Times New Roman" w:hAnsi="Times New Roman"/>
          <w:sz w:val="28"/>
          <w:szCs w:val="28"/>
        </w:rPr>
        <w:t xml:space="preserve"> </w:t>
      </w:r>
      <w:r w:rsidRPr="00EE7ECF">
        <w:rPr>
          <w:rFonts w:ascii="Times New Roman" w:hAnsi="Times New Roman"/>
          <w:sz w:val="28"/>
          <w:szCs w:val="28"/>
        </w:rPr>
        <w:t>учреждения,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правовыми актами Иркутской области, нормативными правовыми актами</w:t>
      </w:r>
      <w:r w:rsidR="00F13B9D" w:rsidRPr="00EE7ECF">
        <w:rPr>
          <w:rFonts w:ascii="Times New Roman" w:hAnsi="Times New Roman"/>
          <w:sz w:val="28"/>
          <w:szCs w:val="28"/>
        </w:rPr>
        <w:t xml:space="preserve"> </w:t>
      </w:r>
      <w:r w:rsidRPr="00EE7ECF">
        <w:rPr>
          <w:rFonts w:ascii="Times New Roman" w:hAnsi="Times New Roman"/>
          <w:sz w:val="28"/>
          <w:szCs w:val="28"/>
        </w:rPr>
        <w:t>Тулунского муниципального района.</w:t>
      </w:r>
    </w:p>
    <w:p w:rsidR="00D2112B" w:rsidRPr="00EE7ECF" w:rsidRDefault="00D2112B" w:rsidP="007C7E75">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Размеры компенсационных выплат работникам учреждения определяются в процентах к окладам (должностным окладам), ставкам заработной платы или в абсолютных размерах.</w:t>
      </w:r>
    </w:p>
    <w:p w:rsidR="00D2112B" w:rsidRPr="00EE7ECF" w:rsidRDefault="00D2112B" w:rsidP="001331F3">
      <w:pPr>
        <w:pStyle w:val="a3"/>
        <w:shd w:val="clear" w:color="auto" w:fill="auto"/>
        <w:spacing w:line="240" w:lineRule="auto"/>
        <w:ind w:right="60" w:firstLine="709"/>
        <w:jc w:val="both"/>
        <w:rPr>
          <w:rFonts w:ascii="Times New Roman" w:hAnsi="Times New Roman"/>
          <w:sz w:val="28"/>
          <w:szCs w:val="28"/>
        </w:rPr>
      </w:pPr>
      <w:r w:rsidRPr="00EE7ECF">
        <w:rPr>
          <w:rFonts w:ascii="Times New Roman" w:hAnsi="Times New Roman"/>
          <w:sz w:val="28"/>
          <w:szCs w:val="28"/>
        </w:rPr>
        <w:t>7. Виды, размеры (минимальные размеры), порядок и условия установления стимулирующих выплат работникам учреждения, за исключением</w:t>
      </w:r>
      <w:r w:rsidR="00A4235E">
        <w:rPr>
          <w:rFonts w:ascii="Times New Roman" w:hAnsi="Times New Roman"/>
          <w:sz w:val="28"/>
          <w:szCs w:val="28"/>
        </w:rPr>
        <w:t xml:space="preserve"> </w:t>
      </w:r>
      <w:r w:rsidRPr="00EE7ECF">
        <w:rPr>
          <w:rFonts w:ascii="Times New Roman" w:hAnsi="Times New Roman"/>
          <w:sz w:val="28"/>
          <w:szCs w:val="28"/>
        </w:rPr>
        <w:t>руководителя учреждения,</w:t>
      </w:r>
      <w:r w:rsidR="00A4235E">
        <w:rPr>
          <w:rFonts w:ascii="Times New Roman" w:hAnsi="Times New Roman"/>
          <w:sz w:val="28"/>
          <w:szCs w:val="28"/>
        </w:rPr>
        <w:t xml:space="preserve"> </w:t>
      </w:r>
      <w:r w:rsidRPr="00EE7ECF">
        <w:rPr>
          <w:rFonts w:ascii="Times New Roman" w:hAnsi="Times New Roman"/>
          <w:sz w:val="28"/>
          <w:szCs w:val="28"/>
        </w:rPr>
        <w:t>определены в главе 3 настоящего</w:t>
      </w:r>
      <w:r w:rsidR="00A4235E">
        <w:rPr>
          <w:rFonts w:ascii="Times New Roman" w:hAnsi="Times New Roman"/>
          <w:sz w:val="28"/>
          <w:szCs w:val="28"/>
        </w:rPr>
        <w:t xml:space="preserve"> </w:t>
      </w:r>
      <w:r w:rsidRPr="00EE7ECF">
        <w:rPr>
          <w:rFonts w:ascii="Times New Roman" w:hAnsi="Times New Roman"/>
          <w:sz w:val="28"/>
          <w:szCs w:val="28"/>
        </w:rPr>
        <w:t xml:space="preserve">Положения. </w:t>
      </w:r>
    </w:p>
    <w:p w:rsidR="00D2112B" w:rsidRPr="00EE7ECF" w:rsidRDefault="00D2112B" w:rsidP="001331F3">
      <w:pPr>
        <w:pStyle w:val="a3"/>
        <w:shd w:val="clear" w:color="auto" w:fill="auto"/>
        <w:spacing w:line="240" w:lineRule="auto"/>
        <w:ind w:right="60" w:firstLine="709"/>
        <w:jc w:val="both"/>
        <w:rPr>
          <w:rFonts w:ascii="Times New Roman" w:hAnsi="Times New Roman"/>
          <w:sz w:val="28"/>
          <w:szCs w:val="28"/>
        </w:rPr>
      </w:pPr>
      <w:r w:rsidRPr="00EE7ECF">
        <w:rPr>
          <w:rFonts w:ascii="Times New Roman" w:hAnsi="Times New Roman"/>
          <w:sz w:val="28"/>
          <w:szCs w:val="28"/>
        </w:rPr>
        <w:t>8. Стимулирующие выплаты руководителю учреждения определены в главе 5 настоящего Положения.</w:t>
      </w:r>
    </w:p>
    <w:p w:rsidR="00D2112B" w:rsidRPr="00EE7ECF" w:rsidRDefault="00D2112B" w:rsidP="007C7E75">
      <w:pPr>
        <w:pStyle w:val="a3"/>
        <w:shd w:val="clear" w:color="auto" w:fill="auto"/>
        <w:spacing w:line="240" w:lineRule="auto"/>
        <w:ind w:left="142" w:right="60" w:firstLine="709"/>
        <w:jc w:val="both"/>
        <w:rPr>
          <w:rFonts w:ascii="Times New Roman" w:hAnsi="Times New Roman"/>
          <w:sz w:val="28"/>
          <w:szCs w:val="28"/>
        </w:rPr>
      </w:pPr>
      <w:r w:rsidRPr="00EE7ECF">
        <w:rPr>
          <w:rFonts w:ascii="Times New Roman" w:hAnsi="Times New Roman"/>
          <w:sz w:val="28"/>
          <w:szCs w:val="28"/>
        </w:rPr>
        <w:t>Обязательные требования к порядку и условиям установления, размерам стимулирующих выплат работникам учреждения определяются настоящим Положением в соответствии с требованиями законодательства.</w:t>
      </w:r>
    </w:p>
    <w:p w:rsidR="00D2112B" w:rsidRPr="00EE7ECF" w:rsidRDefault="00D2112B" w:rsidP="007C7E75">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Размеры, порядок и условия установления стимулирующих выплат</w:t>
      </w:r>
      <w:r w:rsidR="00A4235E">
        <w:rPr>
          <w:rFonts w:ascii="Times New Roman" w:hAnsi="Times New Roman"/>
          <w:sz w:val="28"/>
          <w:szCs w:val="28"/>
        </w:rPr>
        <w:t xml:space="preserve"> </w:t>
      </w:r>
      <w:r w:rsidRPr="00EE7ECF">
        <w:rPr>
          <w:rFonts w:ascii="Times New Roman" w:hAnsi="Times New Roman"/>
          <w:sz w:val="28"/>
          <w:szCs w:val="28"/>
        </w:rPr>
        <w:t>работникам учреждения, за исключением руководителя учреждения,</w:t>
      </w:r>
      <w:r w:rsidR="00A4235E">
        <w:rPr>
          <w:rFonts w:ascii="Times New Roman" w:hAnsi="Times New Roman"/>
          <w:sz w:val="28"/>
          <w:szCs w:val="28"/>
        </w:rPr>
        <w:t xml:space="preserve"> </w:t>
      </w:r>
      <w:r w:rsidRPr="00EE7ECF">
        <w:rPr>
          <w:rFonts w:ascii="Times New Roman" w:hAnsi="Times New Roman"/>
          <w:sz w:val="28"/>
          <w:szCs w:val="28"/>
        </w:rPr>
        <w:t>определяются локальными актами об оплате труда с учетом требований настоящего Положения.</w:t>
      </w:r>
    </w:p>
    <w:p w:rsidR="00D2112B" w:rsidRPr="00EE7ECF" w:rsidRDefault="00D2112B" w:rsidP="001331F3">
      <w:pPr>
        <w:pStyle w:val="a3"/>
        <w:shd w:val="clear" w:color="auto" w:fill="auto"/>
        <w:tabs>
          <w:tab w:val="left" w:pos="567"/>
        </w:tabs>
        <w:spacing w:line="240" w:lineRule="auto"/>
        <w:ind w:right="60" w:firstLine="709"/>
        <w:jc w:val="both"/>
        <w:rPr>
          <w:rFonts w:ascii="Times New Roman" w:hAnsi="Times New Roman"/>
          <w:sz w:val="28"/>
          <w:szCs w:val="28"/>
        </w:rPr>
      </w:pPr>
      <w:r w:rsidRPr="00EE7ECF">
        <w:rPr>
          <w:rFonts w:ascii="Times New Roman" w:hAnsi="Times New Roman"/>
          <w:sz w:val="28"/>
          <w:szCs w:val="28"/>
        </w:rPr>
        <w:t>9. Стимулирующие выплаты руководителю учреждения устанавливаются в виде премиальных выплат по итогам работы в процентах к должностному окладу или в абсолютных размерах.</w:t>
      </w:r>
    </w:p>
    <w:p w:rsidR="00D2112B" w:rsidRPr="00EE7ECF" w:rsidRDefault="00D2112B" w:rsidP="007C7E75">
      <w:pPr>
        <w:pStyle w:val="a3"/>
        <w:shd w:val="clear" w:color="auto" w:fill="auto"/>
        <w:spacing w:line="240" w:lineRule="auto"/>
        <w:ind w:right="60" w:firstLine="709"/>
        <w:jc w:val="both"/>
        <w:rPr>
          <w:rFonts w:ascii="Times New Roman" w:hAnsi="Times New Roman"/>
          <w:sz w:val="28"/>
          <w:szCs w:val="28"/>
        </w:rPr>
      </w:pPr>
      <w:r w:rsidRPr="00EE7ECF">
        <w:rPr>
          <w:rFonts w:ascii="Times New Roman" w:hAnsi="Times New Roman"/>
          <w:sz w:val="28"/>
          <w:szCs w:val="28"/>
        </w:rPr>
        <w:t xml:space="preserve">Размеры, порядок и условия установления стимулирующих выплат руководителю учреждения определяются администрацией </w:t>
      </w:r>
      <w:r w:rsidR="00601C6C">
        <w:rPr>
          <w:rFonts w:ascii="Times New Roman" w:hAnsi="Times New Roman"/>
          <w:sz w:val="28"/>
          <w:szCs w:val="28"/>
        </w:rPr>
        <w:t>Азей</w:t>
      </w:r>
      <w:r w:rsidRPr="00EE7ECF">
        <w:rPr>
          <w:rFonts w:ascii="Times New Roman" w:hAnsi="Times New Roman"/>
          <w:sz w:val="28"/>
          <w:szCs w:val="28"/>
        </w:rPr>
        <w:t>ского сельского поселения, на основании утвержденных им показателей эффективности деятельности руководителя учреждения.</w:t>
      </w:r>
    </w:p>
    <w:p w:rsidR="00D2112B" w:rsidRPr="00EE7ECF" w:rsidRDefault="00D2112B" w:rsidP="001331F3">
      <w:pPr>
        <w:pStyle w:val="a3"/>
        <w:shd w:val="clear" w:color="auto" w:fill="auto"/>
        <w:tabs>
          <w:tab w:val="left" w:pos="1145"/>
        </w:tabs>
        <w:spacing w:line="240" w:lineRule="auto"/>
        <w:ind w:right="60" w:firstLine="709"/>
        <w:jc w:val="both"/>
        <w:rPr>
          <w:rFonts w:ascii="Times New Roman" w:hAnsi="Times New Roman"/>
          <w:sz w:val="28"/>
          <w:szCs w:val="28"/>
        </w:rPr>
      </w:pPr>
      <w:r w:rsidRPr="00EE7ECF">
        <w:rPr>
          <w:rFonts w:ascii="Times New Roman" w:hAnsi="Times New Roman"/>
          <w:sz w:val="28"/>
          <w:szCs w:val="28"/>
        </w:rPr>
        <w:t>10. 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работников, расчета заработной платы.</w:t>
      </w:r>
    </w:p>
    <w:p w:rsidR="00D2112B" w:rsidRPr="00EE7ECF" w:rsidRDefault="00D2112B" w:rsidP="001331F3">
      <w:pPr>
        <w:pStyle w:val="a3"/>
        <w:shd w:val="clear" w:color="auto" w:fill="auto"/>
        <w:tabs>
          <w:tab w:val="left" w:pos="426"/>
        </w:tabs>
        <w:spacing w:line="240" w:lineRule="auto"/>
        <w:ind w:right="120" w:firstLine="709"/>
        <w:jc w:val="both"/>
        <w:rPr>
          <w:rFonts w:ascii="Times New Roman" w:hAnsi="Times New Roman"/>
          <w:color w:val="000000"/>
          <w:sz w:val="28"/>
          <w:szCs w:val="28"/>
        </w:rPr>
      </w:pPr>
      <w:r w:rsidRPr="00EE7ECF">
        <w:rPr>
          <w:rFonts w:ascii="Times New Roman" w:hAnsi="Times New Roman"/>
          <w:color w:val="000000"/>
          <w:sz w:val="28"/>
          <w:szCs w:val="28"/>
        </w:rPr>
        <w:t>11. Размер месячной заработной платы</w:t>
      </w:r>
      <w:r w:rsidR="00601C6C">
        <w:rPr>
          <w:rFonts w:ascii="Times New Roman" w:hAnsi="Times New Roman"/>
          <w:color w:val="000000"/>
          <w:sz w:val="28"/>
          <w:szCs w:val="28"/>
        </w:rPr>
        <w:t xml:space="preserve"> </w:t>
      </w:r>
      <w:r w:rsidRPr="00EE7ECF">
        <w:rPr>
          <w:rFonts w:ascii="Times New Roman" w:hAnsi="Times New Roman"/>
          <w:color w:val="000000"/>
          <w:sz w:val="28"/>
          <w:szCs w:val="28"/>
        </w:rPr>
        <w:t>работников не может быть ниже минимального</w:t>
      </w:r>
      <w:r w:rsidR="00601C6C">
        <w:rPr>
          <w:rFonts w:ascii="Times New Roman" w:hAnsi="Times New Roman"/>
          <w:color w:val="000000"/>
          <w:sz w:val="28"/>
          <w:szCs w:val="28"/>
        </w:rPr>
        <w:t xml:space="preserve"> </w:t>
      </w:r>
      <w:r w:rsidRPr="00EE7ECF">
        <w:rPr>
          <w:rFonts w:ascii="Times New Roman" w:hAnsi="Times New Roman"/>
          <w:color w:val="000000"/>
          <w:sz w:val="28"/>
          <w:szCs w:val="28"/>
        </w:rPr>
        <w:t>размера оплаты труда, установленного в соответствии с законодательством, а при наличии - в соответствии с региональным соглашением о минимальной заработной плате в Иркутской области</w:t>
      </w:r>
      <w:r w:rsidR="00601C6C">
        <w:rPr>
          <w:rFonts w:ascii="Times New Roman" w:hAnsi="Times New Roman"/>
          <w:color w:val="000000"/>
          <w:sz w:val="28"/>
          <w:szCs w:val="28"/>
        </w:rPr>
        <w:t xml:space="preserve"> </w:t>
      </w:r>
      <w:r w:rsidRPr="00EE7ECF">
        <w:rPr>
          <w:rFonts w:ascii="Times New Roman" w:hAnsi="Times New Roman"/>
          <w:color w:val="000000"/>
          <w:sz w:val="28"/>
          <w:szCs w:val="28"/>
        </w:rPr>
        <w:t>при условии, что указанными работниками полностью отработана за этот период норма рабочего времени и выполнены нормы труда (трудовые обязанности).</w:t>
      </w:r>
    </w:p>
    <w:p w:rsidR="00D2112B" w:rsidRPr="00EE7ECF" w:rsidRDefault="00D2112B" w:rsidP="001331F3">
      <w:pPr>
        <w:pStyle w:val="a3"/>
        <w:shd w:val="clear" w:color="auto" w:fill="auto"/>
        <w:tabs>
          <w:tab w:val="left" w:pos="1200"/>
        </w:tabs>
        <w:spacing w:line="240" w:lineRule="auto"/>
        <w:ind w:right="120" w:firstLine="709"/>
        <w:jc w:val="both"/>
        <w:rPr>
          <w:rFonts w:ascii="Times New Roman" w:hAnsi="Times New Roman"/>
          <w:sz w:val="28"/>
          <w:szCs w:val="28"/>
        </w:rPr>
      </w:pPr>
      <w:r w:rsidRPr="00EE7ECF">
        <w:rPr>
          <w:rFonts w:ascii="Times New Roman" w:hAnsi="Times New Roman"/>
          <w:sz w:val="28"/>
          <w:szCs w:val="28"/>
        </w:rPr>
        <w:lastRenderedPageBreak/>
        <w:t xml:space="preserve">12. Оплата труда работников производится в пределах бюджетных ассигнований, предусмотренных в бюджете </w:t>
      </w:r>
      <w:r w:rsidR="007421D2">
        <w:rPr>
          <w:rFonts w:ascii="Times New Roman" w:hAnsi="Times New Roman"/>
          <w:sz w:val="28"/>
          <w:szCs w:val="28"/>
        </w:rPr>
        <w:t>Азей</w:t>
      </w:r>
      <w:r w:rsidRPr="00EE7ECF">
        <w:rPr>
          <w:rFonts w:ascii="Times New Roman" w:hAnsi="Times New Roman"/>
          <w:sz w:val="28"/>
          <w:szCs w:val="28"/>
        </w:rPr>
        <w:t>ского сельского поселения на соответствующий финансовый год.</w:t>
      </w:r>
    </w:p>
    <w:p w:rsidR="00D2112B" w:rsidRPr="00EE7ECF" w:rsidRDefault="00D2112B" w:rsidP="001331F3">
      <w:pPr>
        <w:pStyle w:val="a3"/>
        <w:shd w:val="clear" w:color="auto" w:fill="auto"/>
        <w:spacing w:line="240" w:lineRule="auto"/>
        <w:ind w:right="120" w:firstLine="709"/>
        <w:jc w:val="both"/>
        <w:rPr>
          <w:rFonts w:ascii="Times New Roman" w:hAnsi="Times New Roman"/>
          <w:sz w:val="28"/>
          <w:szCs w:val="28"/>
        </w:rPr>
      </w:pPr>
      <w:r w:rsidRPr="00EE7ECF">
        <w:rPr>
          <w:rFonts w:ascii="Times New Roman" w:hAnsi="Times New Roman"/>
          <w:sz w:val="28"/>
          <w:szCs w:val="28"/>
        </w:rPr>
        <w:t>13. В сфере культуры</w:t>
      </w:r>
      <w:r w:rsidR="007421D2">
        <w:rPr>
          <w:rFonts w:ascii="Times New Roman" w:hAnsi="Times New Roman"/>
          <w:sz w:val="28"/>
          <w:szCs w:val="28"/>
        </w:rPr>
        <w:t xml:space="preserve"> </w:t>
      </w:r>
      <w:r w:rsidRPr="00EE7ECF">
        <w:rPr>
          <w:rFonts w:ascii="Times New Roman" w:hAnsi="Times New Roman"/>
          <w:sz w:val="28"/>
          <w:szCs w:val="28"/>
        </w:rPr>
        <w:t>устанавливаются следующие, обязательные для соблюдения учреждением, уровни соотношения заработной платы работников учреждения и руководителя учреждения:</w:t>
      </w:r>
    </w:p>
    <w:p w:rsidR="00D2112B" w:rsidRPr="00EE7ECF" w:rsidRDefault="00D2112B" w:rsidP="007C7E75">
      <w:pPr>
        <w:pStyle w:val="a3"/>
        <w:shd w:val="clear" w:color="auto" w:fill="auto"/>
        <w:spacing w:line="240" w:lineRule="auto"/>
        <w:ind w:right="120" w:firstLine="709"/>
        <w:jc w:val="both"/>
        <w:rPr>
          <w:rFonts w:ascii="Times New Roman" w:hAnsi="Times New Roman"/>
          <w:sz w:val="28"/>
          <w:szCs w:val="28"/>
        </w:rPr>
      </w:pPr>
      <w:r w:rsidRPr="00EE7ECF">
        <w:rPr>
          <w:rFonts w:ascii="Times New Roman" w:hAnsi="Times New Roman"/>
          <w:sz w:val="28"/>
          <w:szCs w:val="28"/>
        </w:rPr>
        <w:t>1) размер предельного уровня</w:t>
      </w:r>
      <w:r w:rsidR="007421D2">
        <w:rPr>
          <w:rFonts w:ascii="Times New Roman" w:hAnsi="Times New Roman"/>
          <w:sz w:val="28"/>
          <w:szCs w:val="28"/>
        </w:rPr>
        <w:t xml:space="preserve"> </w:t>
      </w:r>
      <w:r w:rsidRPr="00EE7ECF">
        <w:rPr>
          <w:rFonts w:ascii="Times New Roman" w:hAnsi="Times New Roman"/>
          <w:sz w:val="28"/>
          <w:szCs w:val="28"/>
        </w:rPr>
        <w:t>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иных</w:t>
      </w:r>
      <w:r w:rsidR="007421D2">
        <w:rPr>
          <w:rFonts w:ascii="Times New Roman" w:hAnsi="Times New Roman"/>
          <w:sz w:val="28"/>
          <w:szCs w:val="28"/>
        </w:rPr>
        <w:t xml:space="preserve"> </w:t>
      </w:r>
      <w:r w:rsidRPr="00EE7ECF">
        <w:rPr>
          <w:rFonts w:ascii="Times New Roman" w:hAnsi="Times New Roman"/>
          <w:sz w:val="28"/>
          <w:szCs w:val="28"/>
        </w:rPr>
        <w:t>работников учреждения (без учета заработной руководителя учреждения) устанавливается в кратности</w:t>
      </w:r>
      <w:r w:rsidR="007421D2">
        <w:rPr>
          <w:rFonts w:ascii="Times New Roman" w:hAnsi="Times New Roman"/>
          <w:sz w:val="28"/>
          <w:szCs w:val="28"/>
        </w:rPr>
        <w:t xml:space="preserve"> </w:t>
      </w:r>
      <w:r w:rsidRPr="00EE7ECF">
        <w:rPr>
          <w:rFonts w:ascii="Times New Roman" w:hAnsi="Times New Roman"/>
          <w:sz w:val="28"/>
          <w:szCs w:val="28"/>
        </w:rPr>
        <w:t>6 к 1.</w:t>
      </w:r>
    </w:p>
    <w:p w:rsidR="00D2112B" w:rsidRPr="00EE7ECF" w:rsidRDefault="00D2112B" w:rsidP="007C7E75">
      <w:pPr>
        <w:pStyle w:val="a3"/>
        <w:spacing w:line="240" w:lineRule="auto"/>
        <w:ind w:right="120" w:firstLine="709"/>
        <w:jc w:val="both"/>
        <w:rPr>
          <w:rFonts w:ascii="Times New Roman" w:hAnsi="Times New Roman"/>
          <w:b/>
          <w:sz w:val="24"/>
          <w:szCs w:val="24"/>
        </w:rPr>
      </w:pPr>
      <w:r w:rsidRPr="00EE7ECF">
        <w:rPr>
          <w:rFonts w:ascii="Times New Roman" w:hAnsi="Times New Roman"/>
          <w:sz w:val="28"/>
          <w:szCs w:val="28"/>
        </w:rPr>
        <w:t>Средняя заработная плата руководителя учреждения и средняя заработная плата иных работников учреждения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 и представляется</w:t>
      </w:r>
      <w:r w:rsidR="007421D2">
        <w:rPr>
          <w:rFonts w:ascii="Times New Roman" w:hAnsi="Times New Roman"/>
          <w:sz w:val="28"/>
          <w:szCs w:val="28"/>
        </w:rPr>
        <w:t xml:space="preserve"> </w:t>
      </w:r>
      <w:r w:rsidRPr="00EE7ECF">
        <w:rPr>
          <w:rFonts w:ascii="Times New Roman" w:hAnsi="Times New Roman"/>
          <w:sz w:val="28"/>
          <w:szCs w:val="28"/>
        </w:rPr>
        <w:t>Учредителю в порядке, установленным</w:t>
      </w:r>
      <w:r w:rsidR="006608B0" w:rsidRPr="00EE7ECF">
        <w:rPr>
          <w:rFonts w:ascii="Times New Roman" w:hAnsi="Times New Roman"/>
          <w:sz w:val="28"/>
          <w:szCs w:val="28"/>
        </w:rPr>
        <w:t xml:space="preserve"> </w:t>
      </w:r>
      <w:r w:rsidRPr="00EE7ECF">
        <w:rPr>
          <w:rFonts w:ascii="Times New Roman" w:hAnsi="Times New Roman"/>
          <w:b/>
          <w:sz w:val="28"/>
          <w:szCs w:val="28"/>
        </w:rPr>
        <w:t>приложением№4</w:t>
      </w:r>
      <w:r w:rsidRPr="00EE7ECF">
        <w:rPr>
          <w:rFonts w:ascii="Times New Roman" w:hAnsi="Times New Roman"/>
          <w:b/>
          <w:sz w:val="24"/>
          <w:szCs w:val="24"/>
        </w:rPr>
        <w:t>,</w:t>
      </w:r>
    </w:p>
    <w:p w:rsidR="00D2112B" w:rsidRPr="00EE7ECF" w:rsidRDefault="00D2112B" w:rsidP="007C7E75">
      <w:pPr>
        <w:pStyle w:val="a3"/>
        <w:shd w:val="clear" w:color="auto" w:fill="auto"/>
        <w:spacing w:line="240" w:lineRule="auto"/>
        <w:ind w:right="120" w:firstLine="709"/>
        <w:jc w:val="both"/>
        <w:rPr>
          <w:rFonts w:ascii="Times New Roman" w:hAnsi="Times New Roman"/>
          <w:sz w:val="28"/>
          <w:szCs w:val="28"/>
        </w:rPr>
      </w:pPr>
      <w:r w:rsidRPr="00EE7ECF">
        <w:rPr>
          <w:rFonts w:ascii="Times New Roman" w:hAnsi="Times New Roman"/>
          <w:sz w:val="28"/>
          <w:szCs w:val="28"/>
        </w:rPr>
        <w:t>для расчета заработной платы руководителя учреждения:</w:t>
      </w:r>
    </w:p>
    <w:p w:rsidR="00D2112B" w:rsidRPr="00EE7ECF" w:rsidRDefault="00D2112B" w:rsidP="001331F3">
      <w:pPr>
        <w:pStyle w:val="a3"/>
        <w:shd w:val="clear" w:color="auto" w:fill="auto"/>
        <w:tabs>
          <w:tab w:val="left" w:pos="997"/>
        </w:tabs>
        <w:spacing w:line="240" w:lineRule="auto"/>
        <w:ind w:right="60"/>
        <w:jc w:val="both"/>
        <w:rPr>
          <w:rFonts w:ascii="Times New Roman" w:hAnsi="Times New Roman"/>
          <w:sz w:val="28"/>
          <w:szCs w:val="28"/>
        </w:rPr>
      </w:pPr>
      <w:r w:rsidRPr="00EE7ECF">
        <w:rPr>
          <w:rFonts w:ascii="Times New Roman" w:hAnsi="Times New Roman"/>
          <w:sz w:val="28"/>
          <w:szCs w:val="28"/>
        </w:rPr>
        <w:t>2) предельная доля расходов на оплату труда, в фонде оплаты труда учреждения, руководителя учреждения, формируемого за счет всех источников финансового обеспечения - не более 40 процентов.</w:t>
      </w:r>
    </w:p>
    <w:p w:rsidR="00D2112B" w:rsidRPr="00EE7ECF" w:rsidRDefault="00D2112B" w:rsidP="001331F3">
      <w:pPr>
        <w:pStyle w:val="a3"/>
        <w:shd w:val="clear" w:color="auto" w:fill="auto"/>
        <w:tabs>
          <w:tab w:val="left" w:pos="1054"/>
        </w:tabs>
        <w:spacing w:line="240" w:lineRule="auto"/>
        <w:ind w:right="60" w:firstLine="709"/>
        <w:jc w:val="both"/>
        <w:rPr>
          <w:rFonts w:ascii="Times New Roman" w:hAnsi="Times New Roman"/>
          <w:sz w:val="28"/>
          <w:szCs w:val="28"/>
        </w:rPr>
      </w:pPr>
      <w:r w:rsidRPr="00EE7ECF">
        <w:rPr>
          <w:rFonts w:ascii="Times New Roman" w:hAnsi="Times New Roman"/>
          <w:sz w:val="28"/>
          <w:szCs w:val="28"/>
        </w:rPr>
        <w:t>14. Заработная плата работников учреждений (без учета стимулирующих выплат, за исключением стимулирующих выплат, установленных пунктами 29и 31 настоящего Положения) не может быть меньше заработной платы (без учета выплат стимулирующего характера), выплачиваемой работникам учреждений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 квалификации.</w:t>
      </w:r>
    </w:p>
    <w:p w:rsidR="00D2112B" w:rsidRPr="00EE7ECF" w:rsidRDefault="00D2112B" w:rsidP="001331F3">
      <w:pPr>
        <w:pStyle w:val="a3"/>
        <w:shd w:val="clear" w:color="auto" w:fill="auto"/>
        <w:tabs>
          <w:tab w:val="left" w:pos="1117"/>
        </w:tabs>
        <w:spacing w:line="240" w:lineRule="auto"/>
        <w:ind w:right="60" w:firstLine="709"/>
        <w:jc w:val="both"/>
        <w:rPr>
          <w:rFonts w:ascii="Times New Roman" w:hAnsi="Times New Roman"/>
          <w:sz w:val="28"/>
          <w:szCs w:val="28"/>
        </w:rPr>
      </w:pPr>
      <w:r w:rsidRPr="00EE7ECF">
        <w:rPr>
          <w:rFonts w:ascii="Times New Roman" w:hAnsi="Times New Roman"/>
          <w:sz w:val="28"/>
          <w:szCs w:val="28"/>
        </w:rPr>
        <w:t>15. Заработная плата работникам учреждения выплачивается не реже</w:t>
      </w:r>
      <w:r w:rsidR="004D1BDC">
        <w:rPr>
          <w:rFonts w:ascii="Times New Roman" w:hAnsi="Times New Roman"/>
          <w:sz w:val="28"/>
          <w:szCs w:val="28"/>
        </w:rPr>
        <w:t>,</w:t>
      </w:r>
      <w:r w:rsidRPr="00EE7ECF">
        <w:rPr>
          <w:rFonts w:ascii="Times New Roman" w:hAnsi="Times New Roman"/>
          <w:sz w:val="28"/>
          <w:szCs w:val="28"/>
        </w:rPr>
        <w:t xml:space="preserve">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D2112B" w:rsidRPr="00EE7ECF" w:rsidRDefault="00D2112B" w:rsidP="00AB770C">
      <w:pPr>
        <w:pStyle w:val="a3"/>
        <w:shd w:val="clear" w:color="auto" w:fill="auto"/>
        <w:spacing w:after="269" w:line="240" w:lineRule="auto"/>
        <w:ind w:firstLine="709"/>
        <w:jc w:val="both"/>
        <w:rPr>
          <w:rFonts w:ascii="Times New Roman" w:hAnsi="Times New Roman"/>
          <w:sz w:val="28"/>
          <w:szCs w:val="28"/>
        </w:rPr>
      </w:pPr>
      <w:r w:rsidRPr="00EE7ECF">
        <w:rPr>
          <w:rFonts w:ascii="Times New Roman" w:hAnsi="Times New Roman"/>
          <w:sz w:val="28"/>
          <w:szCs w:val="28"/>
        </w:rPr>
        <w:t>16. Индексация</w:t>
      </w:r>
      <w:r w:rsidR="004D1BDC">
        <w:rPr>
          <w:rFonts w:ascii="Times New Roman" w:hAnsi="Times New Roman"/>
          <w:sz w:val="28"/>
          <w:szCs w:val="28"/>
        </w:rPr>
        <w:t xml:space="preserve"> </w:t>
      </w:r>
      <w:r w:rsidRPr="00EE7ECF">
        <w:rPr>
          <w:rFonts w:ascii="Times New Roman" w:hAnsi="Times New Roman"/>
          <w:sz w:val="28"/>
          <w:szCs w:val="28"/>
        </w:rPr>
        <w:t>заработной платы работников учреждения</w:t>
      </w:r>
      <w:r w:rsidR="004D1BDC">
        <w:rPr>
          <w:rFonts w:ascii="Times New Roman" w:hAnsi="Times New Roman"/>
          <w:sz w:val="28"/>
          <w:szCs w:val="28"/>
        </w:rPr>
        <w:t xml:space="preserve"> </w:t>
      </w:r>
      <w:r w:rsidRPr="00EE7ECF">
        <w:rPr>
          <w:rFonts w:ascii="Times New Roman" w:hAnsi="Times New Roman"/>
          <w:sz w:val="28"/>
          <w:szCs w:val="28"/>
        </w:rPr>
        <w:t>производится в порядке, установленным законодательством, в пределах бюджетных ассигнований, предусмотренных в бюджете Тулунского муниципального района на соответствующий финансовый год и плановый период.</w:t>
      </w:r>
    </w:p>
    <w:p w:rsidR="00D2112B" w:rsidRPr="00EE7ECF" w:rsidRDefault="00D2112B" w:rsidP="007C7E75">
      <w:pPr>
        <w:pStyle w:val="a3"/>
        <w:shd w:val="clear" w:color="auto" w:fill="auto"/>
        <w:spacing w:after="269" w:line="240" w:lineRule="auto"/>
        <w:ind w:firstLine="709"/>
        <w:rPr>
          <w:rFonts w:ascii="Times New Roman" w:hAnsi="Times New Roman"/>
          <w:b/>
          <w:sz w:val="28"/>
          <w:szCs w:val="28"/>
        </w:rPr>
      </w:pPr>
      <w:r w:rsidRPr="00EE7ECF">
        <w:rPr>
          <w:rFonts w:ascii="Times New Roman" w:hAnsi="Times New Roman"/>
          <w:b/>
          <w:sz w:val="28"/>
          <w:szCs w:val="28"/>
        </w:rPr>
        <w:t>Глава 2. КОМПЕНСАЦИОННЫЕ ВЫПЛАТЫ</w:t>
      </w:r>
    </w:p>
    <w:p w:rsidR="00D2112B" w:rsidRPr="00EE7ECF" w:rsidRDefault="00D2112B" w:rsidP="007C7E75">
      <w:pPr>
        <w:pStyle w:val="a3"/>
        <w:shd w:val="clear" w:color="auto" w:fill="auto"/>
        <w:tabs>
          <w:tab w:val="left" w:pos="1270"/>
        </w:tabs>
        <w:spacing w:line="240" w:lineRule="auto"/>
        <w:ind w:right="60" w:firstLine="709"/>
        <w:jc w:val="both"/>
        <w:rPr>
          <w:rFonts w:ascii="Times New Roman" w:hAnsi="Times New Roman"/>
          <w:sz w:val="28"/>
          <w:szCs w:val="28"/>
        </w:rPr>
      </w:pPr>
      <w:r w:rsidRPr="00EE7ECF">
        <w:rPr>
          <w:rFonts w:ascii="Times New Roman" w:hAnsi="Times New Roman"/>
          <w:sz w:val="28"/>
          <w:szCs w:val="28"/>
        </w:rPr>
        <w:t>17.Работникам учреждения устанавливаются следующие виды компенсационных выплат:</w:t>
      </w:r>
    </w:p>
    <w:p w:rsidR="00D2112B" w:rsidRPr="00EE7ECF" w:rsidRDefault="00D2112B" w:rsidP="007C7E75">
      <w:pPr>
        <w:pStyle w:val="a3"/>
        <w:shd w:val="clear" w:color="auto" w:fill="auto"/>
        <w:tabs>
          <w:tab w:val="left" w:pos="1078"/>
        </w:tabs>
        <w:spacing w:line="240" w:lineRule="auto"/>
        <w:ind w:right="60" w:firstLine="709"/>
        <w:jc w:val="both"/>
        <w:rPr>
          <w:rFonts w:ascii="Times New Roman" w:hAnsi="Times New Roman"/>
          <w:sz w:val="28"/>
          <w:szCs w:val="28"/>
        </w:rPr>
      </w:pPr>
      <w:r w:rsidRPr="00EE7ECF">
        <w:rPr>
          <w:rFonts w:ascii="Times New Roman" w:hAnsi="Times New Roman"/>
          <w:sz w:val="28"/>
          <w:szCs w:val="28"/>
        </w:rPr>
        <w:lastRenderedPageBreak/>
        <w:t>1)</w:t>
      </w:r>
      <w:r w:rsidR="007D62D1">
        <w:rPr>
          <w:rFonts w:ascii="Times New Roman" w:hAnsi="Times New Roman"/>
          <w:sz w:val="28"/>
          <w:szCs w:val="28"/>
        </w:rPr>
        <w:t xml:space="preserve"> </w:t>
      </w:r>
      <w:r w:rsidRPr="00EE7ECF">
        <w:rPr>
          <w:rFonts w:ascii="Times New Roman" w:hAnsi="Times New Roman"/>
          <w:sz w:val="28"/>
          <w:szCs w:val="28"/>
        </w:rPr>
        <w:t>выплаты за работу в местностях с особыми климатическими условиями;</w:t>
      </w:r>
    </w:p>
    <w:p w:rsidR="00D2112B" w:rsidRPr="00EE7ECF" w:rsidRDefault="00D2112B" w:rsidP="007C7E75">
      <w:pPr>
        <w:pStyle w:val="a3"/>
        <w:shd w:val="clear" w:color="auto" w:fill="auto"/>
        <w:tabs>
          <w:tab w:val="left" w:pos="973"/>
        </w:tabs>
        <w:spacing w:line="240" w:lineRule="auto"/>
        <w:ind w:right="60" w:firstLine="709"/>
        <w:jc w:val="both"/>
        <w:rPr>
          <w:rFonts w:ascii="Times New Roman" w:hAnsi="Times New Roman"/>
          <w:sz w:val="28"/>
          <w:szCs w:val="28"/>
        </w:rPr>
      </w:pPr>
      <w:r w:rsidRPr="00EE7ECF">
        <w:rPr>
          <w:rFonts w:ascii="Times New Roman" w:hAnsi="Times New Roman"/>
          <w:sz w:val="28"/>
          <w:szCs w:val="28"/>
        </w:rPr>
        <w:t>2)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D2112B" w:rsidRPr="00EE7ECF" w:rsidRDefault="00D2112B" w:rsidP="007C7E75">
      <w:pPr>
        <w:pStyle w:val="a3"/>
        <w:shd w:val="clear" w:color="auto" w:fill="auto"/>
        <w:spacing w:line="240" w:lineRule="auto"/>
        <w:ind w:left="60" w:firstLine="709"/>
        <w:jc w:val="both"/>
        <w:rPr>
          <w:rFonts w:ascii="Times New Roman" w:hAnsi="Times New Roman"/>
          <w:sz w:val="28"/>
          <w:szCs w:val="28"/>
        </w:rPr>
      </w:pPr>
      <w:r w:rsidRPr="00EE7ECF">
        <w:rPr>
          <w:rFonts w:ascii="Times New Roman" w:hAnsi="Times New Roman"/>
          <w:sz w:val="28"/>
          <w:szCs w:val="28"/>
        </w:rPr>
        <w:t>3) надбавка за работу в сельской местности.</w:t>
      </w:r>
    </w:p>
    <w:p w:rsidR="00D2112B" w:rsidRPr="00EE7ECF" w:rsidRDefault="00D2112B" w:rsidP="007C7E75">
      <w:pPr>
        <w:pStyle w:val="a3"/>
        <w:shd w:val="clear" w:color="auto" w:fill="auto"/>
        <w:tabs>
          <w:tab w:val="left" w:pos="1169"/>
        </w:tabs>
        <w:spacing w:line="240" w:lineRule="auto"/>
        <w:ind w:right="60" w:firstLine="709"/>
        <w:jc w:val="both"/>
        <w:rPr>
          <w:rFonts w:ascii="Times New Roman" w:hAnsi="Times New Roman"/>
          <w:sz w:val="28"/>
          <w:szCs w:val="28"/>
        </w:rPr>
      </w:pPr>
      <w:r w:rsidRPr="00EE7ECF">
        <w:rPr>
          <w:rFonts w:ascii="Times New Roman" w:hAnsi="Times New Roman"/>
          <w:sz w:val="28"/>
          <w:szCs w:val="28"/>
        </w:rPr>
        <w:t>18.Локальными актами об оплате труда, трудовыми договорами работникам учреждения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D2112B" w:rsidRPr="00EE7ECF" w:rsidRDefault="00D2112B" w:rsidP="00A47F60">
      <w:pPr>
        <w:pStyle w:val="a3"/>
        <w:shd w:val="clear" w:color="auto" w:fill="auto"/>
        <w:tabs>
          <w:tab w:val="left" w:pos="1068"/>
        </w:tabs>
        <w:spacing w:line="240" w:lineRule="auto"/>
        <w:ind w:right="60" w:firstLine="709"/>
        <w:jc w:val="both"/>
        <w:rPr>
          <w:rFonts w:ascii="Times New Roman" w:hAnsi="Times New Roman"/>
          <w:sz w:val="28"/>
          <w:szCs w:val="28"/>
        </w:rPr>
      </w:pPr>
      <w:r w:rsidRPr="00EE7ECF">
        <w:rPr>
          <w:rFonts w:ascii="Times New Roman" w:hAnsi="Times New Roman"/>
          <w:sz w:val="28"/>
          <w:szCs w:val="28"/>
        </w:rPr>
        <w:t>1) выплаты за работу в местностях с особыми климатическими условиями:</w:t>
      </w:r>
    </w:p>
    <w:p w:rsidR="00D2112B" w:rsidRPr="00EE7ECF" w:rsidRDefault="00D2112B" w:rsidP="00A47F60">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D2112B" w:rsidRPr="00EE7ECF" w:rsidRDefault="00D2112B" w:rsidP="00A47F60">
      <w:pPr>
        <w:pStyle w:val="a3"/>
        <w:shd w:val="clear" w:color="auto" w:fill="auto"/>
        <w:tabs>
          <w:tab w:val="left" w:pos="943"/>
        </w:tabs>
        <w:spacing w:line="240" w:lineRule="auto"/>
        <w:ind w:right="60" w:firstLine="709"/>
        <w:jc w:val="both"/>
        <w:rPr>
          <w:rFonts w:ascii="Times New Roman" w:hAnsi="Times New Roman"/>
          <w:sz w:val="28"/>
          <w:szCs w:val="28"/>
        </w:rPr>
      </w:pPr>
      <w:r w:rsidRPr="00EE7ECF">
        <w:rPr>
          <w:rFonts w:ascii="Times New Roman" w:hAnsi="Times New Roman"/>
          <w:sz w:val="28"/>
          <w:szCs w:val="28"/>
        </w:rPr>
        <w:t>2) выплаты за работу в условиях, отклоняющихся от нормальных (при совмещении профессий (должностей), сверхурочной работе,</w:t>
      </w:r>
      <w:r w:rsidR="00352181">
        <w:rPr>
          <w:rFonts w:ascii="Times New Roman" w:hAnsi="Times New Roman"/>
          <w:sz w:val="28"/>
          <w:szCs w:val="28"/>
        </w:rPr>
        <w:t xml:space="preserve"> </w:t>
      </w:r>
      <w:r w:rsidRPr="00EE7ECF">
        <w:rPr>
          <w:rFonts w:ascii="Times New Roman" w:hAnsi="Times New Roman"/>
          <w:sz w:val="28"/>
          <w:szCs w:val="28"/>
        </w:rPr>
        <w:t>выходные и нерабочие праздничные дни и при выполнении работ в других условиях, отклоняющихся от нормальных):</w:t>
      </w:r>
    </w:p>
    <w:p w:rsidR="00D2112B" w:rsidRPr="00EE7ECF" w:rsidRDefault="00D2112B" w:rsidP="00A47F60">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доплата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основного места работы, определенной трудовым договором;</w:t>
      </w:r>
    </w:p>
    <w:p w:rsidR="00D2112B" w:rsidRPr="00EE7ECF" w:rsidRDefault="00D2112B" w:rsidP="00A47F60">
      <w:pPr>
        <w:pStyle w:val="a3"/>
        <w:shd w:val="clear" w:color="auto" w:fill="auto"/>
        <w:spacing w:line="240" w:lineRule="auto"/>
        <w:ind w:left="60" w:firstLine="709"/>
        <w:jc w:val="both"/>
        <w:rPr>
          <w:rFonts w:ascii="Times New Roman" w:hAnsi="Times New Roman"/>
          <w:sz w:val="28"/>
          <w:szCs w:val="28"/>
        </w:rPr>
      </w:pPr>
      <w:r w:rsidRPr="00EE7ECF">
        <w:rPr>
          <w:rFonts w:ascii="Times New Roman" w:hAnsi="Times New Roman"/>
          <w:sz w:val="28"/>
          <w:szCs w:val="28"/>
        </w:rPr>
        <w:t>оплата за сверхурочную работу;</w:t>
      </w:r>
    </w:p>
    <w:p w:rsidR="00D2112B" w:rsidRPr="00EE7ECF" w:rsidRDefault="00D2112B" w:rsidP="00A47F60">
      <w:pPr>
        <w:pStyle w:val="a3"/>
        <w:shd w:val="clear" w:color="auto" w:fill="auto"/>
        <w:spacing w:line="240" w:lineRule="auto"/>
        <w:ind w:left="60" w:firstLine="709"/>
        <w:jc w:val="both"/>
        <w:rPr>
          <w:rFonts w:ascii="Times New Roman" w:hAnsi="Times New Roman"/>
          <w:sz w:val="28"/>
          <w:szCs w:val="28"/>
        </w:rPr>
      </w:pPr>
      <w:r w:rsidRPr="00EE7ECF">
        <w:rPr>
          <w:rFonts w:ascii="Times New Roman" w:hAnsi="Times New Roman"/>
          <w:sz w:val="28"/>
          <w:szCs w:val="28"/>
        </w:rPr>
        <w:t>оплата за работу в выходные и нерабочие праздничные дни;</w:t>
      </w:r>
    </w:p>
    <w:p w:rsidR="00D2112B" w:rsidRPr="00EE7ECF" w:rsidRDefault="00D2112B" w:rsidP="00A47F60">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при выполнении работ в других условиях, отклоняющихся от нормальных</w:t>
      </w:r>
    </w:p>
    <w:p w:rsidR="00D2112B" w:rsidRPr="00EE7ECF" w:rsidRDefault="00D2112B" w:rsidP="00A47F60">
      <w:pPr>
        <w:pStyle w:val="a3"/>
        <w:shd w:val="clear" w:color="auto" w:fill="auto"/>
        <w:tabs>
          <w:tab w:val="left" w:pos="893"/>
        </w:tabs>
        <w:spacing w:line="240" w:lineRule="auto"/>
        <w:ind w:firstLine="709"/>
        <w:jc w:val="both"/>
        <w:rPr>
          <w:rFonts w:ascii="Times New Roman" w:hAnsi="Times New Roman"/>
          <w:sz w:val="28"/>
          <w:szCs w:val="28"/>
        </w:rPr>
      </w:pPr>
      <w:r w:rsidRPr="00EE7ECF">
        <w:rPr>
          <w:rFonts w:ascii="Times New Roman" w:hAnsi="Times New Roman"/>
          <w:sz w:val="28"/>
          <w:szCs w:val="28"/>
        </w:rPr>
        <w:t>3) надбавка за работу в сельской местности:</w:t>
      </w:r>
    </w:p>
    <w:p w:rsidR="00D2112B" w:rsidRPr="00EE7ECF" w:rsidRDefault="00D2112B" w:rsidP="007C7E75">
      <w:pPr>
        <w:pStyle w:val="a3"/>
        <w:shd w:val="clear" w:color="auto" w:fill="auto"/>
        <w:spacing w:line="240" w:lineRule="auto"/>
        <w:ind w:firstLine="709"/>
        <w:jc w:val="both"/>
        <w:rPr>
          <w:rFonts w:ascii="Times New Roman" w:hAnsi="Times New Roman"/>
          <w:sz w:val="28"/>
          <w:szCs w:val="28"/>
        </w:rPr>
      </w:pPr>
      <w:r w:rsidRPr="00EE7ECF">
        <w:rPr>
          <w:rFonts w:ascii="Times New Roman" w:hAnsi="Times New Roman"/>
          <w:sz w:val="28"/>
          <w:szCs w:val="28"/>
        </w:rPr>
        <w:t>надбавка за работу в учреждении, расположенном в сельском населенном пункте.</w:t>
      </w:r>
    </w:p>
    <w:p w:rsidR="00D2112B" w:rsidRPr="00EE7ECF" w:rsidRDefault="00D2112B" w:rsidP="007C7E75">
      <w:pPr>
        <w:pStyle w:val="a3"/>
        <w:shd w:val="clear" w:color="auto" w:fill="auto"/>
        <w:tabs>
          <w:tab w:val="left" w:pos="1087"/>
        </w:tabs>
        <w:spacing w:line="240" w:lineRule="auto"/>
        <w:ind w:right="60" w:firstLine="709"/>
        <w:jc w:val="both"/>
        <w:rPr>
          <w:rFonts w:ascii="Times New Roman" w:hAnsi="Times New Roman"/>
          <w:sz w:val="28"/>
          <w:szCs w:val="28"/>
        </w:rPr>
      </w:pPr>
      <w:r w:rsidRPr="00EE7ECF">
        <w:rPr>
          <w:rFonts w:ascii="Times New Roman" w:hAnsi="Times New Roman"/>
          <w:sz w:val="28"/>
          <w:szCs w:val="28"/>
        </w:rPr>
        <w:t>19. Размеры компенсационных выплат работникам устанавливаются в процентах к окладам (должностным окладам), ставкам заработной платы или в абсолютных размерах, за исключением выплат компенсационного характера, предусмотренных подпунктом 1 пункта 18 настоящего Положения.</w:t>
      </w:r>
    </w:p>
    <w:p w:rsidR="00D2112B" w:rsidRPr="00EE7ECF" w:rsidRDefault="00D2112B" w:rsidP="007C7E75">
      <w:pPr>
        <w:pStyle w:val="a3"/>
        <w:shd w:val="clear" w:color="auto" w:fill="auto"/>
        <w:tabs>
          <w:tab w:val="left" w:pos="1025"/>
        </w:tabs>
        <w:spacing w:line="240" w:lineRule="auto"/>
        <w:ind w:right="80" w:firstLine="709"/>
        <w:jc w:val="both"/>
        <w:rPr>
          <w:rFonts w:ascii="Times New Roman" w:hAnsi="Times New Roman"/>
          <w:sz w:val="28"/>
          <w:szCs w:val="28"/>
        </w:rPr>
      </w:pPr>
      <w:r w:rsidRPr="00EE7ECF">
        <w:rPr>
          <w:rFonts w:ascii="Times New Roman" w:hAnsi="Times New Roman"/>
          <w:sz w:val="28"/>
          <w:szCs w:val="28"/>
        </w:rPr>
        <w:t>20.Районный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D2112B" w:rsidRPr="00EE7ECF" w:rsidRDefault="00D2112B" w:rsidP="007C7E75">
      <w:pPr>
        <w:pStyle w:val="a3"/>
        <w:shd w:val="clear" w:color="auto" w:fill="auto"/>
        <w:tabs>
          <w:tab w:val="left" w:pos="1039"/>
        </w:tabs>
        <w:spacing w:line="240" w:lineRule="auto"/>
        <w:ind w:right="80" w:firstLine="709"/>
        <w:jc w:val="both"/>
        <w:rPr>
          <w:rFonts w:ascii="Times New Roman" w:hAnsi="Times New Roman"/>
          <w:sz w:val="28"/>
          <w:szCs w:val="28"/>
        </w:rPr>
      </w:pPr>
      <w:r w:rsidRPr="00EE7ECF">
        <w:rPr>
          <w:rFonts w:ascii="Times New Roman" w:hAnsi="Times New Roman"/>
          <w:sz w:val="28"/>
          <w:szCs w:val="28"/>
        </w:rPr>
        <w:t xml:space="preserve">21.Компенсационная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r w:rsidRPr="00EE7ECF">
        <w:rPr>
          <w:rFonts w:ascii="Times New Roman" w:hAnsi="Times New Roman"/>
          <w:sz w:val="28"/>
          <w:szCs w:val="28"/>
        </w:rPr>
        <w:lastRenderedPageBreak/>
        <w:t>устанавливается работникам на условиях и в порядке, предусмотренных статьей 60.2 Трудового кодекса Российской Федерации.</w:t>
      </w:r>
    </w:p>
    <w:p w:rsidR="00D2112B" w:rsidRPr="00EE7ECF" w:rsidRDefault="00D2112B" w:rsidP="007C7E75">
      <w:pPr>
        <w:pStyle w:val="a3"/>
        <w:shd w:val="clear" w:color="auto" w:fill="auto"/>
        <w:spacing w:line="240" w:lineRule="auto"/>
        <w:ind w:left="60" w:right="80" w:firstLine="709"/>
        <w:jc w:val="both"/>
        <w:rPr>
          <w:rFonts w:ascii="Times New Roman" w:hAnsi="Times New Roman"/>
          <w:sz w:val="28"/>
          <w:szCs w:val="28"/>
        </w:rPr>
      </w:pPr>
      <w:r w:rsidRPr="00EE7ECF">
        <w:rPr>
          <w:rFonts w:ascii="Times New Roman" w:hAnsi="Times New Roman"/>
          <w:sz w:val="28"/>
          <w:szCs w:val="28"/>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D2112B" w:rsidRPr="00EE7ECF" w:rsidRDefault="00D2112B" w:rsidP="007C7E75">
      <w:pPr>
        <w:pStyle w:val="a3"/>
        <w:shd w:val="clear" w:color="auto" w:fill="auto"/>
        <w:tabs>
          <w:tab w:val="left" w:pos="1126"/>
        </w:tabs>
        <w:spacing w:line="240" w:lineRule="auto"/>
        <w:ind w:right="80" w:firstLine="709"/>
        <w:jc w:val="both"/>
        <w:rPr>
          <w:rFonts w:ascii="Times New Roman" w:hAnsi="Times New Roman"/>
          <w:sz w:val="28"/>
          <w:szCs w:val="28"/>
        </w:rPr>
      </w:pPr>
      <w:r w:rsidRPr="00EE7ECF">
        <w:rPr>
          <w:rFonts w:ascii="Times New Roman" w:hAnsi="Times New Roman"/>
          <w:sz w:val="28"/>
          <w:szCs w:val="28"/>
        </w:rPr>
        <w:t>22. Доплата</w:t>
      </w:r>
      <w:r w:rsidR="00352181">
        <w:rPr>
          <w:rFonts w:ascii="Times New Roman" w:hAnsi="Times New Roman"/>
          <w:sz w:val="28"/>
          <w:szCs w:val="28"/>
        </w:rPr>
        <w:t xml:space="preserve"> </w:t>
      </w:r>
      <w:r w:rsidRPr="00EE7ECF">
        <w:rPr>
          <w:rFonts w:ascii="Times New Roman" w:hAnsi="Times New Roman"/>
          <w:sz w:val="28"/>
          <w:szCs w:val="28"/>
        </w:rPr>
        <w:t>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D2112B" w:rsidRPr="00EE7ECF" w:rsidRDefault="00D2112B" w:rsidP="007C7E75">
      <w:pPr>
        <w:pStyle w:val="a3"/>
        <w:shd w:val="clear" w:color="auto" w:fill="auto"/>
        <w:tabs>
          <w:tab w:val="left" w:pos="1039"/>
        </w:tabs>
        <w:spacing w:line="240" w:lineRule="auto"/>
        <w:ind w:right="80" w:firstLine="709"/>
        <w:jc w:val="both"/>
        <w:rPr>
          <w:rFonts w:ascii="Times New Roman" w:hAnsi="Times New Roman"/>
          <w:sz w:val="28"/>
          <w:szCs w:val="28"/>
        </w:rPr>
      </w:pPr>
      <w:r w:rsidRPr="00EE7ECF">
        <w:rPr>
          <w:rFonts w:ascii="Times New Roman" w:hAnsi="Times New Roman"/>
          <w:sz w:val="28"/>
          <w:szCs w:val="28"/>
        </w:rPr>
        <w:t>23.Компенсационная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D2112B" w:rsidRPr="00EE7ECF" w:rsidRDefault="00D2112B" w:rsidP="007C7E75">
      <w:pPr>
        <w:pStyle w:val="a3"/>
        <w:shd w:val="clear" w:color="auto" w:fill="auto"/>
        <w:tabs>
          <w:tab w:val="left" w:pos="1145"/>
        </w:tabs>
        <w:spacing w:line="240" w:lineRule="auto"/>
        <w:ind w:right="80" w:firstLine="709"/>
        <w:jc w:val="both"/>
        <w:rPr>
          <w:rFonts w:ascii="Times New Roman" w:hAnsi="Times New Roman"/>
          <w:sz w:val="28"/>
          <w:szCs w:val="28"/>
        </w:rPr>
      </w:pPr>
      <w:r w:rsidRPr="00EE7ECF">
        <w:rPr>
          <w:rFonts w:ascii="Times New Roman" w:hAnsi="Times New Roman"/>
          <w:sz w:val="28"/>
          <w:szCs w:val="28"/>
        </w:rPr>
        <w:t>24.Компенсационная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D2112B" w:rsidRPr="00EE7ECF" w:rsidRDefault="00D2112B" w:rsidP="007C7E75">
      <w:pPr>
        <w:pStyle w:val="a3"/>
        <w:shd w:val="clear" w:color="auto" w:fill="auto"/>
        <w:tabs>
          <w:tab w:val="left" w:pos="1183"/>
        </w:tabs>
        <w:spacing w:after="341" w:line="240" w:lineRule="auto"/>
        <w:ind w:right="80" w:firstLine="709"/>
        <w:jc w:val="both"/>
        <w:rPr>
          <w:rFonts w:ascii="Times New Roman" w:hAnsi="Times New Roman"/>
          <w:sz w:val="28"/>
          <w:szCs w:val="28"/>
        </w:rPr>
      </w:pPr>
      <w:r w:rsidRPr="00EE7ECF">
        <w:rPr>
          <w:rFonts w:ascii="Times New Roman" w:hAnsi="Times New Roman"/>
          <w:sz w:val="28"/>
          <w:szCs w:val="28"/>
        </w:rPr>
        <w:t xml:space="preserve">25.Компенсационная надбавка за работу </w:t>
      </w:r>
      <w:r w:rsidR="007D62D1" w:rsidRPr="00EE7ECF">
        <w:rPr>
          <w:rFonts w:ascii="Times New Roman" w:hAnsi="Times New Roman"/>
          <w:sz w:val="28"/>
          <w:szCs w:val="28"/>
        </w:rPr>
        <w:t>в учреждениях,</w:t>
      </w:r>
      <w:r w:rsidRPr="00EE7ECF">
        <w:rPr>
          <w:rFonts w:ascii="Times New Roman" w:hAnsi="Times New Roman"/>
          <w:sz w:val="28"/>
          <w:szCs w:val="28"/>
        </w:rPr>
        <w:t xml:space="preserve"> расположенных в сельской местности, устанавливается в размере 25 процентов оклада (должностного оклада), ставки заработной платы.</w:t>
      </w:r>
    </w:p>
    <w:p w:rsidR="00D2112B" w:rsidRPr="00EE7ECF" w:rsidRDefault="00D2112B" w:rsidP="007C7E75">
      <w:pPr>
        <w:pStyle w:val="a3"/>
        <w:shd w:val="clear" w:color="auto" w:fill="auto"/>
        <w:spacing w:after="301" w:line="240" w:lineRule="auto"/>
        <w:ind w:firstLine="709"/>
        <w:rPr>
          <w:rFonts w:ascii="Times New Roman" w:hAnsi="Times New Roman"/>
          <w:b/>
          <w:sz w:val="28"/>
          <w:szCs w:val="28"/>
        </w:rPr>
      </w:pPr>
      <w:r w:rsidRPr="00EE7ECF">
        <w:rPr>
          <w:rFonts w:ascii="Times New Roman" w:hAnsi="Times New Roman"/>
          <w:b/>
          <w:sz w:val="28"/>
          <w:szCs w:val="28"/>
        </w:rPr>
        <w:t>Глава 3. СТИМУЛИРУЮЩИЕ ВЫПЛАТЫ</w:t>
      </w:r>
    </w:p>
    <w:p w:rsidR="00D2112B" w:rsidRPr="00EE7ECF" w:rsidRDefault="00D2112B" w:rsidP="007B7B22">
      <w:pPr>
        <w:pStyle w:val="a3"/>
        <w:shd w:val="clear" w:color="auto" w:fill="auto"/>
        <w:spacing w:line="240" w:lineRule="auto"/>
        <w:ind w:firstLine="709"/>
        <w:jc w:val="both"/>
        <w:rPr>
          <w:rFonts w:ascii="Times New Roman" w:hAnsi="Times New Roman"/>
          <w:sz w:val="28"/>
          <w:szCs w:val="28"/>
        </w:rPr>
      </w:pPr>
      <w:r w:rsidRPr="00EE7ECF">
        <w:rPr>
          <w:rFonts w:ascii="Times New Roman" w:hAnsi="Times New Roman"/>
          <w:sz w:val="28"/>
          <w:szCs w:val="28"/>
        </w:rPr>
        <w:t>26. В соответствии с настоящей главой</w:t>
      </w:r>
      <w:r w:rsidR="007B7B22">
        <w:rPr>
          <w:rFonts w:ascii="Times New Roman" w:hAnsi="Times New Roman"/>
          <w:sz w:val="28"/>
          <w:szCs w:val="28"/>
        </w:rPr>
        <w:t xml:space="preserve"> </w:t>
      </w:r>
      <w:r w:rsidRPr="00EE7ECF">
        <w:rPr>
          <w:rFonts w:ascii="Times New Roman" w:hAnsi="Times New Roman"/>
          <w:sz w:val="28"/>
          <w:szCs w:val="28"/>
        </w:rPr>
        <w:t>локальными актами об оплате труда устанавливаются стимулирующие выплаты работникам учреждения, за исключением руководителя учреждения, если иное не установлено настоящим Положением.</w:t>
      </w:r>
    </w:p>
    <w:p w:rsidR="00D2112B" w:rsidRPr="00EE7ECF" w:rsidRDefault="00D2112B" w:rsidP="007C7E75">
      <w:pPr>
        <w:pStyle w:val="a3"/>
        <w:shd w:val="clear" w:color="auto" w:fill="auto"/>
        <w:spacing w:line="240" w:lineRule="auto"/>
        <w:ind w:firstLine="709"/>
        <w:jc w:val="left"/>
        <w:rPr>
          <w:rFonts w:ascii="Times New Roman" w:hAnsi="Times New Roman"/>
          <w:sz w:val="28"/>
          <w:szCs w:val="28"/>
        </w:rPr>
      </w:pPr>
      <w:r w:rsidRPr="00EE7ECF">
        <w:rPr>
          <w:rFonts w:ascii="Times New Roman" w:hAnsi="Times New Roman"/>
          <w:sz w:val="28"/>
          <w:szCs w:val="28"/>
        </w:rPr>
        <w:t>Устанавливаются следующие виды стимулирующих выплат:</w:t>
      </w:r>
    </w:p>
    <w:p w:rsidR="00D2112B" w:rsidRPr="00EE7ECF" w:rsidRDefault="00D2112B" w:rsidP="007C7E75">
      <w:pPr>
        <w:pStyle w:val="a3"/>
        <w:shd w:val="clear" w:color="auto" w:fill="auto"/>
        <w:spacing w:line="240" w:lineRule="auto"/>
        <w:ind w:firstLine="709"/>
        <w:jc w:val="left"/>
        <w:rPr>
          <w:rFonts w:ascii="Times New Roman" w:hAnsi="Times New Roman"/>
          <w:sz w:val="28"/>
          <w:szCs w:val="28"/>
        </w:rPr>
      </w:pPr>
      <w:r w:rsidRPr="00EE7ECF">
        <w:rPr>
          <w:rFonts w:ascii="Times New Roman" w:hAnsi="Times New Roman"/>
          <w:sz w:val="28"/>
          <w:szCs w:val="28"/>
        </w:rPr>
        <w:t>1) за интенсивность и высокие результаты работы;</w:t>
      </w:r>
    </w:p>
    <w:p w:rsidR="00D2112B" w:rsidRPr="00EE7ECF" w:rsidRDefault="00D2112B" w:rsidP="007C7E75">
      <w:pPr>
        <w:pStyle w:val="a3"/>
        <w:shd w:val="clear" w:color="auto" w:fill="auto"/>
        <w:spacing w:line="240" w:lineRule="auto"/>
        <w:ind w:firstLine="709"/>
        <w:jc w:val="left"/>
        <w:rPr>
          <w:rFonts w:ascii="Times New Roman" w:hAnsi="Times New Roman"/>
          <w:sz w:val="28"/>
          <w:szCs w:val="28"/>
        </w:rPr>
      </w:pPr>
      <w:r w:rsidRPr="00EE7ECF">
        <w:rPr>
          <w:rFonts w:ascii="Times New Roman" w:hAnsi="Times New Roman"/>
          <w:sz w:val="28"/>
          <w:szCs w:val="28"/>
        </w:rPr>
        <w:t>2) за стаж непрерывной</w:t>
      </w:r>
      <w:r w:rsidR="00175782">
        <w:rPr>
          <w:rFonts w:ascii="Times New Roman" w:hAnsi="Times New Roman"/>
          <w:sz w:val="28"/>
          <w:szCs w:val="28"/>
        </w:rPr>
        <w:t xml:space="preserve"> </w:t>
      </w:r>
      <w:r w:rsidRPr="00EE7ECF">
        <w:rPr>
          <w:rFonts w:ascii="Times New Roman" w:hAnsi="Times New Roman"/>
          <w:sz w:val="28"/>
          <w:szCs w:val="28"/>
        </w:rPr>
        <w:t>работы;</w:t>
      </w:r>
    </w:p>
    <w:p w:rsidR="00D2112B" w:rsidRPr="00EE7ECF" w:rsidRDefault="00D2112B" w:rsidP="007C7E75">
      <w:pPr>
        <w:pStyle w:val="a3"/>
        <w:shd w:val="clear" w:color="auto" w:fill="auto"/>
        <w:spacing w:line="240" w:lineRule="auto"/>
        <w:ind w:firstLine="709"/>
        <w:jc w:val="left"/>
        <w:rPr>
          <w:rFonts w:ascii="Times New Roman" w:hAnsi="Times New Roman"/>
          <w:sz w:val="28"/>
          <w:szCs w:val="28"/>
        </w:rPr>
      </w:pPr>
      <w:r w:rsidRPr="00EE7ECF">
        <w:rPr>
          <w:rFonts w:ascii="Times New Roman" w:hAnsi="Times New Roman"/>
          <w:sz w:val="28"/>
          <w:szCs w:val="28"/>
        </w:rPr>
        <w:t>3) за качество выполняемых работ;</w:t>
      </w:r>
    </w:p>
    <w:p w:rsidR="00D2112B" w:rsidRPr="00EE7ECF" w:rsidRDefault="00D2112B" w:rsidP="007C7E75">
      <w:pPr>
        <w:pStyle w:val="a3"/>
        <w:shd w:val="clear" w:color="auto" w:fill="auto"/>
        <w:spacing w:line="240" w:lineRule="auto"/>
        <w:ind w:firstLine="709"/>
        <w:jc w:val="left"/>
        <w:rPr>
          <w:rFonts w:ascii="Times New Roman" w:hAnsi="Times New Roman"/>
          <w:sz w:val="28"/>
          <w:szCs w:val="28"/>
        </w:rPr>
      </w:pPr>
      <w:r w:rsidRPr="00EE7ECF">
        <w:rPr>
          <w:rFonts w:ascii="Times New Roman" w:hAnsi="Times New Roman"/>
          <w:sz w:val="28"/>
          <w:szCs w:val="28"/>
        </w:rPr>
        <w:t>4)</w:t>
      </w:r>
      <w:r w:rsidR="00175782">
        <w:rPr>
          <w:rFonts w:ascii="Times New Roman" w:hAnsi="Times New Roman"/>
          <w:sz w:val="28"/>
          <w:szCs w:val="28"/>
        </w:rPr>
        <w:t xml:space="preserve"> </w:t>
      </w:r>
      <w:r w:rsidRPr="00EE7ECF">
        <w:rPr>
          <w:rFonts w:ascii="Times New Roman" w:hAnsi="Times New Roman"/>
          <w:sz w:val="28"/>
          <w:szCs w:val="28"/>
        </w:rPr>
        <w:t>за профессиональное развитие, степень самостоятельности работника и важности выполняемых им работ;</w:t>
      </w:r>
    </w:p>
    <w:p w:rsidR="00D2112B" w:rsidRPr="00EE7ECF" w:rsidRDefault="00D2112B" w:rsidP="007C7E75">
      <w:pPr>
        <w:pStyle w:val="a3"/>
        <w:shd w:val="clear" w:color="auto" w:fill="auto"/>
        <w:spacing w:line="240" w:lineRule="auto"/>
        <w:ind w:firstLine="709"/>
        <w:jc w:val="left"/>
        <w:rPr>
          <w:rFonts w:ascii="Times New Roman" w:hAnsi="Times New Roman"/>
          <w:sz w:val="28"/>
          <w:szCs w:val="28"/>
        </w:rPr>
      </w:pPr>
      <w:r w:rsidRPr="00EE7ECF">
        <w:rPr>
          <w:rFonts w:ascii="Times New Roman" w:hAnsi="Times New Roman"/>
          <w:sz w:val="28"/>
          <w:szCs w:val="28"/>
        </w:rPr>
        <w:t>5)</w:t>
      </w:r>
      <w:r w:rsidR="00175782">
        <w:rPr>
          <w:rFonts w:ascii="Times New Roman" w:hAnsi="Times New Roman"/>
          <w:sz w:val="28"/>
          <w:szCs w:val="28"/>
        </w:rPr>
        <w:t xml:space="preserve"> </w:t>
      </w:r>
      <w:r w:rsidRPr="00EE7ECF">
        <w:rPr>
          <w:rFonts w:ascii="Times New Roman" w:hAnsi="Times New Roman"/>
          <w:sz w:val="28"/>
          <w:szCs w:val="28"/>
        </w:rPr>
        <w:t>премиальные выплаты по итогам работы.</w:t>
      </w:r>
    </w:p>
    <w:p w:rsidR="00D2112B" w:rsidRPr="00EE7ECF" w:rsidRDefault="00D2112B" w:rsidP="00175782">
      <w:pPr>
        <w:pStyle w:val="a3"/>
        <w:shd w:val="clear" w:color="auto" w:fill="auto"/>
        <w:spacing w:line="240" w:lineRule="auto"/>
        <w:ind w:firstLine="709"/>
        <w:jc w:val="both"/>
        <w:rPr>
          <w:rFonts w:ascii="Times New Roman" w:hAnsi="Times New Roman"/>
          <w:sz w:val="28"/>
          <w:szCs w:val="28"/>
        </w:rPr>
      </w:pPr>
      <w:r w:rsidRPr="00EE7ECF">
        <w:rPr>
          <w:rFonts w:ascii="Times New Roman" w:hAnsi="Times New Roman"/>
          <w:sz w:val="28"/>
          <w:szCs w:val="28"/>
        </w:rPr>
        <w:t>27.Стимулирующие выплаты устанавливаются работникам учреждения в процентах (в коэффициентах)</w:t>
      </w:r>
      <w:r w:rsidR="00175782">
        <w:rPr>
          <w:rFonts w:ascii="Times New Roman" w:hAnsi="Times New Roman"/>
          <w:sz w:val="28"/>
          <w:szCs w:val="28"/>
        </w:rPr>
        <w:t xml:space="preserve"> </w:t>
      </w:r>
      <w:r w:rsidRPr="00EE7ECF">
        <w:rPr>
          <w:rFonts w:ascii="Times New Roman" w:hAnsi="Times New Roman"/>
          <w:sz w:val="28"/>
          <w:szCs w:val="28"/>
        </w:rPr>
        <w:t xml:space="preserve">к окладам (должностным </w:t>
      </w:r>
      <w:proofErr w:type="gramStart"/>
      <w:r w:rsidRPr="00EE7ECF">
        <w:rPr>
          <w:rFonts w:ascii="Times New Roman" w:hAnsi="Times New Roman"/>
          <w:sz w:val="28"/>
          <w:szCs w:val="28"/>
        </w:rPr>
        <w:t>окладам)ставкам</w:t>
      </w:r>
      <w:proofErr w:type="gramEnd"/>
      <w:r w:rsidRPr="00EE7ECF">
        <w:rPr>
          <w:rFonts w:ascii="Times New Roman" w:hAnsi="Times New Roman"/>
          <w:sz w:val="28"/>
          <w:szCs w:val="28"/>
        </w:rPr>
        <w:t xml:space="preserve"> заработной платы или в абсолютных размерах</w:t>
      </w:r>
      <w:r w:rsidR="00175782">
        <w:rPr>
          <w:rFonts w:ascii="Times New Roman" w:hAnsi="Times New Roman"/>
          <w:sz w:val="28"/>
          <w:szCs w:val="28"/>
        </w:rPr>
        <w:t xml:space="preserve"> </w:t>
      </w:r>
      <w:r w:rsidRPr="00EE7ECF">
        <w:rPr>
          <w:rFonts w:ascii="Times New Roman" w:hAnsi="Times New Roman"/>
          <w:sz w:val="28"/>
          <w:szCs w:val="28"/>
        </w:rPr>
        <w:t>с учетом требований настоящего Положени</w:t>
      </w:r>
      <w:bookmarkStart w:id="0" w:name="bookmark5"/>
      <w:r w:rsidRPr="00EE7ECF">
        <w:rPr>
          <w:rFonts w:ascii="Times New Roman" w:hAnsi="Times New Roman"/>
          <w:sz w:val="28"/>
          <w:szCs w:val="28"/>
        </w:rPr>
        <w:t>я.</w:t>
      </w:r>
    </w:p>
    <w:p w:rsidR="00D2112B" w:rsidRPr="00EE7ECF" w:rsidRDefault="00D2112B" w:rsidP="007C7E75">
      <w:pPr>
        <w:pStyle w:val="a3"/>
        <w:shd w:val="clear" w:color="auto" w:fill="auto"/>
        <w:spacing w:line="240" w:lineRule="auto"/>
        <w:ind w:firstLine="709"/>
        <w:jc w:val="left"/>
        <w:rPr>
          <w:rFonts w:ascii="Times New Roman" w:hAnsi="Times New Roman"/>
          <w:b/>
          <w:sz w:val="28"/>
          <w:szCs w:val="28"/>
        </w:rPr>
      </w:pPr>
      <w:r w:rsidRPr="00EE7ECF">
        <w:rPr>
          <w:rStyle w:val="28"/>
          <w:b w:val="0"/>
          <w:bCs/>
          <w:sz w:val="28"/>
          <w:szCs w:val="28"/>
        </w:rPr>
        <w:t>28.К выплатам за интенсивность и высокие результаты работы</w:t>
      </w:r>
      <w:r w:rsidR="00175782">
        <w:rPr>
          <w:rStyle w:val="28"/>
          <w:b w:val="0"/>
          <w:bCs/>
          <w:sz w:val="28"/>
          <w:szCs w:val="28"/>
        </w:rPr>
        <w:t xml:space="preserve"> </w:t>
      </w:r>
      <w:r w:rsidRPr="00EE7ECF">
        <w:rPr>
          <w:rStyle w:val="28"/>
          <w:b w:val="0"/>
          <w:bCs/>
          <w:sz w:val="28"/>
          <w:szCs w:val="28"/>
        </w:rPr>
        <w:t>относятся следующие категории выплат:</w:t>
      </w:r>
      <w:bookmarkEnd w:id="0"/>
    </w:p>
    <w:p w:rsidR="00D2112B" w:rsidRPr="00EE7ECF" w:rsidRDefault="00D2112B" w:rsidP="00A47F60">
      <w:pPr>
        <w:pStyle w:val="a3"/>
        <w:shd w:val="clear" w:color="auto" w:fill="auto"/>
        <w:tabs>
          <w:tab w:val="left" w:pos="937"/>
        </w:tabs>
        <w:spacing w:line="240" w:lineRule="auto"/>
        <w:ind w:right="20" w:firstLine="709"/>
        <w:jc w:val="both"/>
        <w:rPr>
          <w:rFonts w:ascii="Times New Roman" w:hAnsi="Times New Roman"/>
          <w:sz w:val="28"/>
          <w:szCs w:val="28"/>
        </w:rPr>
      </w:pPr>
      <w:r w:rsidRPr="00EE7ECF">
        <w:rPr>
          <w:rFonts w:ascii="Times New Roman" w:hAnsi="Times New Roman"/>
          <w:sz w:val="28"/>
          <w:szCs w:val="28"/>
        </w:rPr>
        <w:t xml:space="preserve">1) надбавка работникам учреждений, должности которых согласно </w:t>
      </w:r>
      <w:r w:rsidRPr="00EE7ECF">
        <w:rPr>
          <w:rFonts w:ascii="Times New Roman" w:hAnsi="Times New Roman"/>
          <w:b/>
          <w:sz w:val="28"/>
          <w:szCs w:val="28"/>
        </w:rPr>
        <w:t>Приложению 2</w:t>
      </w:r>
      <w:r w:rsidRPr="00EE7ECF">
        <w:rPr>
          <w:rFonts w:ascii="Times New Roman" w:hAnsi="Times New Roman"/>
          <w:sz w:val="28"/>
          <w:szCs w:val="28"/>
        </w:rPr>
        <w:t xml:space="preserve"> к настоящему Положению включены в перечень должностей работников учреждений клубного типа, за репетиционную нагрузку - в размере не менее 5</w:t>
      </w:r>
      <w:r w:rsidR="00175782">
        <w:rPr>
          <w:rFonts w:ascii="Times New Roman" w:hAnsi="Times New Roman"/>
          <w:sz w:val="28"/>
          <w:szCs w:val="28"/>
        </w:rPr>
        <w:t xml:space="preserve"> </w:t>
      </w:r>
      <w:r w:rsidRPr="00EE7ECF">
        <w:rPr>
          <w:rFonts w:ascii="Times New Roman" w:hAnsi="Times New Roman"/>
          <w:sz w:val="28"/>
          <w:szCs w:val="28"/>
        </w:rPr>
        <w:t>процентов;</w:t>
      </w:r>
    </w:p>
    <w:p w:rsidR="00D2112B" w:rsidRPr="00EE7ECF" w:rsidRDefault="00D2112B" w:rsidP="00A47F60">
      <w:pPr>
        <w:pStyle w:val="a3"/>
        <w:shd w:val="clear" w:color="auto" w:fill="auto"/>
        <w:tabs>
          <w:tab w:val="left" w:pos="284"/>
        </w:tabs>
        <w:spacing w:line="240" w:lineRule="auto"/>
        <w:ind w:right="-142" w:firstLine="709"/>
        <w:jc w:val="left"/>
        <w:rPr>
          <w:rFonts w:ascii="Times New Roman" w:hAnsi="Times New Roman"/>
          <w:sz w:val="28"/>
          <w:szCs w:val="28"/>
        </w:rPr>
      </w:pPr>
      <w:r w:rsidRPr="00EE7ECF">
        <w:rPr>
          <w:rFonts w:ascii="Times New Roman" w:hAnsi="Times New Roman"/>
          <w:sz w:val="28"/>
          <w:szCs w:val="28"/>
        </w:rPr>
        <w:lastRenderedPageBreak/>
        <w:t xml:space="preserve">2) надбавка работникам учреждений, должности которых включены в </w:t>
      </w:r>
      <w:r w:rsidRPr="00EE7ECF">
        <w:rPr>
          <w:rFonts w:ascii="Times New Roman" w:hAnsi="Times New Roman"/>
          <w:b/>
          <w:sz w:val="28"/>
          <w:szCs w:val="28"/>
        </w:rPr>
        <w:t>Приложение 2</w:t>
      </w:r>
      <w:r w:rsidRPr="00EE7ECF">
        <w:rPr>
          <w:rFonts w:ascii="Times New Roman" w:hAnsi="Times New Roman"/>
          <w:sz w:val="28"/>
          <w:szCs w:val="28"/>
        </w:rPr>
        <w:t xml:space="preserve"> к настоящему Положению, за выполнение больших объемов работ - в размере не менее 10 процентов.</w:t>
      </w:r>
    </w:p>
    <w:p w:rsidR="00D2112B" w:rsidRPr="00EE7ECF" w:rsidRDefault="00D2112B" w:rsidP="007C7E75">
      <w:pPr>
        <w:pStyle w:val="a3"/>
        <w:shd w:val="clear" w:color="auto" w:fill="auto"/>
        <w:tabs>
          <w:tab w:val="left" w:pos="0"/>
        </w:tabs>
        <w:spacing w:line="240" w:lineRule="auto"/>
        <w:ind w:left="142" w:right="-142" w:firstLine="709"/>
        <w:jc w:val="left"/>
        <w:rPr>
          <w:rFonts w:ascii="Times New Roman" w:hAnsi="Times New Roman"/>
          <w:sz w:val="28"/>
          <w:szCs w:val="28"/>
        </w:rPr>
      </w:pPr>
      <w:r w:rsidRPr="00EE7ECF">
        <w:rPr>
          <w:rFonts w:ascii="Times New Roman" w:hAnsi="Times New Roman"/>
          <w:sz w:val="28"/>
          <w:szCs w:val="28"/>
        </w:rPr>
        <w:t>Объем работ определяется с учетом</w:t>
      </w:r>
      <w:r w:rsidR="008D2C30">
        <w:rPr>
          <w:rFonts w:ascii="Times New Roman" w:hAnsi="Times New Roman"/>
          <w:sz w:val="28"/>
          <w:szCs w:val="28"/>
        </w:rPr>
        <w:t xml:space="preserve"> </w:t>
      </w:r>
      <w:r w:rsidRPr="00EE7ECF">
        <w:rPr>
          <w:rFonts w:ascii="Times New Roman" w:hAnsi="Times New Roman"/>
          <w:sz w:val="28"/>
          <w:szCs w:val="28"/>
        </w:rPr>
        <w:t>показателей объема, установленных</w:t>
      </w:r>
      <w:r w:rsidR="008D2C30">
        <w:rPr>
          <w:rFonts w:ascii="Times New Roman" w:hAnsi="Times New Roman"/>
          <w:sz w:val="28"/>
          <w:szCs w:val="28"/>
        </w:rPr>
        <w:t xml:space="preserve"> </w:t>
      </w:r>
      <w:r w:rsidRPr="00EE7ECF">
        <w:rPr>
          <w:rFonts w:ascii="Times New Roman" w:hAnsi="Times New Roman"/>
          <w:sz w:val="28"/>
          <w:szCs w:val="28"/>
        </w:rPr>
        <w:t>годовым</w:t>
      </w:r>
      <w:r w:rsidR="008D2C30">
        <w:rPr>
          <w:rFonts w:ascii="Times New Roman" w:hAnsi="Times New Roman"/>
          <w:sz w:val="28"/>
          <w:szCs w:val="28"/>
        </w:rPr>
        <w:t xml:space="preserve"> </w:t>
      </w:r>
      <w:r w:rsidRPr="00EE7ECF">
        <w:rPr>
          <w:rFonts w:ascii="Times New Roman" w:hAnsi="Times New Roman"/>
          <w:sz w:val="28"/>
          <w:szCs w:val="28"/>
        </w:rPr>
        <w:t>планом</w:t>
      </w:r>
      <w:r w:rsidR="008D2C30">
        <w:rPr>
          <w:rFonts w:ascii="Times New Roman" w:hAnsi="Times New Roman"/>
          <w:sz w:val="28"/>
          <w:szCs w:val="28"/>
        </w:rPr>
        <w:t xml:space="preserve"> </w:t>
      </w:r>
      <w:r w:rsidRPr="00EE7ECF">
        <w:rPr>
          <w:rFonts w:ascii="Times New Roman" w:hAnsi="Times New Roman"/>
          <w:sz w:val="28"/>
          <w:szCs w:val="28"/>
        </w:rPr>
        <w:t>учреждения;</w:t>
      </w:r>
    </w:p>
    <w:p w:rsidR="00D2112B" w:rsidRPr="00EE7ECF" w:rsidRDefault="00D2112B" w:rsidP="008D2C30">
      <w:pPr>
        <w:pStyle w:val="a7"/>
        <w:spacing w:after="0" w:line="240" w:lineRule="auto"/>
        <w:ind w:left="0" w:firstLine="709"/>
        <w:jc w:val="both"/>
        <w:rPr>
          <w:rFonts w:ascii="Times New Roman" w:eastAsia="Arial Unicode MS" w:hAnsi="Times New Roman"/>
          <w:sz w:val="28"/>
          <w:szCs w:val="28"/>
        </w:rPr>
      </w:pPr>
      <w:r w:rsidRPr="00EE7ECF">
        <w:rPr>
          <w:rFonts w:ascii="Times New Roman" w:eastAsia="Arial Unicode MS" w:hAnsi="Times New Roman"/>
          <w:sz w:val="28"/>
          <w:szCs w:val="28"/>
        </w:rPr>
        <w:t xml:space="preserve">1) </w:t>
      </w:r>
      <w:r w:rsidR="002E703D">
        <w:rPr>
          <w:rFonts w:ascii="Times New Roman" w:eastAsia="Arial Unicode MS" w:hAnsi="Times New Roman"/>
          <w:sz w:val="28"/>
          <w:szCs w:val="28"/>
        </w:rPr>
        <w:t xml:space="preserve"> </w:t>
      </w:r>
      <w:r w:rsidRPr="00EE7ECF">
        <w:rPr>
          <w:rFonts w:ascii="Times New Roman" w:eastAsia="Arial Unicode MS" w:hAnsi="Times New Roman"/>
          <w:sz w:val="28"/>
          <w:szCs w:val="28"/>
        </w:rPr>
        <w:t>надбавка за организацию и проведение мероприятий, включенных в федеральные, областные целевые пр</w:t>
      </w:r>
      <w:r w:rsidR="008D2C30">
        <w:rPr>
          <w:rFonts w:ascii="Times New Roman" w:eastAsia="Arial Unicode MS" w:hAnsi="Times New Roman"/>
          <w:sz w:val="28"/>
          <w:szCs w:val="28"/>
        </w:rPr>
        <w:t xml:space="preserve">ограммы - в размере не менее 10 </w:t>
      </w:r>
      <w:r w:rsidRPr="00EE7ECF">
        <w:rPr>
          <w:rFonts w:ascii="Times New Roman" w:eastAsia="Arial Unicode MS" w:hAnsi="Times New Roman"/>
          <w:sz w:val="28"/>
          <w:szCs w:val="28"/>
        </w:rPr>
        <w:t>процентов;</w:t>
      </w:r>
    </w:p>
    <w:p w:rsidR="00D2112B" w:rsidRPr="00EE7ECF" w:rsidRDefault="002E703D" w:rsidP="00A47F60">
      <w:pPr>
        <w:pStyle w:val="a3"/>
        <w:shd w:val="clear" w:color="auto" w:fill="auto"/>
        <w:tabs>
          <w:tab w:val="left" w:pos="1191"/>
        </w:tabs>
        <w:spacing w:line="240" w:lineRule="auto"/>
        <w:ind w:right="20" w:firstLine="709"/>
        <w:jc w:val="both"/>
        <w:rPr>
          <w:rFonts w:ascii="Times New Roman" w:hAnsi="Times New Roman"/>
          <w:sz w:val="28"/>
          <w:szCs w:val="28"/>
        </w:rPr>
      </w:pPr>
      <w:r>
        <w:rPr>
          <w:rFonts w:ascii="Times New Roman" w:hAnsi="Times New Roman"/>
          <w:sz w:val="28"/>
          <w:szCs w:val="28"/>
        </w:rPr>
        <w:t xml:space="preserve">2) </w:t>
      </w:r>
      <w:r w:rsidR="00D2112B" w:rsidRPr="00EE7ECF">
        <w:rPr>
          <w:rFonts w:ascii="Times New Roman" w:hAnsi="Times New Roman"/>
          <w:sz w:val="28"/>
          <w:szCs w:val="28"/>
        </w:rPr>
        <w:t>надбавка за организацию проектов, не предусмотренных утвержденным годовым планом мероприятий учреждения: за работу по заключению и исполнению муниципальных контрактов, гражданско-правовых договоров, а также за оказание услуг (выполнение работ) сверх установленного плана мероприятий учреждения</w:t>
      </w:r>
      <w:r w:rsidR="00B50AB6">
        <w:rPr>
          <w:rFonts w:ascii="Times New Roman" w:hAnsi="Times New Roman"/>
          <w:sz w:val="28"/>
          <w:szCs w:val="28"/>
        </w:rPr>
        <w:t xml:space="preserve"> </w:t>
      </w:r>
      <w:r w:rsidR="00D2112B" w:rsidRPr="00EE7ECF">
        <w:rPr>
          <w:rFonts w:ascii="Times New Roman" w:hAnsi="Times New Roman"/>
          <w:sz w:val="28"/>
          <w:szCs w:val="28"/>
        </w:rPr>
        <w:t>- в размере не менее 10 процентов;</w:t>
      </w:r>
    </w:p>
    <w:p w:rsidR="00D2112B" w:rsidRPr="00EE7ECF" w:rsidRDefault="00D2112B" w:rsidP="00A47F60">
      <w:pPr>
        <w:pStyle w:val="a3"/>
        <w:shd w:val="clear" w:color="auto" w:fill="auto"/>
        <w:tabs>
          <w:tab w:val="left" w:pos="1191"/>
        </w:tabs>
        <w:spacing w:line="240" w:lineRule="auto"/>
        <w:ind w:right="20" w:firstLine="709"/>
        <w:jc w:val="both"/>
        <w:rPr>
          <w:rFonts w:ascii="Times New Roman" w:hAnsi="Times New Roman"/>
          <w:sz w:val="28"/>
          <w:szCs w:val="28"/>
        </w:rPr>
      </w:pPr>
      <w:r w:rsidRPr="00EE7ECF">
        <w:rPr>
          <w:rFonts w:ascii="Times New Roman" w:hAnsi="Times New Roman"/>
          <w:sz w:val="28"/>
          <w:szCs w:val="28"/>
        </w:rPr>
        <w:t>3) надбавка за обеспечение производственно-творческой деятельности учреждения: за создание условий для комфортного посещения и (или) пребывания в учреждении, создание, реставрацию (ремонт) и эксплуатацию необходимых для реализации основной деятельности учреждения, предусмотренной уставом, сценическо-постановочных средств, библиотечного имущества, оборудования, транспортных средств- в размере не менее 10 процентов;</w:t>
      </w:r>
    </w:p>
    <w:p w:rsidR="00D2112B" w:rsidRPr="00EE7ECF" w:rsidRDefault="00D2112B" w:rsidP="00A47F60">
      <w:pPr>
        <w:pStyle w:val="a3"/>
        <w:shd w:val="clear" w:color="auto" w:fill="auto"/>
        <w:tabs>
          <w:tab w:val="left" w:pos="1066"/>
        </w:tabs>
        <w:spacing w:line="240" w:lineRule="auto"/>
        <w:ind w:right="20" w:firstLine="709"/>
        <w:jc w:val="both"/>
        <w:rPr>
          <w:rFonts w:ascii="Times New Roman" w:hAnsi="Times New Roman"/>
          <w:sz w:val="28"/>
          <w:szCs w:val="28"/>
        </w:rPr>
      </w:pPr>
      <w:r w:rsidRPr="00EE7ECF">
        <w:rPr>
          <w:rFonts w:ascii="Times New Roman" w:hAnsi="Times New Roman"/>
          <w:sz w:val="28"/>
          <w:szCs w:val="28"/>
        </w:rPr>
        <w:t>4) надбавка за создание условий для реализации национально- культурных прав граждан Российской Федерации, проживающих на территории</w:t>
      </w:r>
      <w:r w:rsidR="00B50AB6">
        <w:rPr>
          <w:rFonts w:ascii="Times New Roman" w:hAnsi="Times New Roman"/>
          <w:sz w:val="28"/>
          <w:szCs w:val="28"/>
        </w:rPr>
        <w:t xml:space="preserve"> </w:t>
      </w:r>
      <w:r w:rsidRPr="00EE7ECF">
        <w:rPr>
          <w:rFonts w:ascii="Times New Roman" w:hAnsi="Times New Roman"/>
          <w:sz w:val="28"/>
          <w:szCs w:val="28"/>
        </w:rPr>
        <w:t>Тулунского муниципального района, относящих себя к определенным этническим общностям: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 в размере не менее 10 процентов;</w:t>
      </w:r>
    </w:p>
    <w:p w:rsidR="00D2112B" w:rsidRPr="00EE7ECF" w:rsidRDefault="00D2112B" w:rsidP="00A47F60">
      <w:pPr>
        <w:pStyle w:val="a3"/>
        <w:shd w:val="clear" w:color="auto" w:fill="auto"/>
        <w:tabs>
          <w:tab w:val="left" w:pos="1183"/>
        </w:tabs>
        <w:spacing w:line="240" w:lineRule="auto"/>
        <w:ind w:right="60" w:firstLine="709"/>
        <w:jc w:val="both"/>
        <w:rPr>
          <w:rFonts w:ascii="Times New Roman" w:hAnsi="Times New Roman"/>
          <w:sz w:val="28"/>
          <w:szCs w:val="28"/>
        </w:rPr>
      </w:pPr>
      <w:r w:rsidRPr="00EE7ECF">
        <w:rPr>
          <w:rFonts w:ascii="Times New Roman" w:hAnsi="Times New Roman"/>
          <w:sz w:val="28"/>
          <w:szCs w:val="28"/>
        </w:rPr>
        <w:t>5) надбавка за выполнение особо важных, сложных и срочных работ - в размере не менее 10 процентов.</w:t>
      </w:r>
    </w:p>
    <w:p w:rsidR="00D2112B" w:rsidRPr="00EE7ECF" w:rsidRDefault="00D2112B" w:rsidP="007C7E75">
      <w:pPr>
        <w:pStyle w:val="a3"/>
        <w:shd w:val="clear" w:color="auto" w:fill="auto"/>
        <w:tabs>
          <w:tab w:val="left" w:pos="1183"/>
        </w:tabs>
        <w:spacing w:line="240" w:lineRule="auto"/>
        <w:ind w:right="60" w:firstLine="709"/>
        <w:jc w:val="both"/>
        <w:rPr>
          <w:rFonts w:ascii="Times New Roman" w:hAnsi="Times New Roman"/>
          <w:sz w:val="28"/>
          <w:szCs w:val="28"/>
        </w:rPr>
      </w:pPr>
      <w:r w:rsidRPr="00EE7ECF">
        <w:rPr>
          <w:rFonts w:ascii="Times New Roman" w:hAnsi="Times New Roman"/>
          <w:sz w:val="28"/>
          <w:szCs w:val="28"/>
        </w:rPr>
        <w:t>При установлении указанной в настоящем подпункте надбавки учитываются:</w:t>
      </w:r>
    </w:p>
    <w:p w:rsidR="00D2112B" w:rsidRPr="00EE7ECF" w:rsidRDefault="00D2112B" w:rsidP="007C7E75">
      <w:pPr>
        <w:pStyle w:val="a3"/>
        <w:shd w:val="clear" w:color="auto" w:fill="auto"/>
        <w:tabs>
          <w:tab w:val="left" w:pos="1183"/>
        </w:tabs>
        <w:spacing w:line="240" w:lineRule="auto"/>
        <w:ind w:right="60" w:firstLine="709"/>
        <w:jc w:val="both"/>
        <w:rPr>
          <w:rFonts w:ascii="Times New Roman" w:hAnsi="Times New Roman"/>
          <w:sz w:val="28"/>
          <w:szCs w:val="28"/>
        </w:rPr>
      </w:pPr>
      <w:r w:rsidRPr="00EE7ECF">
        <w:rPr>
          <w:rFonts w:ascii="Times New Roman" w:hAnsi="Times New Roman"/>
          <w:sz w:val="28"/>
          <w:szCs w:val="28"/>
        </w:rPr>
        <w:t>сложность подготавливаемых</w:t>
      </w:r>
      <w:r w:rsidR="004B393C">
        <w:rPr>
          <w:rFonts w:ascii="Times New Roman" w:hAnsi="Times New Roman"/>
          <w:sz w:val="28"/>
          <w:szCs w:val="28"/>
        </w:rPr>
        <w:t xml:space="preserve"> </w:t>
      </w:r>
      <w:r w:rsidRPr="00EE7ECF">
        <w:rPr>
          <w:rFonts w:ascii="Times New Roman" w:hAnsi="Times New Roman"/>
          <w:sz w:val="28"/>
          <w:szCs w:val="28"/>
        </w:rPr>
        <w:t>планово-отчетных документов, документов</w:t>
      </w:r>
      <w:r w:rsidR="004B393C">
        <w:rPr>
          <w:rFonts w:ascii="Times New Roman" w:hAnsi="Times New Roman"/>
          <w:sz w:val="28"/>
          <w:szCs w:val="28"/>
        </w:rPr>
        <w:t xml:space="preserve"> </w:t>
      </w:r>
      <w:r w:rsidRPr="00EE7ECF">
        <w:rPr>
          <w:rFonts w:ascii="Times New Roman" w:hAnsi="Times New Roman"/>
          <w:sz w:val="28"/>
          <w:szCs w:val="28"/>
        </w:rPr>
        <w:t>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w:t>
      </w:r>
    </w:p>
    <w:p w:rsidR="00D2112B" w:rsidRPr="00EE7ECF" w:rsidRDefault="00D2112B" w:rsidP="007C7E75">
      <w:pPr>
        <w:pStyle w:val="a3"/>
        <w:shd w:val="clear" w:color="auto" w:fill="auto"/>
        <w:tabs>
          <w:tab w:val="left" w:pos="991"/>
        </w:tabs>
        <w:spacing w:line="240" w:lineRule="auto"/>
        <w:ind w:right="60" w:firstLine="709"/>
        <w:jc w:val="both"/>
        <w:rPr>
          <w:rFonts w:ascii="Times New Roman" w:hAnsi="Times New Roman"/>
          <w:sz w:val="28"/>
          <w:szCs w:val="28"/>
        </w:rPr>
      </w:pPr>
      <w:r w:rsidRPr="00EE7ECF">
        <w:rPr>
          <w:rFonts w:ascii="Times New Roman" w:hAnsi="Times New Roman"/>
          <w:sz w:val="28"/>
          <w:szCs w:val="28"/>
        </w:rPr>
        <w:t xml:space="preserve">- работа с муниципальными образованиями Тулунского муниципального района, проведение конкурсных мероприятий, гастролей, выставок, спортивных </w:t>
      </w:r>
      <w:proofErr w:type="gramStart"/>
      <w:r w:rsidRPr="00EE7ECF">
        <w:rPr>
          <w:rFonts w:ascii="Times New Roman" w:hAnsi="Times New Roman"/>
          <w:sz w:val="28"/>
          <w:szCs w:val="28"/>
        </w:rPr>
        <w:t>соревнований,  участие</w:t>
      </w:r>
      <w:proofErr w:type="gramEnd"/>
      <w:r w:rsidRPr="00EE7ECF">
        <w:rPr>
          <w:rFonts w:ascii="Times New Roman" w:hAnsi="Times New Roman"/>
          <w:sz w:val="28"/>
          <w:szCs w:val="28"/>
        </w:rPr>
        <w:t xml:space="preserve"> во вне стационарных мероприятиях на территории Тулунского района,  Иркутской области  не менее трех раз в год;</w:t>
      </w:r>
    </w:p>
    <w:p w:rsidR="00D2112B" w:rsidRPr="00EE7ECF" w:rsidRDefault="00D2112B" w:rsidP="00381E35">
      <w:pPr>
        <w:pStyle w:val="a3"/>
        <w:shd w:val="clear" w:color="auto" w:fill="auto"/>
        <w:tabs>
          <w:tab w:val="left" w:pos="1092"/>
        </w:tabs>
        <w:spacing w:line="240" w:lineRule="auto"/>
        <w:ind w:left="426" w:right="60" w:firstLine="283"/>
        <w:jc w:val="both"/>
        <w:rPr>
          <w:rFonts w:ascii="Times New Roman" w:hAnsi="Times New Roman"/>
          <w:sz w:val="28"/>
          <w:szCs w:val="28"/>
        </w:rPr>
      </w:pPr>
      <w:r w:rsidRPr="00EE7ECF">
        <w:rPr>
          <w:rFonts w:ascii="Times New Roman" w:hAnsi="Times New Roman"/>
          <w:sz w:val="28"/>
          <w:szCs w:val="28"/>
        </w:rPr>
        <w:t>-</w:t>
      </w:r>
      <w:r w:rsidR="00FE41F4">
        <w:rPr>
          <w:rFonts w:ascii="Times New Roman" w:hAnsi="Times New Roman"/>
          <w:sz w:val="28"/>
          <w:szCs w:val="28"/>
        </w:rPr>
        <w:t xml:space="preserve"> </w:t>
      </w:r>
      <w:r w:rsidRPr="00EE7ECF">
        <w:rPr>
          <w:rFonts w:ascii="Times New Roman" w:hAnsi="Times New Roman"/>
          <w:sz w:val="28"/>
          <w:szCs w:val="28"/>
        </w:rPr>
        <w:t>подготовка</w:t>
      </w:r>
      <w:r w:rsidR="00FE41F4">
        <w:rPr>
          <w:rFonts w:ascii="Times New Roman" w:hAnsi="Times New Roman"/>
          <w:sz w:val="28"/>
          <w:szCs w:val="28"/>
        </w:rPr>
        <w:t xml:space="preserve"> </w:t>
      </w:r>
      <w:r w:rsidRPr="00EE7ECF">
        <w:rPr>
          <w:rFonts w:ascii="Times New Roman" w:hAnsi="Times New Roman"/>
          <w:sz w:val="28"/>
          <w:szCs w:val="28"/>
        </w:rPr>
        <w:t>документов по проверкам</w:t>
      </w:r>
      <w:r w:rsidR="00FE41F4">
        <w:rPr>
          <w:rFonts w:ascii="Times New Roman" w:hAnsi="Times New Roman"/>
          <w:sz w:val="28"/>
          <w:szCs w:val="28"/>
        </w:rPr>
        <w:t xml:space="preserve"> </w:t>
      </w:r>
      <w:r w:rsidRPr="00EE7ECF">
        <w:rPr>
          <w:rFonts w:ascii="Times New Roman" w:hAnsi="Times New Roman"/>
          <w:sz w:val="28"/>
          <w:szCs w:val="28"/>
        </w:rPr>
        <w:t>контролирующих органов;</w:t>
      </w:r>
    </w:p>
    <w:p w:rsidR="00D2112B" w:rsidRPr="00EE7ECF" w:rsidRDefault="00D2112B" w:rsidP="007C7E75">
      <w:pPr>
        <w:pStyle w:val="a3"/>
        <w:shd w:val="clear" w:color="auto" w:fill="auto"/>
        <w:tabs>
          <w:tab w:val="left" w:pos="1092"/>
        </w:tabs>
        <w:spacing w:line="240" w:lineRule="auto"/>
        <w:ind w:right="60" w:firstLine="709"/>
        <w:jc w:val="both"/>
        <w:rPr>
          <w:rFonts w:ascii="Times New Roman" w:hAnsi="Times New Roman"/>
          <w:sz w:val="28"/>
          <w:szCs w:val="28"/>
        </w:rPr>
      </w:pPr>
      <w:r w:rsidRPr="00EE7ECF">
        <w:rPr>
          <w:rFonts w:ascii="Times New Roman" w:hAnsi="Times New Roman"/>
          <w:sz w:val="28"/>
          <w:szCs w:val="28"/>
        </w:rPr>
        <w:t>- подготовка и предоставление сводной аналитической информации в сфере культуры и искусства: по поручениям и запросам органов государственной власти, по реализации национальных проектов и государственных программ, по выполнению дорожных карт;</w:t>
      </w:r>
    </w:p>
    <w:p w:rsidR="00D2112B" w:rsidRPr="00EE7ECF" w:rsidRDefault="00D2112B" w:rsidP="008A57D2">
      <w:pPr>
        <w:pStyle w:val="a3"/>
        <w:shd w:val="clear" w:color="auto" w:fill="auto"/>
        <w:tabs>
          <w:tab w:val="left" w:pos="1135"/>
        </w:tabs>
        <w:spacing w:line="240" w:lineRule="auto"/>
        <w:ind w:right="60" w:firstLine="709"/>
        <w:jc w:val="both"/>
        <w:rPr>
          <w:rFonts w:ascii="Times New Roman" w:hAnsi="Times New Roman"/>
          <w:sz w:val="28"/>
          <w:szCs w:val="28"/>
        </w:rPr>
      </w:pPr>
      <w:r w:rsidRPr="00EE7ECF">
        <w:rPr>
          <w:rFonts w:ascii="Times New Roman" w:hAnsi="Times New Roman"/>
          <w:sz w:val="28"/>
          <w:szCs w:val="28"/>
        </w:rPr>
        <w:lastRenderedPageBreak/>
        <w:t xml:space="preserve">6) надбавка за организацию и проведение официальных физкультурно-оздоровительных и спортивных мероприятий: праздников, спартакиад, турниров, соревнований, дней здоровья, дней </w:t>
      </w:r>
      <w:proofErr w:type="gramStart"/>
      <w:r w:rsidRPr="00EE7ECF">
        <w:rPr>
          <w:rFonts w:ascii="Times New Roman" w:hAnsi="Times New Roman"/>
          <w:sz w:val="28"/>
          <w:szCs w:val="28"/>
        </w:rPr>
        <w:t>физкультурника,  конкурсов</w:t>
      </w:r>
      <w:proofErr w:type="gramEnd"/>
      <w:r w:rsidRPr="00EE7ECF">
        <w:rPr>
          <w:rFonts w:ascii="Times New Roman" w:hAnsi="Times New Roman"/>
          <w:sz w:val="28"/>
          <w:szCs w:val="28"/>
        </w:rPr>
        <w:t xml:space="preserve"> и иных мероприятий, в том числе включенных в  муниципальные целевые программы.</w:t>
      </w:r>
    </w:p>
    <w:p w:rsidR="00D2112B" w:rsidRPr="00EE7ECF" w:rsidRDefault="00D2112B" w:rsidP="007C7E75">
      <w:pPr>
        <w:pStyle w:val="41"/>
        <w:shd w:val="clear" w:color="auto" w:fill="auto"/>
        <w:tabs>
          <w:tab w:val="left" w:pos="1019"/>
        </w:tabs>
        <w:spacing w:line="240" w:lineRule="auto"/>
        <w:ind w:right="40" w:firstLine="709"/>
        <w:rPr>
          <w:rStyle w:val="40"/>
          <w:b/>
          <w:bCs w:val="0"/>
          <w:sz w:val="28"/>
          <w:szCs w:val="28"/>
        </w:rPr>
      </w:pPr>
      <w:r w:rsidRPr="00EE7ECF">
        <w:rPr>
          <w:rStyle w:val="40"/>
          <w:b/>
          <w:bCs w:val="0"/>
          <w:sz w:val="28"/>
          <w:szCs w:val="28"/>
        </w:rPr>
        <w:t>29.</w:t>
      </w:r>
      <w:r w:rsidR="00114874">
        <w:rPr>
          <w:rStyle w:val="40"/>
          <w:b/>
          <w:bCs w:val="0"/>
          <w:sz w:val="28"/>
          <w:szCs w:val="28"/>
        </w:rPr>
        <w:t xml:space="preserve"> </w:t>
      </w:r>
      <w:r w:rsidRPr="00EE7ECF">
        <w:rPr>
          <w:rStyle w:val="40"/>
          <w:b/>
          <w:bCs w:val="0"/>
          <w:sz w:val="28"/>
          <w:szCs w:val="28"/>
        </w:rPr>
        <w:t>К стимулирующим выплатам за стаж непрерывной</w:t>
      </w:r>
      <w:r w:rsidR="00114874">
        <w:rPr>
          <w:rStyle w:val="40"/>
          <w:b/>
          <w:bCs w:val="0"/>
          <w:sz w:val="28"/>
          <w:szCs w:val="28"/>
        </w:rPr>
        <w:t xml:space="preserve"> </w:t>
      </w:r>
      <w:r w:rsidRPr="00EE7ECF">
        <w:rPr>
          <w:rStyle w:val="40"/>
          <w:b/>
          <w:bCs w:val="0"/>
          <w:sz w:val="28"/>
          <w:szCs w:val="28"/>
        </w:rPr>
        <w:t>работы относятся:</w:t>
      </w:r>
    </w:p>
    <w:p w:rsidR="00D2112B" w:rsidRPr="00EE7ECF" w:rsidRDefault="00D2112B" w:rsidP="007C7E75">
      <w:pPr>
        <w:pStyle w:val="a3"/>
        <w:shd w:val="clear" w:color="auto" w:fill="auto"/>
        <w:tabs>
          <w:tab w:val="left" w:pos="918"/>
        </w:tabs>
        <w:spacing w:line="240" w:lineRule="auto"/>
        <w:ind w:right="40" w:firstLine="709"/>
        <w:jc w:val="both"/>
        <w:rPr>
          <w:rFonts w:ascii="Times New Roman" w:hAnsi="Times New Roman"/>
          <w:sz w:val="28"/>
          <w:szCs w:val="28"/>
        </w:rPr>
      </w:pPr>
      <w:r w:rsidRPr="00EE7ECF">
        <w:rPr>
          <w:rFonts w:ascii="Times New Roman" w:hAnsi="Times New Roman"/>
          <w:sz w:val="28"/>
          <w:szCs w:val="28"/>
        </w:rPr>
        <w:t>Надбавка за стаж непрерывный</w:t>
      </w:r>
      <w:r w:rsidR="00114874">
        <w:rPr>
          <w:rFonts w:ascii="Times New Roman" w:hAnsi="Times New Roman"/>
          <w:sz w:val="28"/>
          <w:szCs w:val="28"/>
        </w:rPr>
        <w:t xml:space="preserve"> </w:t>
      </w:r>
      <w:r w:rsidRPr="00EE7ECF">
        <w:rPr>
          <w:rFonts w:ascii="Times New Roman" w:hAnsi="Times New Roman"/>
          <w:sz w:val="28"/>
          <w:szCs w:val="28"/>
        </w:rPr>
        <w:t>работы в учреждениях культуры- в размере не менее 5 процентов.</w:t>
      </w:r>
    </w:p>
    <w:p w:rsidR="00D2112B" w:rsidRPr="00EE7ECF" w:rsidRDefault="00D2112B" w:rsidP="007C7E75">
      <w:pPr>
        <w:pStyle w:val="a3"/>
        <w:shd w:val="clear" w:color="auto" w:fill="auto"/>
        <w:spacing w:line="240" w:lineRule="auto"/>
        <w:ind w:right="40" w:firstLine="709"/>
        <w:jc w:val="both"/>
        <w:rPr>
          <w:rFonts w:ascii="Times New Roman" w:hAnsi="Times New Roman"/>
          <w:sz w:val="28"/>
          <w:szCs w:val="28"/>
        </w:rPr>
      </w:pPr>
      <w:r w:rsidRPr="00EE7ECF">
        <w:rPr>
          <w:rFonts w:ascii="Times New Roman" w:hAnsi="Times New Roman"/>
          <w:sz w:val="28"/>
          <w:szCs w:val="28"/>
        </w:rPr>
        <w:t>В период, дающий работнику право на получение выплаты за стаж непрерывной работы, включаются периоды его работы в учреждениях культуры на условиях трудового договора, заключенного по основному месту работы, не менее трех лет, в течение которых трудовые отношения не прерывались на срок более шести календарных месяцев подряд.</w:t>
      </w:r>
    </w:p>
    <w:tbl>
      <w:tblPr>
        <w:tblW w:w="9210" w:type="dxa"/>
        <w:tblCellSpacing w:w="0" w:type="dxa"/>
        <w:tblCellMar>
          <w:top w:w="15" w:type="dxa"/>
          <w:left w:w="15" w:type="dxa"/>
          <w:bottom w:w="15" w:type="dxa"/>
          <w:right w:w="15" w:type="dxa"/>
        </w:tblCellMar>
        <w:tblLook w:val="00A0" w:firstRow="1" w:lastRow="0" w:firstColumn="1" w:lastColumn="0" w:noHBand="0" w:noVBand="0"/>
      </w:tblPr>
      <w:tblGrid>
        <w:gridCol w:w="4835"/>
        <w:gridCol w:w="4375"/>
      </w:tblGrid>
      <w:tr w:rsidR="00D2112B" w:rsidRPr="00EE7ECF" w:rsidTr="008A57D2">
        <w:trPr>
          <w:trHeight w:val="486"/>
          <w:tblCellSpacing w:w="0" w:type="dxa"/>
        </w:trPr>
        <w:tc>
          <w:tcPr>
            <w:tcW w:w="4835" w:type="dxa"/>
            <w:vAlign w:val="center"/>
          </w:tcPr>
          <w:p w:rsidR="00D2112B" w:rsidRPr="00EE7ECF" w:rsidRDefault="00D2112B" w:rsidP="007C7E75">
            <w:pPr>
              <w:spacing w:after="0" w:line="240" w:lineRule="auto"/>
              <w:ind w:firstLine="709"/>
              <w:rPr>
                <w:rFonts w:ascii="Times New Roman" w:hAnsi="Times New Roman"/>
                <w:b/>
                <w:sz w:val="24"/>
                <w:szCs w:val="24"/>
              </w:rPr>
            </w:pPr>
            <w:r w:rsidRPr="00EE7ECF">
              <w:rPr>
                <w:rFonts w:ascii="Times New Roman" w:hAnsi="Times New Roman"/>
                <w:b/>
                <w:sz w:val="24"/>
                <w:szCs w:val="24"/>
              </w:rPr>
              <w:t>Стаж работы</w:t>
            </w:r>
          </w:p>
        </w:tc>
        <w:tc>
          <w:tcPr>
            <w:tcW w:w="4375" w:type="dxa"/>
            <w:vAlign w:val="center"/>
          </w:tcPr>
          <w:p w:rsidR="00D2112B" w:rsidRPr="00EE7ECF" w:rsidRDefault="00D2112B" w:rsidP="00E47283">
            <w:pPr>
              <w:spacing w:after="0" w:line="240" w:lineRule="auto"/>
              <w:rPr>
                <w:rFonts w:ascii="Times New Roman" w:hAnsi="Times New Roman"/>
                <w:b/>
                <w:sz w:val="24"/>
                <w:szCs w:val="24"/>
              </w:rPr>
            </w:pPr>
            <w:r w:rsidRPr="00EE7ECF">
              <w:rPr>
                <w:rFonts w:ascii="Times New Roman" w:hAnsi="Times New Roman"/>
                <w:b/>
                <w:sz w:val="24"/>
                <w:szCs w:val="24"/>
              </w:rPr>
              <w:t>Размер (в% к должностному окладу)</w:t>
            </w:r>
          </w:p>
        </w:tc>
      </w:tr>
      <w:tr w:rsidR="00D2112B" w:rsidRPr="00EE7ECF" w:rsidTr="00363395">
        <w:trPr>
          <w:tblCellSpacing w:w="0" w:type="dxa"/>
        </w:trPr>
        <w:tc>
          <w:tcPr>
            <w:tcW w:w="4835" w:type="dxa"/>
            <w:vAlign w:val="center"/>
          </w:tcPr>
          <w:p w:rsidR="00D2112B" w:rsidRPr="00EE7ECF" w:rsidRDefault="00D2112B" w:rsidP="007C7E75">
            <w:pPr>
              <w:spacing w:after="0" w:line="240" w:lineRule="auto"/>
              <w:ind w:firstLine="709"/>
              <w:jc w:val="both"/>
              <w:rPr>
                <w:rFonts w:ascii="Times New Roman" w:hAnsi="Times New Roman"/>
                <w:sz w:val="28"/>
                <w:szCs w:val="28"/>
              </w:rPr>
            </w:pPr>
            <w:r w:rsidRPr="00EE7ECF">
              <w:rPr>
                <w:rFonts w:ascii="Times New Roman" w:hAnsi="Times New Roman"/>
                <w:sz w:val="28"/>
                <w:szCs w:val="28"/>
              </w:rPr>
              <w:t>от 3 до 8 лет</w:t>
            </w:r>
          </w:p>
        </w:tc>
        <w:tc>
          <w:tcPr>
            <w:tcW w:w="4375" w:type="dxa"/>
            <w:vAlign w:val="center"/>
          </w:tcPr>
          <w:p w:rsidR="00D2112B" w:rsidRPr="00EE7ECF" w:rsidRDefault="00D2112B" w:rsidP="007C7E75">
            <w:pPr>
              <w:spacing w:after="0" w:line="240" w:lineRule="auto"/>
              <w:ind w:left="962" w:firstLine="709"/>
              <w:jc w:val="both"/>
              <w:rPr>
                <w:rFonts w:ascii="Times New Roman" w:hAnsi="Times New Roman"/>
                <w:sz w:val="28"/>
                <w:szCs w:val="28"/>
              </w:rPr>
            </w:pPr>
            <w:r w:rsidRPr="00EE7ECF">
              <w:rPr>
                <w:rFonts w:ascii="Times New Roman" w:hAnsi="Times New Roman"/>
                <w:sz w:val="28"/>
                <w:szCs w:val="28"/>
              </w:rPr>
              <w:t>5</w:t>
            </w:r>
          </w:p>
        </w:tc>
      </w:tr>
      <w:tr w:rsidR="00D2112B" w:rsidRPr="00EE7ECF" w:rsidTr="00363395">
        <w:trPr>
          <w:tblCellSpacing w:w="0" w:type="dxa"/>
        </w:trPr>
        <w:tc>
          <w:tcPr>
            <w:tcW w:w="4835" w:type="dxa"/>
            <w:vAlign w:val="center"/>
          </w:tcPr>
          <w:p w:rsidR="00D2112B" w:rsidRPr="00EE7ECF" w:rsidRDefault="00D2112B" w:rsidP="007C7E75">
            <w:pPr>
              <w:spacing w:after="0" w:line="240" w:lineRule="auto"/>
              <w:ind w:firstLine="709"/>
              <w:jc w:val="both"/>
              <w:rPr>
                <w:rFonts w:ascii="Times New Roman" w:hAnsi="Times New Roman"/>
                <w:sz w:val="28"/>
                <w:szCs w:val="28"/>
              </w:rPr>
            </w:pPr>
            <w:r w:rsidRPr="00EE7ECF">
              <w:rPr>
                <w:rFonts w:ascii="Times New Roman" w:hAnsi="Times New Roman"/>
                <w:sz w:val="28"/>
                <w:szCs w:val="28"/>
              </w:rPr>
              <w:t>от 8 до 13 лет</w:t>
            </w:r>
          </w:p>
        </w:tc>
        <w:tc>
          <w:tcPr>
            <w:tcW w:w="4375" w:type="dxa"/>
            <w:vAlign w:val="center"/>
          </w:tcPr>
          <w:p w:rsidR="00D2112B" w:rsidRPr="00EE7ECF" w:rsidRDefault="00D2112B" w:rsidP="007C7E75">
            <w:pPr>
              <w:spacing w:after="0" w:line="240" w:lineRule="auto"/>
              <w:ind w:left="962" w:firstLine="709"/>
              <w:jc w:val="both"/>
              <w:rPr>
                <w:rFonts w:ascii="Times New Roman" w:hAnsi="Times New Roman"/>
                <w:sz w:val="28"/>
                <w:szCs w:val="28"/>
              </w:rPr>
            </w:pPr>
            <w:r w:rsidRPr="00EE7ECF">
              <w:rPr>
                <w:rFonts w:ascii="Times New Roman" w:hAnsi="Times New Roman"/>
                <w:sz w:val="28"/>
                <w:szCs w:val="28"/>
              </w:rPr>
              <w:t>10</w:t>
            </w:r>
          </w:p>
        </w:tc>
      </w:tr>
      <w:tr w:rsidR="00D2112B" w:rsidRPr="00EE7ECF" w:rsidTr="00363395">
        <w:trPr>
          <w:tblCellSpacing w:w="0" w:type="dxa"/>
        </w:trPr>
        <w:tc>
          <w:tcPr>
            <w:tcW w:w="4835" w:type="dxa"/>
            <w:vAlign w:val="center"/>
          </w:tcPr>
          <w:p w:rsidR="00D2112B" w:rsidRPr="00EE7ECF" w:rsidRDefault="00D2112B" w:rsidP="007C7E75">
            <w:pPr>
              <w:spacing w:after="0" w:line="240" w:lineRule="auto"/>
              <w:ind w:firstLine="709"/>
              <w:jc w:val="both"/>
              <w:rPr>
                <w:rFonts w:ascii="Times New Roman" w:hAnsi="Times New Roman"/>
                <w:sz w:val="28"/>
                <w:szCs w:val="28"/>
              </w:rPr>
            </w:pPr>
            <w:r w:rsidRPr="00EE7ECF">
              <w:rPr>
                <w:rFonts w:ascii="Times New Roman" w:hAnsi="Times New Roman"/>
                <w:sz w:val="28"/>
                <w:szCs w:val="28"/>
              </w:rPr>
              <w:t>от 13 до 18 лет</w:t>
            </w:r>
          </w:p>
        </w:tc>
        <w:tc>
          <w:tcPr>
            <w:tcW w:w="4375" w:type="dxa"/>
            <w:vAlign w:val="center"/>
          </w:tcPr>
          <w:p w:rsidR="00D2112B" w:rsidRPr="00EE7ECF" w:rsidRDefault="00D2112B" w:rsidP="007C7E75">
            <w:pPr>
              <w:spacing w:after="0" w:line="240" w:lineRule="auto"/>
              <w:ind w:left="962" w:firstLine="709"/>
              <w:jc w:val="both"/>
              <w:rPr>
                <w:rFonts w:ascii="Times New Roman" w:hAnsi="Times New Roman"/>
                <w:sz w:val="28"/>
                <w:szCs w:val="28"/>
              </w:rPr>
            </w:pPr>
            <w:r w:rsidRPr="00EE7ECF">
              <w:rPr>
                <w:rFonts w:ascii="Times New Roman" w:hAnsi="Times New Roman"/>
                <w:sz w:val="28"/>
                <w:szCs w:val="28"/>
              </w:rPr>
              <w:t>15</w:t>
            </w:r>
          </w:p>
        </w:tc>
      </w:tr>
      <w:tr w:rsidR="00D2112B" w:rsidRPr="00EE7ECF" w:rsidTr="00363395">
        <w:trPr>
          <w:tblCellSpacing w:w="0" w:type="dxa"/>
        </w:trPr>
        <w:tc>
          <w:tcPr>
            <w:tcW w:w="4835" w:type="dxa"/>
            <w:vAlign w:val="center"/>
          </w:tcPr>
          <w:p w:rsidR="00D2112B" w:rsidRPr="00EE7ECF" w:rsidRDefault="00D2112B" w:rsidP="007C7E75">
            <w:pPr>
              <w:spacing w:after="0" w:line="240" w:lineRule="auto"/>
              <w:ind w:firstLine="709"/>
              <w:jc w:val="both"/>
              <w:rPr>
                <w:rFonts w:ascii="Times New Roman" w:hAnsi="Times New Roman"/>
                <w:sz w:val="28"/>
                <w:szCs w:val="28"/>
              </w:rPr>
            </w:pPr>
            <w:r w:rsidRPr="00EE7ECF">
              <w:rPr>
                <w:rFonts w:ascii="Times New Roman" w:hAnsi="Times New Roman"/>
                <w:sz w:val="28"/>
                <w:szCs w:val="28"/>
              </w:rPr>
              <w:t>от 18 до 23 лет</w:t>
            </w:r>
          </w:p>
        </w:tc>
        <w:tc>
          <w:tcPr>
            <w:tcW w:w="4375" w:type="dxa"/>
            <w:vAlign w:val="center"/>
          </w:tcPr>
          <w:p w:rsidR="00D2112B" w:rsidRPr="00EE7ECF" w:rsidRDefault="00D2112B" w:rsidP="007C7E75">
            <w:pPr>
              <w:spacing w:after="0" w:line="240" w:lineRule="auto"/>
              <w:ind w:left="962" w:firstLine="709"/>
              <w:jc w:val="both"/>
              <w:rPr>
                <w:rFonts w:ascii="Times New Roman" w:hAnsi="Times New Roman"/>
                <w:sz w:val="28"/>
                <w:szCs w:val="28"/>
              </w:rPr>
            </w:pPr>
            <w:r w:rsidRPr="00EE7ECF">
              <w:rPr>
                <w:rFonts w:ascii="Times New Roman" w:hAnsi="Times New Roman"/>
                <w:sz w:val="28"/>
                <w:szCs w:val="28"/>
              </w:rPr>
              <w:t>20</w:t>
            </w:r>
          </w:p>
        </w:tc>
      </w:tr>
      <w:tr w:rsidR="00D2112B" w:rsidRPr="00EE7ECF" w:rsidTr="008A57D2">
        <w:trPr>
          <w:trHeight w:val="358"/>
          <w:tblCellSpacing w:w="0" w:type="dxa"/>
        </w:trPr>
        <w:tc>
          <w:tcPr>
            <w:tcW w:w="4835" w:type="dxa"/>
            <w:vAlign w:val="center"/>
          </w:tcPr>
          <w:p w:rsidR="00D2112B" w:rsidRPr="00EE7ECF" w:rsidRDefault="00D2112B" w:rsidP="007C7E75">
            <w:pPr>
              <w:spacing w:after="0" w:line="240" w:lineRule="auto"/>
              <w:ind w:firstLine="709"/>
              <w:jc w:val="both"/>
              <w:rPr>
                <w:rFonts w:ascii="Times New Roman" w:hAnsi="Times New Roman"/>
                <w:sz w:val="28"/>
                <w:szCs w:val="28"/>
              </w:rPr>
            </w:pPr>
            <w:r w:rsidRPr="00EE7ECF">
              <w:rPr>
                <w:rFonts w:ascii="Times New Roman" w:hAnsi="Times New Roman"/>
                <w:sz w:val="28"/>
                <w:szCs w:val="28"/>
              </w:rPr>
              <w:t>от 23 лет</w:t>
            </w:r>
          </w:p>
        </w:tc>
        <w:tc>
          <w:tcPr>
            <w:tcW w:w="4375" w:type="dxa"/>
            <w:vAlign w:val="center"/>
          </w:tcPr>
          <w:p w:rsidR="00D2112B" w:rsidRPr="00EE7ECF" w:rsidRDefault="00D2112B" w:rsidP="008A57D2">
            <w:pPr>
              <w:spacing w:after="0" w:line="240" w:lineRule="auto"/>
              <w:ind w:left="962" w:firstLine="709"/>
              <w:jc w:val="both"/>
              <w:rPr>
                <w:rFonts w:ascii="Times New Roman" w:hAnsi="Times New Roman"/>
                <w:sz w:val="28"/>
                <w:szCs w:val="28"/>
              </w:rPr>
            </w:pPr>
            <w:r w:rsidRPr="00EE7ECF">
              <w:rPr>
                <w:rFonts w:ascii="Times New Roman" w:hAnsi="Times New Roman"/>
                <w:sz w:val="28"/>
                <w:szCs w:val="28"/>
              </w:rPr>
              <w:t>25</w:t>
            </w:r>
          </w:p>
        </w:tc>
      </w:tr>
    </w:tbl>
    <w:p w:rsidR="00D2112B" w:rsidRPr="00EE7ECF" w:rsidRDefault="00D2112B" w:rsidP="008A57D2">
      <w:pPr>
        <w:pStyle w:val="21"/>
        <w:keepNext/>
        <w:keepLines/>
        <w:shd w:val="clear" w:color="auto" w:fill="auto"/>
        <w:tabs>
          <w:tab w:val="left" w:pos="1180"/>
        </w:tabs>
        <w:spacing w:line="240" w:lineRule="auto"/>
        <w:ind w:firstLine="709"/>
        <w:jc w:val="both"/>
        <w:rPr>
          <w:b w:val="0"/>
          <w:sz w:val="28"/>
          <w:szCs w:val="28"/>
        </w:rPr>
      </w:pPr>
      <w:bookmarkStart w:id="1" w:name="bookmark6"/>
      <w:r w:rsidRPr="00EE7ECF">
        <w:rPr>
          <w:rStyle w:val="26"/>
          <w:b/>
          <w:bCs w:val="0"/>
          <w:sz w:val="28"/>
          <w:szCs w:val="28"/>
        </w:rPr>
        <w:t>30.К выплатам за качество выполняемых работ относятся</w:t>
      </w:r>
      <w:bookmarkEnd w:id="1"/>
      <w:r w:rsidR="00114874">
        <w:rPr>
          <w:rStyle w:val="26"/>
          <w:b/>
          <w:bCs w:val="0"/>
          <w:sz w:val="28"/>
          <w:szCs w:val="28"/>
        </w:rPr>
        <w:t xml:space="preserve"> </w:t>
      </w:r>
      <w:r w:rsidRPr="00EE7ECF">
        <w:rPr>
          <w:rStyle w:val="26"/>
          <w:b/>
          <w:bCs w:val="0"/>
          <w:sz w:val="28"/>
          <w:szCs w:val="28"/>
        </w:rPr>
        <w:t>следующие</w:t>
      </w:r>
      <w:bookmarkStart w:id="2" w:name="bookmark7"/>
      <w:r w:rsidR="00114874">
        <w:rPr>
          <w:rStyle w:val="26"/>
          <w:b/>
          <w:bCs w:val="0"/>
          <w:sz w:val="28"/>
          <w:szCs w:val="28"/>
        </w:rPr>
        <w:t xml:space="preserve"> </w:t>
      </w:r>
      <w:r w:rsidRPr="00EE7ECF">
        <w:rPr>
          <w:rStyle w:val="26"/>
          <w:b/>
          <w:bCs w:val="0"/>
          <w:sz w:val="28"/>
          <w:szCs w:val="28"/>
        </w:rPr>
        <w:t>категории выплат:</w:t>
      </w:r>
      <w:bookmarkEnd w:id="2"/>
    </w:p>
    <w:p w:rsidR="00D2112B" w:rsidRPr="00EE7ECF" w:rsidRDefault="00D2112B" w:rsidP="007C7E75">
      <w:pPr>
        <w:pStyle w:val="a3"/>
        <w:shd w:val="clear" w:color="auto" w:fill="auto"/>
        <w:spacing w:line="240" w:lineRule="auto"/>
        <w:ind w:left="40" w:firstLine="709"/>
        <w:jc w:val="both"/>
        <w:rPr>
          <w:rFonts w:ascii="Times New Roman" w:hAnsi="Times New Roman"/>
          <w:sz w:val="28"/>
          <w:szCs w:val="28"/>
        </w:rPr>
      </w:pPr>
      <w:r w:rsidRPr="00EE7ECF">
        <w:rPr>
          <w:rFonts w:ascii="Times New Roman" w:hAnsi="Times New Roman"/>
          <w:sz w:val="28"/>
          <w:szCs w:val="28"/>
        </w:rPr>
        <w:t>1) надбавка работникам за работу в учреждении и творческих коллективах с особым</w:t>
      </w:r>
      <w:r w:rsidR="00114874">
        <w:rPr>
          <w:rFonts w:ascii="Times New Roman" w:hAnsi="Times New Roman"/>
          <w:sz w:val="28"/>
          <w:szCs w:val="28"/>
        </w:rPr>
        <w:t xml:space="preserve"> </w:t>
      </w:r>
      <w:r w:rsidRPr="00EE7ECF">
        <w:rPr>
          <w:rFonts w:ascii="Times New Roman" w:hAnsi="Times New Roman"/>
          <w:sz w:val="28"/>
          <w:szCs w:val="28"/>
        </w:rPr>
        <w:t>статусом:</w:t>
      </w:r>
    </w:p>
    <w:p w:rsidR="00D2112B" w:rsidRPr="00EE7ECF" w:rsidRDefault="00D2112B" w:rsidP="007C7E75">
      <w:pPr>
        <w:pStyle w:val="a3"/>
        <w:shd w:val="clear" w:color="auto" w:fill="auto"/>
        <w:spacing w:after="37" w:line="240" w:lineRule="auto"/>
        <w:ind w:left="40" w:firstLine="709"/>
        <w:jc w:val="both"/>
        <w:rPr>
          <w:rFonts w:ascii="Times New Roman" w:hAnsi="Times New Roman"/>
          <w:sz w:val="28"/>
          <w:szCs w:val="28"/>
        </w:rPr>
      </w:pPr>
      <w:r w:rsidRPr="00EE7ECF">
        <w:rPr>
          <w:rFonts w:ascii="Times New Roman" w:hAnsi="Times New Roman"/>
          <w:sz w:val="28"/>
          <w:szCs w:val="28"/>
        </w:rPr>
        <w:t>- за работу в коллективах, имеющих почетное</w:t>
      </w:r>
      <w:r w:rsidR="00114874">
        <w:rPr>
          <w:rFonts w:ascii="Times New Roman" w:hAnsi="Times New Roman"/>
          <w:sz w:val="28"/>
          <w:szCs w:val="28"/>
        </w:rPr>
        <w:t xml:space="preserve"> </w:t>
      </w:r>
      <w:r w:rsidRPr="00EE7ECF">
        <w:rPr>
          <w:rFonts w:ascii="Times New Roman" w:hAnsi="Times New Roman"/>
          <w:sz w:val="28"/>
          <w:szCs w:val="28"/>
        </w:rPr>
        <w:t>звание «Народный», «</w:t>
      </w:r>
      <w:proofErr w:type="gramStart"/>
      <w:r w:rsidRPr="00EE7ECF">
        <w:rPr>
          <w:rFonts w:ascii="Times New Roman" w:hAnsi="Times New Roman"/>
          <w:sz w:val="28"/>
          <w:szCs w:val="28"/>
        </w:rPr>
        <w:t>Образцовый»-</w:t>
      </w:r>
      <w:proofErr w:type="gramEnd"/>
      <w:r w:rsidRPr="00EE7ECF">
        <w:rPr>
          <w:rFonts w:ascii="Times New Roman" w:hAnsi="Times New Roman"/>
          <w:sz w:val="28"/>
          <w:szCs w:val="28"/>
        </w:rPr>
        <w:t xml:space="preserve"> в размере</w:t>
      </w:r>
      <w:r w:rsidR="00114874">
        <w:rPr>
          <w:rFonts w:ascii="Times New Roman" w:hAnsi="Times New Roman"/>
          <w:sz w:val="28"/>
          <w:szCs w:val="28"/>
        </w:rPr>
        <w:t xml:space="preserve"> </w:t>
      </w:r>
      <w:r w:rsidRPr="00EE7ECF">
        <w:rPr>
          <w:rFonts w:ascii="Times New Roman" w:hAnsi="Times New Roman"/>
          <w:sz w:val="28"/>
          <w:szCs w:val="28"/>
        </w:rPr>
        <w:t>не менее 10 процентов;</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 xml:space="preserve">2) выплаты работникам учреждения за творческие успехи: </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искусства - в размере не менее 10 процентов;</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 xml:space="preserve">- за работу в творческих коллективах учреждений - лауреатах </w:t>
      </w:r>
      <w:proofErr w:type="gramStart"/>
      <w:r w:rsidRPr="00EE7ECF">
        <w:rPr>
          <w:rFonts w:ascii="Times New Roman" w:hAnsi="Times New Roman"/>
          <w:sz w:val="28"/>
          <w:szCs w:val="28"/>
        </w:rPr>
        <w:t>областных,</w:t>
      </w:r>
      <w:r w:rsidR="00767449">
        <w:rPr>
          <w:rFonts w:ascii="Times New Roman" w:hAnsi="Times New Roman"/>
          <w:sz w:val="28"/>
          <w:szCs w:val="28"/>
        </w:rPr>
        <w:t xml:space="preserve"> </w:t>
      </w:r>
      <w:r w:rsidRPr="00EE7ECF">
        <w:rPr>
          <w:rFonts w:ascii="Times New Roman" w:hAnsi="Times New Roman"/>
          <w:sz w:val="28"/>
          <w:szCs w:val="28"/>
        </w:rPr>
        <w:t xml:space="preserve"> межрегиональных</w:t>
      </w:r>
      <w:proofErr w:type="gramEnd"/>
      <w:r w:rsidRPr="00EE7ECF">
        <w:rPr>
          <w:rFonts w:ascii="Times New Roman" w:hAnsi="Times New Roman"/>
          <w:sz w:val="28"/>
          <w:szCs w:val="28"/>
        </w:rPr>
        <w:t>,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менее 10 процентов;</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 за работу в учреждениях - лауреатах 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менее 10 процентов;</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Выплаты, предусмотренные настоящим</w:t>
      </w:r>
      <w:r w:rsidR="00767449">
        <w:rPr>
          <w:rFonts w:ascii="Times New Roman" w:hAnsi="Times New Roman"/>
          <w:sz w:val="28"/>
          <w:szCs w:val="28"/>
        </w:rPr>
        <w:t xml:space="preserve"> </w:t>
      </w:r>
      <w:r w:rsidRPr="00EE7ECF">
        <w:rPr>
          <w:rFonts w:ascii="Times New Roman" w:hAnsi="Times New Roman"/>
          <w:sz w:val="28"/>
          <w:szCs w:val="28"/>
        </w:rPr>
        <w:t>подпунктом,</w:t>
      </w:r>
      <w:r w:rsidR="00767449">
        <w:rPr>
          <w:rFonts w:ascii="Times New Roman" w:hAnsi="Times New Roman"/>
          <w:sz w:val="28"/>
          <w:szCs w:val="28"/>
        </w:rPr>
        <w:t xml:space="preserve"> </w:t>
      </w:r>
      <w:r w:rsidRPr="00EE7ECF">
        <w:rPr>
          <w:rFonts w:ascii="Times New Roman" w:hAnsi="Times New Roman"/>
          <w:sz w:val="28"/>
          <w:szCs w:val="28"/>
        </w:rPr>
        <w:t xml:space="preserve">устанавливаются на срок 12 последовательных календарных месяцев, начиная с месяца, в котором принят правовой акт (решение) о подведении итогов конкурса, </w:t>
      </w:r>
      <w:r w:rsidRPr="00EE7ECF">
        <w:rPr>
          <w:rFonts w:ascii="Times New Roman" w:hAnsi="Times New Roman"/>
          <w:sz w:val="28"/>
          <w:szCs w:val="28"/>
        </w:rPr>
        <w:lastRenderedPageBreak/>
        <w:t>выставки (фестивалей, смотров, иных мероприятий, имеющих состязательный характер), предоставлении стипендий и премий.</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При наличии оснований для назначения работнику учреждения выплат, предусмотренных подпунктом 1 настоящего пункта, надбавка работнику учреждения устанавливается по одному из оснований по выбору работника.</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Совокупный размер выплат, установленных работнику учреждения в соответствии с настоящим подпунктом не должен превышать 300 процентов к окладу (должностному окладу), ставки заработной платы.</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3)</w:t>
      </w:r>
      <w:r w:rsidR="00767449">
        <w:rPr>
          <w:rFonts w:ascii="Times New Roman" w:hAnsi="Times New Roman"/>
          <w:sz w:val="28"/>
          <w:szCs w:val="28"/>
        </w:rPr>
        <w:t xml:space="preserve"> </w:t>
      </w:r>
      <w:r w:rsidRPr="00EE7ECF">
        <w:rPr>
          <w:rFonts w:ascii="Times New Roman" w:hAnsi="Times New Roman"/>
          <w:sz w:val="28"/>
          <w:szCs w:val="28"/>
        </w:rPr>
        <w:t>надбавка за работу с отдельными видами документов: за работу с архивными документами, книжными памятниками, документами при формировании номенклатуры дел –</w:t>
      </w:r>
      <w:bookmarkStart w:id="3" w:name="bookmark8"/>
      <w:r w:rsidRPr="00EE7ECF">
        <w:rPr>
          <w:rFonts w:ascii="Times New Roman" w:hAnsi="Times New Roman"/>
          <w:sz w:val="28"/>
          <w:szCs w:val="28"/>
        </w:rPr>
        <w:t xml:space="preserve"> в размере не менее 10 процентов.</w:t>
      </w:r>
    </w:p>
    <w:p w:rsidR="00D2112B" w:rsidRPr="00EE7ECF" w:rsidRDefault="00D2112B" w:rsidP="007C7E75">
      <w:pPr>
        <w:pStyle w:val="a3"/>
        <w:shd w:val="clear" w:color="auto" w:fill="auto"/>
        <w:spacing w:line="240" w:lineRule="auto"/>
        <w:ind w:left="40" w:right="40" w:firstLine="709"/>
        <w:jc w:val="both"/>
        <w:rPr>
          <w:rStyle w:val="25"/>
          <w:bCs/>
          <w:sz w:val="28"/>
          <w:szCs w:val="28"/>
        </w:rPr>
      </w:pPr>
      <w:r w:rsidRPr="00EE7ECF">
        <w:rPr>
          <w:rStyle w:val="25"/>
          <w:bCs/>
          <w:sz w:val="28"/>
          <w:szCs w:val="28"/>
        </w:rPr>
        <w:t>31. К выплатам за профессиональное развитие, степень</w:t>
      </w:r>
      <w:r w:rsidR="00767449">
        <w:rPr>
          <w:rStyle w:val="25"/>
          <w:bCs/>
          <w:sz w:val="28"/>
          <w:szCs w:val="28"/>
        </w:rPr>
        <w:t xml:space="preserve"> </w:t>
      </w:r>
      <w:r w:rsidRPr="00EE7ECF">
        <w:rPr>
          <w:rStyle w:val="25"/>
          <w:bCs/>
          <w:sz w:val="28"/>
          <w:szCs w:val="28"/>
        </w:rPr>
        <w:t>самостоятельности работника и важности, выполняемых им работ</w:t>
      </w:r>
      <w:r w:rsidR="0062124D">
        <w:rPr>
          <w:rStyle w:val="25"/>
          <w:bCs/>
          <w:sz w:val="28"/>
          <w:szCs w:val="28"/>
        </w:rPr>
        <w:t xml:space="preserve"> </w:t>
      </w:r>
      <w:r w:rsidRPr="00EE7ECF">
        <w:rPr>
          <w:rStyle w:val="25"/>
          <w:bCs/>
          <w:sz w:val="28"/>
          <w:szCs w:val="28"/>
        </w:rPr>
        <w:t>относятся следующие выплаты:</w:t>
      </w:r>
      <w:bookmarkEnd w:id="3"/>
    </w:p>
    <w:p w:rsidR="00D2112B" w:rsidRPr="00EE7ECF" w:rsidRDefault="00D2112B" w:rsidP="00EC0A76">
      <w:pPr>
        <w:pStyle w:val="21"/>
        <w:keepNext/>
        <w:keepLines/>
        <w:shd w:val="clear" w:color="auto" w:fill="auto"/>
        <w:spacing w:line="240" w:lineRule="auto"/>
        <w:ind w:right="40" w:firstLine="709"/>
        <w:jc w:val="both"/>
        <w:rPr>
          <w:sz w:val="28"/>
          <w:szCs w:val="28"/>
        </w:rPr>
      </w:pPr>
      <w:r w:rsidRPr="00EE7ECF">
        <w:rPr>
          <w:rStyle w:val="25"/>
          <w:bCs w:val="0"/>
          <w:sz w:val="28"/>
          <w:szCs w:val="28"/>
        </w:rPr>
        <w:t>1) надбавка работникам учреждения за почетные</w:t>
      </w:r>
      <w:r w:rsidR="0062124D">
        <w:rPr>
          <w:rStyle w:val="25"/>
          <w:bCs w:val="0"/>
          <w:sz w:val="28"/>
          <w:szCs w:val="28"/>
        </w:rPr>
        <w:t xml:space="preserve"> </w:t>
      </w:r>
      <w:r w:rsidRPr="00EE7ECF">
        <w:rPr>
          <w:rStyle w:val="25"/>
          <w:bCs w:val="0"/>
          <w:sz w:val="28"/>
          <w:szCs w:val="28"/>
        </w:rPr>
        <w:t>звания</w:t>
      </w:r>
      <w:r w:rsidRPr="00EE7ECF">
        <w:rPr>
          <w:sz w:val="28"/>
          <w:szCs w:val="28"/>
        </w:rPr>
        <w:t>:</w:t>
      </w:r>
    </w:p>
    <w:p w:rsidR="00D2112B" w:rsidRPr="00EE7ECF" w:rsidRDefault="00D2112B" w:rsidP="00EC0A76">
      <w:pPr>
        <w:pStyle w:val="a3"/>
        <w:shd w:val="clear" w:color="auto" w:fill="auto"/>
        <w:spacing w:line="240" w:lineRule="auto"/>
        <w:ind w:left="40" w:right="40"/>
        <w:jc w:val="both"/>
        <w:rPr>
          <w:rFonts w:ascii="Times New Roman" w:hAnsi="Times New Roman"/>
          <w:i/>
          <w:sz w:val="28"/>
          <w:szCs w:val="28"/>
        </w:rPr>
      </w:pPr>
      <w:r w:rsidRPr="00EE7ECF">
        <w:rPr>
          <w:rFonts w:ascii="Times New Roman" w:hAnsi="Times New Roman"/>
          <w:sz w:val="28"/>
          <w:szCs w:val="28"/>
        </w:rPr>
        <w:t xml:space="preserve">«Заслуженный деятель искусств РСФСР», «Заслуженный деятель искусств Российской Федерации», «Заслуженный работник культуры РСФСР», «Заслуженный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w:t>
      </w:r>
      <w:proofErr w:type="spellStart"/>
      <w:r w:rsidRPr="00EE7ECF">
        <w:rPr>
          <w:rFonts w:ascii="Times New Roman" w:hAnsi="Times New Roman"/>
          <w:sz w:val="28"/>
          <w:szCs w:val="28"/>
        </w:rPr>
        <w:t>неменее</w:t>
      </w:r>
      <w:proofErr w:type="spellEnd"/>
      <w:r w:rsidRPr="00EE7ECF">
        <w:rPr>
          <w:rFonts w:ascii="Times New Roman" w:hAnsi="Times New Roman"/>
          <w:sz w:val="28"/>
          <w:szCs w:val="28"/>
        </w:rPr>
        <w:t xml:space="preserve"> 30 процентов;</w:t>
      </w:r>
    </w:p>
    <w:p w:rsidR="00D2112B" w:rsidRPr="00EE7ECF" w:rsidRDefault="00D2112B" w:rsidP="008A57D2">
      <w:pPr>
        <w:pStyle w:val="a3"/>
        <w:shd w:val="clear" w:color="auto" w:fill="auto"/>
        <w:tabs>
          <w:tab w:val="left" w:pos="986"/>
        </w:tabs>
        <w:spacing w:line="240" w:lineRule="auto"/>
        <w:ind w:right="60" w:firstLine="709"/>
        <w:jc w:val="both"/>
        <w:rPr>
          <w:rFonts w:ascii="Times New Roman" w:hAnsi="Times New Roman"/>
          <w:sz w:val="28"/>
          <w:szCs w:val="28"/>
        </w:rPr>
      </w:pPr>
      <w:r w:rsidRPr="00EE7ECF">
        <w:rPr>
          <w:rFonts w:ascii="Times New Roman" w:hAnsi="Times New Roman"/>
          <w:sz w:val="28"/>
          <w:szCs w:val="28"/>
        </w:rPr>
        <w:t>2) надбавка работникам учреждения за применение иностранных языков в процессе исполнения трудовых (должностных) обязанностей – за применение иностранных языков – не менее 15 процентов;</w:t>
      </w:r>
    </w:p>
    <w:p w:rsidR="00D2112B" w:rsidRPr="00EE7ECF" w:rsidRDefault="00D2112B" w:rsidP="008A57D2">
      <w:pPr>
        <w:pStyle w:val="a3"/>
        <w:shd w:val="clear" w:color="auto" w:fill="auto"/>
        <w:tabs>
          <w:tab w:val="left" w:pos="912"/>
        </w:tabs>
        <w:spacing w:line="240" w:lineRule="auto"/>
        <w:ind w:firstLine="709"/>
        <w:jc w:val="both"/>
        <w:rPr>
          <w:rFonts w:ascii="Times New Roman" w:hAnsi="Times New Roman"/>
          <w:sz w:val="28"/>
          <w:szCs w:val="28"/>
        </w:rPr>
      </w:pPr>
      <w:r w:rsidRPr="00EE7ECF">
        <w:rPr>
          <w:rFonts w:ascii="Times New Roman" w:hAnsi="Times New Roman"/>
          <w:sz w:val="28"/>
          <w:szCs w:val="28"/>
        </w:rPr>
        <w:t>3) надбавка работникам учреждения за личные заслуги устанавливаются:</w:t>
      </w:r>
    </w:p>
    <w:p w:rsidR="00D2112B" w:rsidRPr="00EE7ECF" w:rsidRDefault="00D2112B" w:rsidP="007C7E75">
      <w:pPr>
        <w:pStyle w:val="a3"/>
        <w:shd w:val="clear" w:color="auto" w:fill="auto"/>
        <w:tabs>
          <w:tab w:val="left" w:pos="986"/>
        </w:tabs>
        <w:spacing w:line="240" w:lineRule="auto"/>
        <w:ind w:right="60" w:firstLine="709"/>
        <w:jc w:val="both"/>
        <w:rPr>
          <w:rFonts w:ascii="Times New Roman" w:hAnsi="Times New Roman"/>
          <w:sz w:val="28"/>
          <w:szCs w:val="28"/>
        </w:rPr>
      </w:pPr>
      <w:r w:rsidRPr="00EE7ECF">
        <w:rPr>
          <w:rFonts w:ascii="Times New Roman" w:hAnsi="Times New Roman"/>
          <w:sz w:val="28"/>
          <w:szCs w:val="28"/>
        </w:rPr>
        <w:t>работникам учреждений, награжденным ведомственными знаками отличия 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спорта Российской Федерации -</w:t>
      </w:r>
      <w:r w:rsidR="0062124D">
        <w:rPr>
          <w:rFonts w:ascii="Times New Roman" w:hAnsi="Times New Roman"/>
          <w:sz w:val="28"/>
          <w:szCs w:val="28"/>
        </w:rPr>
        <w:t xml:space="preserve"> </w:t>
      </w:r>
      <w:r w:rsidRPr="00EE7ECF">
        <w:rPr>
          <w:rFonts w:ascii="Times New Roman" w:hAnsi="Times New Roman"/>
          <w:sz w:val="28"/>
          <w:szCs w:val="28"/>
        </w:rPr>
        <w:t xml:space="preserve">в размере не менее 10 процентов; </w:t>
      </w:r>
    </w:p>
    <w:p w:rsidR="00D2112B" w:rsidRPr="00EE7ECF" w:rsidRDefault="00D2112B" w:rsidP="007C7E75">
      <w:pPr>
        <w:pStyle w:val="a3"/>
        <w:shd w:val="clear" w:color="auto" w:fill="auto"/>
        <w:spacing w:line="240" w:lineRule="auto"/>
        <w:ind w:right="60" w:firstLine="709"/>
        <w:jc w:val="both"/>
        <w:rPr>
          <w:rFonts w:ascii="Times New Roman" w:hAnsi="Times New Roman"/>
          <w:sz w:val="28"/>
          <w:szCs w:val="28"/>
        </w:rPr>
      </w:pPr>
      <w:r w:rsidRPr="00EE7ECF">
        <w:rPr>
          <w:rFonts w:ascii="Times New Roman" w:hAnsi="Times New Roman"/>
          <w:sz w:val="28"/>
          <w:szCs w:val="28"/>
        </w:rPr>
        <w:t>при поощрении Президентом Российской Федерации, Правительством Российской Федерации, присвоении работнику почетных званий Российской Федерации (за исключением званий, надбавка по которым предоставляется в соответствии с подпунктом1 настоящего пункта), награждении работника знаками отличия Российской Федерации, награждении работника орденами и медалями Российской Федерации – в</w:t>
      </w:r>
      <w:r w:rsidR="0062124D">
        <w:rPr>
          <w:rFonts w:ascii="Times New Roman" w:hAnsi="Times New Roman"/>
          <w:sz w:val="28"/>
          <w:szCs w:val="28"/>
        </w:rPr>
        <w:t xml:space="preserve"> </w:t>
      </w:r>
      <w:r w:rsidRPr="00EE7ECF">
        <w:rPr>
          <w:rFonts w:ascii="Times New Roman" w:hAnsi="Times New Roman"/>
          <w:sz w:val="28"/>
          <w:szCs w:val="28"/>
        </w:rPr>
        <w:t>размере не менее 30 процентов на период 6 последовательных календарных месяцев, начиная с месяца представления в учреждение решения о поощрении (награждении);</w:t>
      </w:r>
    </w:p>
    <w:p w:rsidR="00D2112B" w:rsidRPr="00EE7ECF" w:rsidRDefault="00D2112B" w:rsidP="007C7E75">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при награждении ведомственными наградами</w:t>
      </w:r>
      <w:r w:rsidR="00E96177">
        <w:rPr>
          <w:rFonts w:ascii="Times New Roman" w:hAnsi="Times New Roman"/>
          <w:sz w:val="28"/>
          <w:szCs w:val="28"/>
        </w:rPr>
        <w:t xml:space="preserve"> </w:t>
      </w:r>
      <w:r w:rsidRPr="00EE7ECF">
        <w:rPr>
          <w:rFonts w:ascii="Times New Roman" w:hAnsi="Times New Roman"/>
          <w:sz w:val="28"/>
          <w:szCs w:val="28"/>
        </w:rPr>
        <w:t>Министерства культуры Российской Федерации и Министерства спорта Российской Федерации - в размере не менее 25 процентов</w:t>
      </w:r>
      <w:r w:rsidR="00E96177">
        <w:rPr>
          <w:rFonts w:ascii="Times New Roman" w:hAnsi="Times New Roman"/>
          <w:sz w:val="28"/>
          <w:szCs w:val="28"/>
        </w:rPr>
        <w:t xml:space="preserve"> </w:t>
      </w:r>
      <w:r w:rsidRPr="00EE7ECF">
        <w:rPr>
          <w:rFonts w:ascii="Times New Roman" w:hAnsi="Times New Roman"/>
          <w:sz w:val="28"/>
          <w:szCs w:val="28"/>
        </w:rPr>
        <w:t>на период 6 последовательных календарных месяцев, начиная с месяца представления в учреждение решения о награждении;</w:t>
      </w:r>
    </w:p>
    <w:p w:rsidR="00D2112B" w:rsidRPr="00EE7ECF" w:rsidRDefault="00D2112B" w:rsidP="007C7E75">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при поощрении Министерством культуры и архивов Иркутской области,</w:t>
      </w:r>
      <w:r w:rsidR="001371D6">
        <w:rPr>
          <w:rFonts w:ascii="Times New Roman" w:hAnsi="Times New Roman"/>
          <w:sz w:val="28"/>
          <w:szCs w:val="28"/>
        </w:rPr>
        <w:t xml:space="preserve"> </w:t>
      </w:r>
      <w:r w:rsidRPr="00EE7ECF">
        <w:rPr>
          <w:rFonts w:ascii="Times New Roman" w:hAnsi="Times New Roman"/>
          <w:sz w:val="28"/>
          <w:szCs w:val="28"/>
        </w:rPr>
        <w:t>Министерством по спорту Иркутской области - в размере не менее 20 процентов</w:t>
      </w:r>
      <w:r w:rsidR="001371D6">
        <w:rPr>
          <w:rFonts w:ascii="Times New Roman" w:hAnsi="Times New Roman"/>
          <w:sz w:val="28"/>
          <w:szCs w:val="28"/>
        </w:rPr>
        <w:t xml:space="preserve"> </w:t>
      </w:r>
      <w:r w:rsidRPr="00EE7ECF">
        <w:rPr>
          <w:rFonts w:ascii="Times New Roman" w:hAnsi="Times New Roman"/>
          <w:sz w:val="28"/>
          <w:szCs w:val="28"/>
        </w:rPr>
        <w:t>на период 6 последовательных календарных месяцев, начиная с месяца представления в учреждение решения о поощрении;</w:t>
      </w:r>
    </w:p>
    <w:p w:rsidR="00D2112B" w:rsidRPr="00EE7ECF" w:rsidRDefault="00D2112B" w:rsidP="007C7E75">
      <w:pPr>
        <w:pStyle w:val="a3"/>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lastRenderedPageBreak/>
        <w:t>работникам учреждений, имеющим звание лауреата премии Губернатора Иркутской области - в размере не менее не менее 20 процентов</w:t>
      </w:r>
      <w:r w:rsidR="001E65D2">
        <w:rPr>
          <w:rFonts w:ascii="Times New Roman" w:hAnsi="Times New Roman"/>
          <w:sz w:val="28"/>
          <w:szCs w:val="28"/>
        </w:rPr>
        <w:t xml:space="preserve"> </w:t>
      </w:r>
      <w:r w:rsidRPr="00EE7ECF">
        <w:rPr>
          <w:rFonts w:ascii="Times New Roman" w:hAnsi="Times New Roman"/>
          <w:sz w:val="28"/>
          <w:szCs w:val="28"/>
        </w:rPr>
        <w:t>на срок 12 последовательных календарных месяцев, начиная с месяца, в котором принят правовой акт (решение) о присуждении премии Губернатора Иркутской области;</w:t>
      </w:r>
    </w:p>
    <w:p w:rsidR="00D2112B" w:rsidRPr="00EE7ECF" w:rsidRDefault="00D2112B" w:rsidP="007C7E75">
      <w:pPr>
        <w:pStyle w:val="a3"/>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работникам учреждения, награжденным наградами Иркутской области - в размере не менее 20 процентов;</w:t>
      </w:r>
    </w:p>
    <w:p w:rsidR="00D2112B" w:rsidRPr="00EE7ECF" w:rsidRDefault="00D2112B" w:rsidP="007C7E75">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работникам учреждения,</w:t>
      </w:r>
      <w:r w:rsidR="001E65D2">
        <w:rPr>
          <w:rFonts w:ascii="Times New Roman" w:hAnsi="Times New Roman"/>
          <w:sz w:val="28"/>
          <w:szCs w:val="28"/>
        </w:rPr>
        <w:t xml:space="preserve"> </w:t>
      </w:r>
      <w:r w:rsidRPr="00EE7ECF">
        <w:rPr>
          <w:rFonts w:ascii="Times New Roman" w:hAnsi="Times New Roman"/>
          <w:sz w:val="28"/>
          <w:szCs w:val="28"/>
        </w:rPr>
        <w:t>имеющим почетные звания Иркутской области в соответствии с осуществляемой в учреждении трудовой функцией - в размере не менее 20 процентов;</w:t>
      </w:r>
    </w:p>
    <w:p w:rsidR="00D2112B" w:rsidRPr="00EE7ECF" w:rsidRDefault="00D2112B" w:rsidP="007C7E75">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работникам учреждения – личным лауреатам областных,</w:t>
      </w:r>
      <w:r w:rsidR="001E65D2">
        <w:rPr>
          <w:rFonts w:ascii="Times New Roman" w:hAnsi="Times New Roman"/>
          <w:sz w:val="28"/>
          <w:szCs w:val="28"/>
        </w:rPr>
        <w:t xml:space="preserve"> </w:t>
      </w:r>
      <w:r w:rsidRPr="00EE7ECF">
        <w:rPr>
          <w:rFonts w:ascii="Times New Roman" w:hAnsi="Times New Roman"/>
          <w:sz w:val="28"/>
          <w:szCs w:val="28"/>
        </w:rPr>
        <w:t xml:space="preserve">межрегиональных, всероссийских и международных выставок и </w:t>
      </w:r>
      <w:proofErr w:type="gramStart"/>
      <w:r w:rsidRPr="00EE7ECF">
        <w:rPr>
          <w:rFonts w:ascii="Times New Roman" w:hAnsi="Times New Roman"/>
          <w:sz w:val="28"/>
          <w:szCs w:val="28"/>
        </w:rPr>
        <w:t>конкурсов(</w:t>
      </w:r>
      <w:proofErr w:type="gramEnd"/>
      <w:r w:rsidRPr="00EE7ECF">
        <w:rPr>
          <w:rFonts w:ascii="Times New Roman" w:hAnsi="Times New Roman"/>
          <w:sz w:val="28"/>
          <w:szCs w:val="28"/>
        </w:rPr>
        <w:t>фестивалей, смотров, иных мероприятий, имеющих состязательный характер) в области культуры и искусства - в размере не менее не менее 10 процентов на срок 12 последовательных календарных месяцев, начиная с месяца, в котором принят правовой акт (решение) о подведении итогов выставки, конкурса (фестиваля, смотра, иного мероприятия, имеющего состязательный характер);</w:t>
      </w:r>
    </w:p>
    <w:p w:rsidR="00D2112B" w:rsidRPr="00EE7ECF" w:rsidRDefault="00D2112B" w:rsidP="007C7E75">
      <w:pPr>
        <w:autoSpaceDE w:val="0"/>
        <w:autoSpaceDN w:val="0"/>
        <w:adjustRightInd w:val="0"/>
        <w:spacing w:after="0" w:line="240" w:lineRule="auto"/>
        <w:ind w:firstLine="709"/>
        <w:jc w:val="both"/>
        <w:rPr>
          <w:rFonts w:ascii="Times New Roman" w:hAnsi="Times New Roman"/>
          <w:sz w:val="28"/>
          <w:szCs w:val="28"/>
        </w:rPr>
      </w:pPr>
      <w:r w:rsidRPr="00EE7ECF">
        <w:rPr>
          <w:rFonts w:ascii="Times New Roman" w:hAnsi="Times New Roman"/>
          <w:sz w:val="28"/>
          <w:szCs w:val="28"/>
        </w:rPr>
        <w:t xml:space="preserve">5) надбавка за категорию (квалификационную, должностную, профессиональную), если категорирование должностей (профессий) предусмотрены единым тарифно-квалификационным </w:t>
      </w:r>
      <w:hyperlink r:id="rId9" w:history="1">
        <w:r w:rsidRPr="00EE7ECF">
          <w:rPr>
            <w:rFonts w:ascii="Times New Roman" w:hAnsi="Times New Roman"/>
            <w:sz w:val="28"/>
            <w:szCs w:val="28"/>
          </w:rPr>
          <w:t>справочником</w:t>
        </w:r>
      </w:hyperlink>
      <w:r w:rsidRPr="00EE7ECF">
        <w:rPr>
          <w:rFonts w:ascii="Times New Roman" w:hAnsi="Times New Roman"/>
          <w:sz w:val="28"/>
          <w:szCs w:val="28"/>
        </w:rPr>
        <w:t xml:space="preserve"> работ и профессий рабочих, единым квалификационным </w:t>
      </w:r>
      <w:hyperlink r:id="rId10" w:history="1">
        <w:r w:rsidRPr="00EE7ECF">
          <w:rPr>
            <w:rFonts w:ascii="Times New Roman" w:hAnsi="Times New Roman"/>
            <w:sz w:val="28"/>
            <w:szCs w:val="28"/>
          </w:rPr>
          <w:t>справочником</w:t>
        </w:r>
      </w:hyperlink>
      <w:r w:rsidRPr="00EE7ECF">
        <w:rPr>
          <w:rFonts w:ascii="Times New Roman" w:hAnsi="Times New Roman"/>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 в следующих размерах:</w:t>
      </w:r>
    </w:p>
    <w:p w:rsidR="00D2112B" w:rsidRPr="00EE7ECF" w:rsidRDefault="00D2112B" w:rsidP="007C7E75">
      <w:pPr>
        <w:autoSpaceDE w:val="0"/>
        <w:autoSpaceDN w:val="0"/>
        <w:adjustRightInd w:val="0"/>
        <w:spacing w:after="0" w:line="240" w:lineRule="auto"/>
        <w:ind w:firstLine="709"/>
        <w:jc w:val="both"/>
        <w:rPr>
          <w:rFonts w:ascii="Times New Roman" w:hAnsi="Times New Roman"/>
          <w:sz w:val="28"/>
          <w:szCs w:val="28"/>
        </w:rPr>
      </w:pPr>
      <w:r w:rsidRPr="00EE7ECF">
        <w:rPr>
          <w:rFonts w:ascii="Times New Roman" w:hAnsi="Times New Roman"/>
          <w:sz w:val="28"/>
          <w:szCs w:val="28"/>
        </w:rPr>
        <w:t xml:space="preserve">работникам учреждений, должности которых включены в </w:t>
      </w:r>
      <w:r w:rsidRPr="00EE7ECF">
        <w:rPr>
          <w:rFonts w:ascii="Times New Roman" w:hAnsi="Times New Roman"/>
          <w:b/>
          <w:sz w:val="28"/>
          <w:szCs w:val="28"/>
        </w:rPr>
        <w:t>Приложения 2</w:t>
      </w:r>
      <w:r w:rsidRPr="00EE7ECF">
        <w:rPr>
          <w:rFonts w:ascii="Times New Roman" w:hAnsi="Times New Roman"/>
          <w:sz w:val="28"/>
          <w:szCs w:val="28"/>
        </w:rPr>
        <w:t xml:space="preserve"> к настоящему Положению:</w:t>
      </w:r>
    </w:p>
    <w:p w:rsidR="00D2112B" w:rsidRPr="00EE7ECF" w:rsidRDefault="00D2112B" w:rsidP="009D12EC">
      <w:pPr>
        <w:pStyle w:val="a3"/>
        <w:shd w:val="clear" w:color="auto" w:fill="auto"/>
        <w:spacing w:line="240" w:lineRule="auto"/>
        <w:ind w:right="1276" w:firstLine="709"/>
        <w:jc w:val="left"/>
        <w:rPr>
          <w:rFonts w:ascii="Times New Roman" w:hAnsi="Times New Roman"/>
          <w:sz w:val="28"/>
          <w:szCs w:val="28"/>
        </w:rPr>
      </w:pPr>
      <w:r w:rsidRPr="00EE7ECF">
        <w:rPr>
          <w:rFonts w:ascii="Times New Roman" w:hAnsi="Times New Roman"/>
          <w:sz w:val="28"/>
          <w:szCs w:val="28"/>
        </w:rPr>
        <w:t>ведущий (ведущий мастер сцены) -</w:t>
      </w:r>
      <w:r w:rsidR="001E65D2">
        <w:rPr>
          <w:rFonts w:ascii="Times New Roman" w:hAnsi="Times New Roman"/>
          <w:sz w:val="28"/>
          <w:szCs w:val="28"/>
        </w:rPr>
        <w:t xml:space="preserve"> </w:t>
      </w:r>
      <w:r w:rsidRPr="00EE7ECF">
        <w:rPr>
          <w:rFonts w:ascii="Times New Roman" w:hAnsi="Times New Roman"/>
          <w:sz w:val="28"/>
          <w:szCs w:val="28"/>
        </w:rPr>
        <w:t xml:space="preserve">в размере 35 процентов; </w:t>
      </w:r>
    </w:p>
    <w:p w:rsidR="00D2112B" w:rsidRPr="00EE7ECF" w:rsidRDefault="00D2112B" w:rsidP="007C7E75">
      <w:pPr>
        <w:pStyle w:val="a3"/>
        <w:shd w:val="clear" w:color="auto" w:fill="auto"/>
        <w:spacing w:line="240" w:lineRule="auto"/>
        <w:ind w:right="1640" w:firstLine="709"/>
        <w:jc w:val="left"/>
        <w:rPr>
          <w:rFonts w:ascii="Times New Roman" w:hAnsi="Times New Roman"/>
          <w:sz w:val="28"/>
          <w:szCs w:val="28"/>
        </w:rPr>
      </w:pPr>
      <w:r w:rsidRPr="00EE7ECF">
        <w:rPr>
          <w:rFonts w:ascii="Times New Roman" w:hAnsi="Times New Roman"/>
          <w:sz w:val="28"/>
          <w:szCs w:val="28"/>
        </w:rPr>
        <w:t xml:space="preserve">высшей категории - в размере 25 процентов; </w:t>
      </w:r>
    </w:p>
    <w:p w:rsidR="00D2112B" w:rsidRPr="00EE7ECF" w:rsidRDefault="00D2112B" w:rsidP="007C7E75">
      <w:pPr>
        <w:pStyle w:val="a3"/>
        <w:shd w:val="clear" w:color="auto" w:fill="auto"/>
        <w:spacing w:line="240" w:lineRule="auto"/>
        <w:ind w:right="1640" w:firstLine="709"/>
        <w:jc w:val="left"/>
        <w:rPr>
          <w:rFonts w:ascii="Times New Roman" w:hAnsi="Times New Roman"/>
          <w:sz w:val="28"/>
          <w:szCs w:val="28"/>
        </w:rPr>
      </w:pPr>
      <w:r w:rsidRPr="00EE7ECF">
        <w:rPr>
          <w:rFonts w:ascii="Times New Roman" w:hAnsi="Times New Roman"/>
          <w:sz w:val="28"/>
          <w:szCs w:val="28"/>
        </w:rPr>
        <w:t xml:space="preserve">первой категории - в размере 15 процентов; </w:t>
      </w:r>
    </w:p>
    <w:p w:rsidR="00D2112B" w:rsidRPr="00EE7ECF" w:rsidRDefault="00D2112B" w:rsidP="007C7E75">
      <w:pPr>
        <w:pStyle w:val="a3"/>
        <w:shd w:val="clear" w:color="auto" w:fill="auto"/>
        <w:spacing w:line="240" w:lineRule="auto"/>
        <w:ind w:right="1640" w:firstLine="709"/>
        <w:jc w:val="left"/>
        <w:rPr>
          <w:rFonts w:ascii="Times New Roman" w:hAnsi="Times New Roman"/>
          <w:sz w:val="28"/>
          <w:szCs w:val="28"/>
        </w:rPr>
      </w:pPr>
      <w:r w:rsidRPr="00EE7ECF">
        <w:rPr>
          <w:rFonts w:ascii="Times New Roman" w:hAnsi="Times New Roman"/>
          <w:sz w:val="28"/>
          <w:szCs w:val="28"/>
        </w:rPr>
        <w:t>второй категории - в размере 10 процентов;</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 xml:space="preserve">работникам учреждений, должности которых не включены в </w:t>
      </w:r>
      <w:r w:rsidRPr="00EE7ECF">
        <w:rPr>
          <w:rFonts w:ascii="Times New Roman" w:hAnsi="Times New Roman"/>
          <w:b/>
          <w:sz w:val="28"/>
          <w:szCs w:val="28"/>
        </w:rPr>
        <w:t>Приложение2</w:t>
      </w:r>
      <w:r w:rsidRPr="00EE7ECF">
        <w:rPr>
          <w:rFonts w:ascii="Times New Roman" w:hAnsi="Times New Roman"/>
          <w:sz w:val="28"/>
          <w:szCs w:val="28"/>
        </w:rPr>
        <w:t xml:space="preserve"> к настоящему Положению:</w:t>
      </w:r>
    </w:p>
    <w:p w:rsidR="00D2112B" w:rsidRPr="00EE7ECF" w:rsidRDefault="00D2112B" w:rsidP="007C7E75">
      <w:pPr>
        <w:pStyle w:val="a3"/>
        <w:shd w:val="clear" w:color="auto" w:fill="auto"/>
        <w:spacing w:line="240" w:lineRule="auto"/>
        <w:ind w:left="40" w:right="40" w:firstLine="709"/>
        <w:jc w:val="both"/>
        <w:rPr>
          <w:rFonts w:ascii="Times New Roman" w:hAnsi="Times New Roman"/>
          <w:sz w:val="28"/>
          <w:szCs w:val="28"/>
        </w:rPr>
      </w:pPr>
      <w:r w:rsidRPr="00EE7ECF">
        <w:rPr>
          <w:rFonts w:ascii="Times New Roman" w:hAnsi="Times New Roman"/>
          <w:sz w:val="28"/>
          <w:szCs w:val="28"/>
        </w:rPr>
        <w:t>-главный- в размере 35 процентов;</w:t>
      </w:r>
    </w:p>
    <w:p w:rsidR="00D2112B" w:rsidRPr="00EE7ECF" w:rsidRDefault="00D2112B" w:rsidP="007C7E75">
      <w:pPr>
        <w:pStyle w:val="a3"/>
        <w:shd w:val="clear" w:color="auto" w:fill="auto"/>
        <w:spacing w:line="240" w:lineRule="auto"/>
        <w:ind w:right="40" w:firstLine="709"/>
        <w:jc w:val="left"/>
        <w:rPr>
          <w:rFonts w:ascii="Times New Roman" w:hAnsi="Times New Roman"/>
          <w:sz w:val="28"/>
          <w:szCs w:val="28"/>
        </w:rPr>
      </w:pPr>
      <w:r w:rsidRPr="00EE7ECF">
        <w:rPr>
          <w:rFonts w:ascii="Times New Roman" w:hAnsi="Times New Roman"/>
          <w:sz w:val="28"/>
          <w:szCs w:val="28"/>
        </w:rPr>
        <w:t xml:space="preserve">-ведущий - в размере 25 процентов; </w:t>
      </w:r>
    </w:p>
    <w:p w:rsidR="00D2112B" w:rsidRPr="00EE7ECF" w:rsidRDefault="00D2112B" w:rsidP="007C7E75">
      <w:pPr>
        <w:pStyle w:val="a3"/>
        <w:shd w:val="clear" w:color="auto" w:fill="auto"/>
        <w:spacing w:line="240" w:lineRule="auto"/>
        <w:ind w:right="40" w:firstLine="709"/>
        <w:jc w:val="left"/>
        <w:rPr>
          <w:rFonts w:ascii="Times New Roman" w:hAnsi="Times New Roman"/>
          <w:sz w:val="28"/>
          <w:szCs w:val="28"/>
        </w:rPr>
      </w:pPr>
      <w:r w:rsidRPr="00EE7ECF">
        <w:rPr>
          <w:rFonts w:ascii="Times New Roman" w:hAnsi="Times New Roman"/>
          <w:sz w:val="28"/>
          <w:szCs w:val="28"/>
        </w:rPr>
        <w:t xml:space="preserve">- высшей категории (класса) - в размере 20 процентов; </w:t>
      </w:r>
    </w:p>
    <w:p w:rsidR="00D2112B" w:rsidRPr="00EE7ECF" w:rsidRDefault="00D2112B" w:rsidP="007C7E75">
      <w:pPr>
        <w:pStyle w:val="a3"/>
        <w:shd w:val="clear" w:color="auto" w:fill="auto"/>
        <w:spacing w:line="240" w:lineRule="auto"/>
        <w:ind w:right="40" w:firstLine="709"/>
        <w:jc w:val="left"/>
        <w:rPr>
          <w:rFonts w:ascii="Times New Roman" w:hAnsi="Times New Roman"/>
          <w:sz w:val="28"/>
          <w:szCs w:val="28"/>
        </w:rPr>
      </w:pPr>
      <w:r w:rsidRPr="00EE7ECF">
        <w:rPr>
          <w:rFonts w:ascii="Times New Roman" w:hAnsi="Times New Roman"/>
          <w:sz w:val="28"/>
          <w:szCs w:val="28"/>
        </w:rPr>
        <w:t xml:space="preserve">- первой категории (класса) - в размере 15 процентов; </w:t>
      </w:r>
    </w:p>
    <w:p w:rsidR="00D2112B" w:rsidRPr="00EE7ECF" w:rsidRDefault="00D2112B" w:rsidP="007C7E75">
      <w:pPr>
        <w:pStyle w:val="a3"/>
        <w:shd w:val="clear" w:color="auto" w:fill="auto"/>
        <w:spacing w:line="240" w:lineRule="auto"/>
        <w:ind w:right="40" w:firstLine="709"/>
        <w:jc w:val="left"/>
        <w:rPr>
          <w:rFonts w:ascii="Times New Roman" w:hAnsi="Times New Roman"/>
          <w:sz w:val="28"/>
          <w:szCs w:val="28"/>
        </w:rPr>
      </w:pPr>
      <w:r w:rsidRPr="00EE7ECF">
        <w:rPr>
          <w:rFonts w:ascii="Times New Roman" w:hAnsi="Times New Roman"/>
          <w:sz w:val="28"/>
          <w:szCs w:val="28"/>
        </w:rPr>
        <w:t xml:space="preserve">- второй категории (класса) - в размере 10 процентов; </w:t>
      </w:r>
    </w:p>
    <w:p w:rsidR="00D2112B" w:rsidRPr="00EE7ECF" w:rsidRDefault="00D2112B" w:rsidP="007C7E75">
      <w:pPr>
        <w:pStyle w:val="a3"/>
        <w:shd w:val="clear" w:color="auto" w:fill="auto"/>
        <w:spacing w:line="240" w:lineRule="auto"/>
        <w:ind w:right="40" w:firstLine="709"/>
        <w:jc w:val="left"/>
        <w:rPr>
          <w:rFonts w:ascii="Times New Roman" w:hAnsi="Times New Roman"/>
          <w:sz w:val="28"/>
          <w:szCs w:val="28"/>
        </w:rPr>
      </w:pPr>
      <w:r w:rsidRPr="00EE7ECF">
        <w:rPr>
          <w:rFonts w:ascii="Times New Roman" w:hAnsi="Times New Roman"/>
          <w:sz w:val="28"/>
          <w:szCs w:val="28"/>
        </w:rPr>
        <w:t>для должностей без применения категории (класса) - выплата не устанавливается;</w:t>
      </w:r>
    </w:p>
    <w:p w:rsidR="00D2112B" w:rsidRPr="00EE7ECF" w:rsidRDefault="00D2112B" w:rsidP="007C7E75">
      <w:pPr>
        <w:pStyle w:val="a3"/>
        <w:shd w:val="clear" w:color="auto" w:fill="auto"/>
        <w:spacing w:line="240" w:lineRule="auto"/>
        <w:ind w:right="40" w:firstLine="709"/>
        <w:jc w:val="both"/>
        <w:rPr>
          <w:rFonts w:ascii="Times New Roman" w:hAnsi="Times New Roman"/>
          <w:sz w:val="28"/>
          <w:szCs w:val="28"/>
        </w:rPr>
      </w:pPr>
      <w:r w:rsidRPr="00EE7ECF">
        <w:rPr>
          <w:rFonts w:ascii="Times New Roman" w:hAnsi="Times New Roman"/>
          <w:sz w:val="28"/>
          <w:szCs w:val="28"/>
        </w:rPr>
        <w:t xml:space="preserve">6) если категорирование должностей (профессий) единым тарифно-квалификационным </w:t>
      </w:r>
      <w:hyperlink r:id="rId11" w:history="1">
        <w:r w:rsidRPr="00EE7ECF">
          <w:rPr>
            <w:rFonts w:ascii="Times New Roman" w:hAnsi="Times New Roman"/>
            <w:sz w:val="28"/>
            <w:szCs w:val="28"/>
          </w:rPr>
          <w:t>справочником</w:t>
        </w:r>
      </w:hyperlink>
      <w:r w:rsidRPr="00EE7ECF">
        <w:rPr>
          <w:rFonts w:ascii="Times New Roman" w:hAnsi="Times New Roman"/>
          <w:sz w:val="28"/>
          <w:szCs w:val="28"/>
        </w:rPr>
        <w:t xml:space="preserve"> работ и профессий рабочих, единым квалификационным </w:t>
      </w:r>
      <w:hyperlink r:id="rId12" w:history="1">
        <w:r w:rsidRPr="00EE7ECF">
          <w:rPr>
            <w:rFonts w:ascii="Times New Roman" w:hAnsi="Times New Roman"/>
            <w:sz w:val="28"/>
            <w:szCs w:val="28"/>
          </w:rPr>
          <w:t>справочником</w:t>
        </w:r>
      </w:hyperlink>
      <w:r w:rsidRPr="00EE7ECF">
        <w:rPr>
          <w:rFonts w:ascii="Times New Roman" w:hAnsi="Times New Roman"/>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не предусмотрено:</w:t>
      </w:r>
    </w:p>
    <w:p w:rsidR="00D2112B" w:rsidRPr="00EE7ECF" w:rsidRDefault="00D2112B" w:rsidP="007C7E75">
      <w:pPr>
        <w:pStyle w:val="a3"/>
        <w:shd w:val="clear" w:color="auto" w:fill="auto"/>
        <w:spacing w:line="240" w:lineRule="auto"/>
        <w:ind w:right="40" w:firstLine="709"/>
        <w:jc w:val="both"/>
        <w:rPr>
          <w:rFonts w:ascii="Times New Roman" w:hAnsi="Times New Roman"/>
          <w:sz w:val="28"/>
          <w:szCs w:val="28"/>
        </w:rPr>
      </w:pPr>
      <w:r w:rsidRPr="00EE7ECF">
        <w:rPr>
          <w:rFonts w:ascii="Times New Roman" w:hAnsi="Times New Roman"/>
          <w:sz w:val="28"/>
          <w:szCs w:val="28"/>
        </w:rPr>
        <w:t>- надбавка за</w:t>
      </w:r>
      <w:r w:rsidR="001E65D2">
        <w:rPr>
          <w:rFonts w:ascii="Times New Roman" w:hAnsi="Times New Roman"/>
          <w:sz w:val="28"/>
          <w:szCs w:val="28"/>
        </w:rPr>
        <w:t xml:space="preserve"> </w:t>
      </w:r>
      <w:r w:rsidRPr="00EE7ECF">
        <w:rPr>
          <w:rFonts w:ascii="Times New Roman" w:hAnsi="Times New Roman"/>
          <w:sz w:val="28"/>
          <w:szCs w:val="28"/>
        </w:rPr>
        <w:t>важность</w:t>
      </w:r>
      <w:r w:rsidR="001E65D2">
        <w:rPr>
          <w:rFonts w:ascii="Times New Roman" w:hAnsi="Times New Roman"/>
          <w:sz w:val="28"/>
          <w:szCs w:val="28"/>
        </w:rPr>
        <w:t xml:space="preserve"> </w:t>
      </w:r>
      <w:r w:rsidRPr="00EE7ECF">
        <w:rPr>
          <w:rFonts w:ascii="Times New Roman" w:hAnsi="Times New Roman"/>
          <w:sz w:val="28"/>
          <w:szCs w:val="28"/>
        </w:rPr>
        <w:t>выполняемых работ - в размере не менее 10 процентов;</w:t>
      </w:r>
    </w:p>
    <w:p w:rsidR="00D2112B" w:rsidRPr="00EE7ECF" w:rsidRDefault="00D2112B" w:rsidP="007C7E75">
      <w:pPr>
        <w:pStyle w:val="a3"/>
        <w:shd w:val="clear" w:color="auto" w:fill="auto"/>
        <w:spacing w:line="240" w:lineRule="auto"/>
        <w:ind w:right="40" w:firstLine="709"/>
        <w:jc w:val="both"/>
        <w:rPr>
          <w:rFonts w:ascii="Times New Roman" w:hAnsi="Times New Roman"/>
          <w:sz w:val="28"/>
          <w:szCs w:val="28"/>
        </w:rPr>
      </w:pPr>
      <w:r w:rsidRPr="00EE7ECF">
        <w:rPr>
          <w:rFonts w:ascii="Times New Roman" w:hAnsi="Times New Roman"/>
          <w:sz w:val="28"/>
          <w:szCs w:val="28"/>
        </w:rPr>
        <w:lastRenderedPageBreak/>
        <w:t>Важность выполняемой работы определяется для работника учреждения как участие работника в выполнении работ, имеющих приоритет очередности.</w:t>
      </w:r>
    </w:p>
    <w:p w:rsidR="00D2112B" w:rsidRPr="00EE7ECF" w:rsidRDefault="00D2112B" w:rsidP="007C7E75">
      <w:pPr>
        <w:pStyle w:val="a3"/>
        <w:shd w:val="clear" w:color="auto" w:fill="auto"/>
        <w:spacing w:line="240" w:lineRule="auto"/>
        <w:ind w:right="40" w:firstLine="709"/>
        <w:jc w:val="both"/>
        <w:rPr>
          <w:rFonts w:ascii="Times New Roman" w:hAnsi="Times New Roman"/>
          <w:sz w:val="28"/>
          <w:szCs w:val="28"/>
        </w:rPr>
      </w:pPr>
      <w:r w:rsidRPr="00EE7ECF">
        <w:rPr>
          <w:rFonts w:ascii="Times New Roman" w:hAnsi="Times New Roman"/>
          <w:sz w:val="28"/>
          <w:szCs w:val="28"/>
        </w:rPr>
        <w:t>-надбавка за</w:t>
      </w:r>
      <w:r w:rsidR="001E65D2">
        <w:rPr>
          <w:rFonts w:ascii="Times New Roman" w:hAnsi="Times New Roman"/>
          <w:sz w:val="28"/>
          <w:szCs w:val="28"/>
        </w:rPr>
        <w:t xml:space="preserve"> </w:t>
      </w:r>
      <w:r w:rsidRPr="00EE7ECF">
        <w:rPr>
          <w:rFonts w:ascii="Times New Roman" w:hAnsi="Times New Roman"/>
          <w:sz w:val="28"/>
          <w:szCs w:val="28"/>
        </w:rPr>
        <w:t>самостоятельность выполняемых работ - в размере не менее 10процентов.</w:t>
      </w:r>
    </w:p>
    <w:p w:rsidR="00D2112B" w:rsidRPr="00EE7ECF" w:rsidRDefault="00D2112B" w:rsidP="007C7E75">
      <w:pPr>
        <w:pStyle w:val="a3"/>
        <w:shd w:val="clear" w:color="auto" w:fill="auto"/>
        <w:spacing w:line="240" w:lineRule="auto"/>
        <w:ind w:right="40" w:firstLine="709"/>
        <w:jc w:val="both"/>
        <w:rPr>
          <w:rFonts w:ascii="Times New Roman" w:hAnsi="Times New Roman"/>
          <w:sz w:val="28"/>
          <w:szCs w:val="28"/>
        </w:rPr>
      </w:pPr>
      <w:r w:rsidRPr="00EE7ECF">
        <w:rPr>
          <w:rFonts w:ascii="Times New Roman" w:hAnsi="Times New Roman"/>
          <w:sz w:val="28"/>
          <w:szCs w:val="28"/>
        </w:rPr>
        <w:t>Самостоятельность выполняемой работы определяется как возложение на работника функций ответственного исполнителя по одному из направлений деятельности учреждения или структурного подразделения, исполнение работником обязанностей по координации и методическому руководству группами исполнителей работ или услуг учреждения;</w:t>
      </w:r>
    </w:p>
    <w:p w:rsidR="00D2112B" w:rsidRPr="00EE7ECF" w:rsidRDefault="00D2112B" w:rsidP="007C7E75">
      <w:pPr>
        <w:pStyle w:val="a3"/>
        <w:shd w:val="clear" w:color="auto" w:fill="auto"/>
        <w:spacing w:line="240" w:lineRule="auto"/>
        <w:ind w:left="60" w:right="60" w:firstLine="709"/>
        <w:jc w:val="both"/>
        <w:rPr>
          <w:rFonts w:ascii="Times New Roman" w:hAnsi="Times New Roman"/>
          <w:sz w:val="28"/>
          <w:szCs w:val="28"/>
        </w:rPr>
      </w:pPr>
      <w:r w:rsidRPr="00EE7ECF">
        <w:rPr>
          <w:rFonts w:ascii="Times New Roman" w:hAnsi="Times New Roman"/>
          <w:sz w:val="28"/>
          <w:szCs w:val="28"/>
        </w:rPr>
        <w:t>7) надбавка молодым специалистам в размере не менее 5 процентов устанавливается работникам в возрасте до35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принятым на работу в соответствии с полученной квалификацией, стаж работы в соответствующем учреждении которых составляет менее трех лет.</w:t>
      </w:r>
    </w:p>
    <w:p w:rsidR="00D2112B" w:rsidRPr="00EE7ECF" w:rsidRDefault="00D2112B" w:rsidP="007C7E75">
      <w:pPr>
        <w:pStyle w:val="a3"/>
        <w:shd w:val="clear" w:color="auto" w:fill="auto"/>
        <w:tabs>
          <w:tab w:val="left" w:pos="988"/>
        </w:tabs>
        <w:spacing w:line="240" w:lineRule="auto"/>
        <w:ind w:firstLine="709"/>
        <w:jc w:val="both"/>
        <w:rPr>
          <w:rFonts w:ascii="Times New Roman" w:hAnsi="Times New Roman"/>
          <w:b/>
          <w:sz w:val="28"/>
          <w:szCs w:val="28"/>
        </w:rPr>
      </w:pPr>
      <w:r w:rsidRPr="00EE7ECF">
        <w:rPr>
          <w:rFonts w:ascii="Times New Roman" w:hAnsi="Times New Roman"/>
          <w:b/>
          <w:sz w:val="28"/>
          <w:szCs w:val="28"/>
        </w:rPr>
        <w:t>32. К премиальным выплатам по итогам работы относятся:</w:t>
      </w:r>
    </w:p>
    <w:p w:rsidR="00D2112B" w:rsidRPr="00EE7ECF" w:rsidRDefault="00D2112B" w:rsidP="007C7E75">
      <w:pPr>
        <w:pStyle w:val="a3"/>
        <w:shd w:val="clear" w:color="auto" w:fill="auto"/>
        <w:spacing w:line="240" w:lineRule="auto"/>
        <w:ind w:left="60" w:firstLine="709"/>
        <w:jc w:val="both"/>
        <w:rPr>
          <w:rFonts w:ascii="Times New Roman" w:hAnsi="Times New Roman"/>
        </w:rPr>
      </w:pPr>
      <w:r w:rsidRPr="00EE7ECF">
        <w:rPr>
          <w:rFonts w:ascii="Times New Roman" w:hAnsi="Times New Roman"/>
          <w:sz w:val="28"/>
          <w:szCs w:val="28"/>
        </w:rPr>
        <w:t>- премия по итогам работы за месяц,</w:t>
      </w:r>
      <w:r w:rsidR="0075205E">
        <w:rPr>
          <w:rFonts w:ascii="Times New Roman" w:hAnsi="Times New Roman"/>
          <w:sz w:val="28"/>
          <w:szCs w:val="28"/>
        </w:rPr>
        <w:t xml:space="preserve"> </w:t>
      </w:r>
      <w:r w:rsidRPr="00EE7ECF">
        <w:rPr>
          <w:rFonts w:ascii="Times New Roman" w:hAnsi="Times New Roman"/>
          <w:sz w:val="28"/>
          <w:szCs w:val="28"/>
        </w:rPr>
        <w:t>квартал;</w:t>
      </w:r>
    </w:p>
    <w:p w:rsidR="00D2112B" w:rsidRPr="00EE7ECF" w:rsidRDefault="00D2112B" w:rsidP="007C7E75">
      <w:pPr>
        <w:pStyle w:val="a3"/>
        <w:shd w:val="clear" w:color="auto" w:fill="auto"/>
        <w:spacing w:line="240" w:lineRule="auto"/>
        <w:ind w:left="60" w:firstLine="709"/>
        <w:jc w:val="both"/>
        <w:rPr>
          <w:rFonts w:ascii="Times New Roman" w:hAnsi="Times New Roman"/>
          <w:sz w:val="28"/>
          <w:szCs w:val="28"/>
        </w:rPr>
      </w:pPr>
      <w:r w:rsidRPr="00EE7ECF">
        <w:rPr>
          <w:rFonts w:ascii="Times New Roman" w:hAnsi="Times New Roman"/>
          <w:sz w:val="28"/>
          <w:szCs w:val="28"/>
        </w:rPr>
        <w:t>- премия по итогам работы за год;</w:t>
      </w:r>
    </w:p>
    <w:p w:rsidR="00D2112B" w:rsidRPr="00EE7ECF" w:rsidRDefault="00D2112B" w:rsidP="007C7E75">
      <w:pPr>
        <w:pStyle w:val="a3"/>
        <w:shd w:val="clear" w:color="auto" w:fill="auto"/>
        <w:spacing w:line="240" w:lineRule="auto"/>
        <w:ind w:firstLine="709"/>
        <w:jc w:val="both"/>
        <w:rPr>
          <w:rFonts w:ascii="Times New Roman" w:hAnsi="Times New Roman"/>
          <w:sz w:val="28"/>
          <w:szCs w:val="28"/>
        </w:rPr>
      </w:pPr>
      <w:r w:rsidRPr="00EE7ECF">
        <w:rPr>
          <w:rFonts w:ascii="Times New Roman" w:hAnsi="Times New Roman"/>
          <w:sz w:val="28"/>
          <w:szCs w:val="28"/>
        </w:rPr>
        <w:t>- за многолетний добросовестный труд.</w:t>
      </w:r>
    </w:p>
    <w:p w:rsidR="00D2112B" w:rsidRPr="00EE7ECF" w:rsidRDefault="00D2112B" w:rsidP="007C7E75">
      <w:pPr>
        <w:pStyle w:val="a3"/>
        <w:shd w:val="clear" w:color="auto" w:fill="auto"/>
        <w:tabs>
          <w:tab w:val="left" w:pos="1159"/>
        </w:tabs>
        <w:spacing w:line="240" w:lineRule="auto"/>
        <w:ind w:right="60" w:firstLine="709"/>
        <w:jc w:val="both"/>
        <w:rPr>
          <w:rFonts w:ascii="Times New Roman" w:hAnsi="Times New Roman"/>
          <w:sz w:val="28"/>
          <w:szCs w:val="28"/>
        </w:rPr>
      </w:pPr>
      <w:r w:rsidRPr="00EE7ECF">
        <w:rPr>
          <w:rFonts w:ascii="Times New Roman" w:hAnsi="Times New Roman"/>
          <w:sz w:val="28"/>
          <w:szCs w:val="28"/>
        </w:rPr>
        <w:t>33. Условием премирования работников учреждения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D2112B" w:rsidRPr="00EE7ECF" w:rsidRDefault="00D2112B" w:rsidP="007C7E75">
      <w:pPr>
        <w:pStyle w:val="a3"/>
        <w:shd w:val="clear" w:color="auto" w:fill="auto"/>
        <w:tabs>
          <w:tab w:val="left" w:pos="1039"/>
        </w:tabs>
        <w:spacing w:line="240" w:lineRule="auto"/>
        <w:ind w:right="-2" w:firstLine="709"/>
        <w:jc w:val="both"/>
        <w:rPr>
          <w:rFonts w:ascii="Times New Roman" w:hAnsi="Times New Roman"/>
          <w:sz w:val="28"/>
          <w:szCs w:val="28"/>
        </w:rPr>
      </w:pPr>
      <w:r w:rsidRPr="00EE7ECF">
        <w:rPr>
          <w:rFonts w:ascii="Times New Roman" w:hAnsi="Times New Roman"/>
          <w:sz w:val="28"/>
          <w:szCs w:val="28"/>
        </w:rPr>
        <w:t>34. Основанием выплаты премии по итогам работы в месяц или 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p>
    <w:p w:rsidR="00D2112B" w:rsidRPr="00EE7ECF" w:rsidRDefault="00D2112B" w:rsidP="007C7E75">
      <w:pPr>
        <w:pStyle w:val="a3"/>
        <w:shd w:val="clear" w:color="auto" w:fill="auto"/>
        <w:tabs>
          <w:tab w:val="left" w:pos="1039"/>
        </w:tabs>
        <w:spacing w:line="240" w:lineRule="auto"/>
        <w:ind w:right="-2" w:firstLine="709"/>
        <w:jc w:val="both"/>
        <w:rPr>
          <w:rFonts w:ascii="Times New Roman" w:hAnsi="Times New Roman"/>
          <w:color w:val="000000"/>
          <w:sz w:val="28"/>
          <w:szCs w:val="28"/>
        </w:rPr>
      </w:pPr>
      <w:r w:rsidRPr="00EE7ECF">
        <w:rPr>
          <w:rFonts w:ascii="Times New Roman" w:hAnsi="Times New Roman"/>
          <w:color w:val="000000"/>
          <w:sz w:val="28"/>
          <w:szCs w:val="28"/>
        </w:rPr>
        <w:t>Основанием выплаты премии по итогам работы за год является участие работника в выполнении годового плана мероприятий учреждения, за степень участия работника в достижении целевых показателей (индикаторов)</w:t>
      </w:r>
      <w:r w:rsidR="008E5D11">
        <w:rPr>
          <w:rFonts w:ascii="Times New Roman" w:hAnsi="Times New Roman"/>
          <w:color w:val="000000"/>
          <w:sz w:val="28"/>
          <w:szCs w:val="28"/>
        </w:rPr>
        <w:t xml:space="preserve"> </w:t>
      </w:r>
      <w:r w:rsidRPr="00EE7ECF">
        <w:rPr>
          <w:rFonts w:ascii="Times New Roman" w:hAnsi="Times New Roman"/>
          <w:color w:val="000000"/>
          <w:sz w:val="28"/>
          <w:szCs w:val="28"/>
        </w:rPr>
        <w:t>«дорожной карты».</w:t>
      </w:r>
    </w:p>
    <w:p w:rsidR="00D2112B" w:rsidRPr="00EE7ECF" w:rsidRDefault="00D2112B" w:rsidP="007C7E75">
      <w:pPr>
        <w:pStyle w:val="a3"/>
        <w:shd w:val="clear" w:color="auto" w:fill="auto"/>
        <w:spacing w:line="240" w:lineRule="auto"/>
        <w:ind w:right="60" w:firstLine="709"/>
        <w:jc w:val="both"/>
        <w:rPr>
          <w:rFonts w:ascii="Times New Roman" w:hAnsi="Times New Roman"/>
          <w:sz w:val="28"/>
          <w:szCs w:val="28"/>
        </w:rPr>
      </w:pPr>
      <w:r w:rsidRPr="00EE7ECF">
        <w:rPr>
          <w:rFonts w:ascii="Times New Roman" w:hAnsi="Times New Roman"/>
          <w:sz w:val="28"/>
          <w:szCs w:val="28"/>
        </w:rPr>
        <w:t>Степень участия</w:t>
      </w:r>
      <w:r w:rsidR="008E5D11">
        <w:rPr>
          <w:rFonts w:ascii="Times New Roman" w:hAnsi="Times New Roman"/>
          <w:sz w:val="28"/>
          <w:szCs w:val="28"/>
        </w:rPr>
        <w:t xml:space="preserve"> </w:t>
      </w:r>
      <w:r w:rsidRPr="00EE7ECF">
        <w:rPr>
          <w:rFonts w:ascii="Times New Roman" w:hAnsi="Times New Roman"/>
          <w:sz w:val="28"/>
          <w:szCs w:val="28"/>
        </w:rPr>
        <w:t>работника учреждения в выполнении годового плана мероприятий учреждения определяется руководителем, в непосредственном подчинении которого находится работник.</w:t>
      </w:r>
    </w:p>
    <w:p w:rsidR="00D2112B" w:rsidRPr="00EE7ECF" w:rsidRDefault="00D2112B" w:rsidP="007C7E75">
      <w:pPr>
        <w:pStyle w:val="a3"/>
        <w:shd w:val="clear" w:color="auto" w:fill="auto"/>
        <w:spacing w:line="240" w:lineRule="auto"/>
        <w:ind w:right="60" w:firstLine="709"/>
        <w:jc w:val="both"/>
        <w:rPr>
          <w:rFonts w:ascii="Times New Roman" w:hAnsi="Times New Roman"/>
          <w:sz w:val="28"/>
          <w:szCs w:val="28"/>
        </w:rPr>
      </w:pPr>
      <w:r w:rsidRPr="00EE7ECF">
        <w:rPr>
          <w:rFonts w:ascii="Times New Roman" w:hAnsi="Times New Roman"/>
          <w:sz w:val="28"/>
          <w:szCs w:val="28"/>
        </w:rPr>
        <w:t>35.Премиальные выплаты за многолетний добросовестный труд выплачивается при достижении возраста, при котором у работника учреждения возникает право на назначение ему страховой пенсии по старости в соответствии с Федеральным законом от 28.12.2013г. №400-ФЗ</w:t>
      </w:r>
      <w:r w:rsidR="008E5D11">
        <w:rPr>
          <w:rFonts w:ascii="Times New Roman" w:hAnsi="Times New Roman"/>
          <w:sz w:val="28"/>
          <w:szCs w:val="28"/>
        </w:rPr>
        <w:t xml:space="preserve"> </w:t>
      </w:r>
      <w:r w:rsidRPr="00EE7ECF">
        <w:rPr>
          <w:rFonts w:ascii="Times New Roman" w:hAnsi="Times New Roman"/>
          <w:sz w:val="28"/>
          <w:szCs w:val="28"/>
        </w:rPr>
        <w:t>«О страховых пенсиях». Премиальная выплата за многолетний и добросовестный труд</w:t>
      </w:r>
      <w:r w:rsidR="00AE5F5C">
        <w:rPr>
          <w:rFonts w:ascii="Times New Roman" w:hAnsi="Times New Roman"/>
          <w:sz w:val="28"/>
          <w:szCs w:val="28"/>
        </w:rPr>
        <w:t xml:space="preserve"> </w:t>
      </w:r>
      <w:r w:rsidRPr="00EE7ECF">
        <w:rPr>
          <w:rFonts w:ascii="Times New Roman" w:hAnsi="Times New Roman"/>
          <w:sz w:val="28"/>
          <w:szCs w:val="28"/>
        </w:rPr>
        <w:t>выплачивается в размере двух должностных окладов, установленных работнику на день выплаты.</w:t>
      </w:r>
    </w:p>
    <w:p w:rsidR="00D2112B" w:rsidRPr="00EE7ECF" w:rsidRDefault="00D2112B" w:rsidP="00526EA0">
      <w:pPr>
        <w:pStyle w:val="110"/>
        <w:keepNext/>
        <w:keepLines/>
        <w:shd w:val="clear" w:color="auto" w:fill="auto"/>
        <w:spacing w:before="0" w:after="0" w:line="240" w:lineRule="auto"/>
        <w:ind w:firstLine="709"/>
        <w:rPr>
          <w:rStyle w:val="13"/>
        </w:rPr>
      </w:pPr>
      <w:bookmarkStart w:id="4" w:name="bookmark9"/>
    </w:p>
    <w:p w:rsidR="00D2112B" w:rsidRPr="00EE7ECF" w:rsidRDefault="00D2112B" w:rsidP="00526EA0">
      <w:pPr>
        <w:pStyle w:val="110"/>
        <w:keepNext/>
        <w:keepLines/>
        <w:shd w:val="clear" w:color="auto" w:fill="auto"/>
        <w:spacing w:before="0" w:line="240" w:lineRule="auto"/>
        <w:ind w:firstLine="709"/>
        <w:rPr>
          <w:b/>
          <w:shd w:val="clear" w:color="auto" w:fill="FFFFFF"/>
        </w:rPr>
      </w:pPr>
      <w:r w:rsidRPr="00EE7ECF">
        <w:rPr>
          <w:rStyle w:val="13"/>
          <w:b/>
        </w:rPr>
        <w:t>Глава 4. УСТАНОВЛЕНИЕ СТИМУЛИРУЮЩИХ ВЫПЛАТ</w:t>
      </w:r>
      <w:bookmarkEnd w:id="4"/>
    </w:p>
    <w:p w:rsidR="00D2112B" w:rsidRPr="00EE7ECF" w:rsidRDefault="00D2112B" w:rsidP="007C7E75">
      <w:pPr>
        <w:pStyle w:val="a3"/>
        <w:shd w:val="clear" w:color="auto" w:fill="auto"/>
        <w:tabs>
          <w:tab w:val="left" w:pos="567"/>
        </w:tabs>
        <w:spacing w:line="240" w:lineRule="auto"/>
        <w:ind w:right="60" w:firstLine="709"/>
        <w:jc w:val="both"/>
        <w:rPr>
          <w:rFonts w:ascii="Times New Roman" w:hAnsi="Times New Roman"/>
          <w:sz w:val="28"/>
          <w:szCs w:val="28"/>
        </w:rPr>
      </w:pPr>
      <w:r w:rsidRPr="00EE7ECF">
        <w:rPr>
          <w:rFonts w:ascii="Times New Roman" w:hAnsi="Times New Roman"/>
          <w:sz w:val="28"/>
          <w:szCs w:val="28"/>
        </w:rPr>
        <w:t>36.Стимулирующие выплаты устанавливаются работникам, за исключением</w:t>
      </w:r>
      <w:r w:rsidR="00831F74">
        <w:rPr>
          <w:rFonts w:ascii="Times New Roman" w:hAnsi="Times New Roman"/>
          <w:sz w:val="28"/>
          <w:szCs w:val="28"/>
        </w:rPr>
        <w:t xml:space="preserve"> </w:t>
      </w:r>
      <w:r w:rsidRPr="00EE7ECF">
        <w:rPr>
          <w:rFonts w:ascii="Times New Roman" w:hAnsi="Times New Roman"/>
          <w:sz w:val="28"/>
          <w:szCs w:val="28"/>
        </w:rPr>
        <w:t>руководителя учреждения, с учетом:</w:t>
      </w:r>
    </w:p>
    <w:p w:rsidR="00D2112B" w:rsidRPr="00EE7ECF" w:rsidRDefault="00D2112B" w:rsidP="007C7E75">
      <w:pPr>
        <w:pStyle w:val="a3"/>
        <w:numPr>
          <w:ilvl w:val="2"/>
          <w:numId w:val="3"/>
        </w:numPr>
        <w:shd w:val="clear" w:color="auto" w:fill="auto"/>
        <w:tabs>
          <w:tab w:val="left" w:pos="945"/>
        </w:tabs>
        <w:spacing w:line="240" w:lineRule="auto"/>
        <w:ind w:firstLine="709"/>
        <w:jc w:val="both"/>
        <w:rPr>
          <w:rFonts w:ascii="Times New Roman" w:hAnsi="Times New Roman"/>
          <w:sz w:val="28"/>
          <w:szCs w:val="28"/>
        </w:rPr>
      </w:pPr>
      <w:r w:rsidRPr="00EE7ECF">
        <w:rPr>
          <w:rFonts w:ascii="Times New Roman" w:hAnsi="Times New Roman"/>
          <w:sz w:val="28"/>
          <w:szCs w:val="28"/>
        </w:rPr>
        <w:t>показателей и критериев эффективности деятельности работников</w:t>
      </w:r>
    </w:p>
    <w:p w:rsidR="00D2112B" w:rsidRPr="00EE7ECF" w:rsidRDefault="00D2112B" w:rsidP="007C7E75">
      <w:pPr>
        <w:pStyle w:val="a3"/>
        <w:shd w:val="clear" w:color="auto" w:fill="auto"/>
        <w:spacing w:line="240" w:lineRule="auto"/>
        <w:ind w:firstLine="709"/>
        <w:jc w:val="left"/>
        <w:rPr>
          <w:rFonts w:ascii="Times New Roman" w:hAnsi="Times New Roman"/>
          <w:sz w:val="28"/>
          <w:szCs w:val="28"/>
        </w:rPr>
      </w:pPr>
      <w:r w:rsidRPr="00EE7ECF">
        <w:rPr>
          <w:rFonts w:ascii="Times New Roman" w:hAnsi="Times New Roman"/>
          <w:sz w:val="28"/>
          <w:szCs w:val="28"/>
        </w:rPr>
        <w:t>учреждения;</w:t>
      </w:r>
    </w:p>
    <w:p w:rsidR="00D2112B" w:rsidRPr="00EE7ECF" w:rsidRDefault="00D2112B" w:rsidP="007C7E75">
      <w:pPr>
        <w:pStyle w:val="a3"/>
        <w:numPr>
          <w:ilvl w:val="2"/>
          <w:numId w:val="3"/>
        </w:numPr>
        <w:shd w:val="clear" w:color="auto" w:fill="auto"/>
        <w:tabs>
          <w:tab w:val="left" w:pos="943"/>
        </w:tabs>
        <w:spacing w:line="240" w:lineRule="auto"/>
        <w:ind w:right="60" w:firstLine="709"/>
        <w:jc w:val="both"/>
        <w:rPr>
          <w:rFonts w:ascii="Times New Roman" w:hAnsi="Times New Roman"/>
          <w:sz w:val="28"/>
          <w:szCs w:val="28"/>
        </w:rPr>
      </w:pPr>
      <w:r w:rsidRPr="00EE7ECF">
        <w:rPr>
          <w:rFonts w:ascii="Times New Roman" w:hAnsi="Times New Roman"/>
          <w:sz w:val="28"/>
          <w:szCs w:val="28"/>
        </w:rPr>
        <w:t>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учреждений (далее - комиссия), если иное не установлено настоящим Положением.</w:t>
      </w:r>
    </w:p>
    <w:p w:rsidR="00D2112B" w:rsidRPr="00EE7ECF" w:rsidRDefault="00D2112B" w:rsidP="007C7E75">
      <w:pPr>
        <w:pStyle w:val="a3"/>
        <w:shd w:val="clear" w:color="auto" w:fill="auto"/>
        <w:tabs>
          <w:tab w:val="left" w:pos="1246"/>
        </w:tabs>
        <w:spacing w:line="240" w:lineRule="auto"/>
        <w:ind w:right="60" w:firstLine="709"/>
        <w:jc w:val="both"/>
        <w:rPr>
          <w:rFonts w:ascii="Times New Roman" w:hAnsi="Times New Roman"/>
          <w:sz w:val="28"/>
          <w:szCs w:val="28"/>
        </w:rPr>
      </w:pPr>
      <w:r w:rsidRPr="00EE7ECF">
        <w:rPr>
          <w:rFonts w:ascii="Times New Roman" w:hAnsi="Times New Roman"/>
          <w:sz w:val="28"/>
          <w:szCs w:val="28"/>
        </w:rPr>
        <w:t>37.Порядок установления стимулирующих выплат руководителю учреждения устанавливается главой 5 настоящего Положения.</w:t>
      </w:r>
    </w:p>
    <w:p w:rsidR="00D2112B" w:rsidRPr="00EE7ECF" w:rsidRDefault="00D2112B" w:rsidP="007C7E75">
      <w:pPr>
        <w:pStyle w:val="a3"/>
        <w:shd w:val="clear" w:color="auto" w:fill="auto"/>
        <w:tabs>
          <w:tab w:val="left" w:pos="1111"/>
        </w:tabs>
        <w:spacing w:line="240" w:lineRule="auto"/>
        <w:ind w:right="60" w:firstLine="709"/>
        <w:jc w:val="both"/>
        <w:rPr>
          <w:rFonts w:ascii="Times New Roman" w:hAnsi="Times New Roman"/>
          <w:sz w:val="28"/>
          <w:szCs w:val="28"/>
        </w:rPr>
      </w:pPr>
      <w:r w:rsidRPr="00EE7ECF">
        <w:rPr>
          <w:rFonts w:ascii="Times New Roman" w:hAnsi="Times New Roman"/>
          <w:sz w:val="28"/>
          <w:szCs w:val="28"/>
        </w:rPr>
        <w:t>38.Показатели и критерии эффективности деятельности работников учреждения определяются локальными актами по оплате труда</w:t>
      </w:r>
      <w:r w:rsidR="00831F74">
        <w:rPr>
          <w:rFonts w:ascii="Times New Roman" w:hAnsi="Times New Roman"/>
          <w:sz w:val="28"/>
          <w:szCs w:val="28"/>
        </w:rPr>
        <w:t xml:space="preserve"> </w:t>
      </w:r>
      <w:r w:rsidRPr="00EE7ECF">
        <w:rPr>
          <w:rFonts w:ascii="Times New Roman" w:hAnsi="Times New Roman"/>
          <w:sz w:val="28"/>
          <w:szCs w:val="28"/>
        </w:rPr>
        <w:t>учреждения ив заключаемом с работником трудовом договоре.</w:t>
      </w:r>
    </w:p>
    <w:p w:rsidR="00D2112B" w:rsidRPr="00EE7ECF" w:rsidRDefault="00D2112B" w:rsidP="007C7E75">
      <w:pPr>
        <w:pStyle w:val="a3"/>
        <w:shd w:val="clear" w:color="auto" w:fill="auto"/>
        <w:tabs>
          <w:tab w:val="left" w:pos="1111"/>
        </w:tabs>
        <w:spacing w:line="240" w:lineRule="auto"/>
        <w:ind w:right="60" w:firstLine="709"/>
        <w:jc w:val="both"/>
        <w:rPr>
          <w:rFonts w:ascii="Times New Roman" w:hAnsi="Times New Roman"/>
          <w:sz w:val="28"/>
          <w:szCs w:val="28"/>
        </w:rPr>
      </w:pPr>
      <w:r w:rsidRPr="00EE7ECF">
        <w:rPr>
          <w:rFonts w:ascii="Times New Roman" w:hAnsi="Times New Roman"/>
          <w:sz w:val="28"/>
          <w:szCs w:val="28"/>
        </w:rPr>
        <w:t>Состав и порядок работы комиссии по определению размеров стимулирующих выплат утверждается локальным актом руководителя учреждения.</w:t>
      </w:r>
    </w:p>
    <w:p w:rsidR="00D2112B" w:rsidRPr="00EE7ECF" w:rsidRDefault="00D2112B" w:rsidP="007A39D0">
      <w:pPr>
        <w:pStyle w:val="a3"/>
        <w:shd w:val="clear" w:color="auto" w:fill="auto"/>
        <w:tabs>
          <w:tab w:val="left" w:pos="1073"/>
        </w:tabs>
        <w:spacing w:line="240" w:lineRule="auto"/>
        <w:ind w:right="60" w:firstLine="709"/>
        <w:jc w:val="both"/>
        <w:rPr>
          <w:rFonts w:ascii="Times New Roman" w:hAnsi="Times New Roman"/>
          <w:sz w:val="28"/>
          <w:szCs w:val="28"/>
        </w:rPr>
      </w:pPr>
      <w:r w:rsidRPr="00EE7ECF">
        <w:rPr>
          <w:rFonts w:ascii="Times New Roman" w:hAnsi="Times New Roman"/>
          <w:sz w:val="28"/>
          <w:szCs w:val="28"/>
        </w:rPr>
        <w:t xml:space="preserve">39. Представление по определению размеров стимулирующих выплат работникам </w:t>
      </w:r>
      <w:proofErr w:type="gramStart"/>
      <w:r w:rsidRPr="00EE7ECF">
        <w:rPr>
          <w:rFonts w:ascii="Times New Roman" w:hAnsi="Times New Roman"/>
          <w:sz w:val="28"/>
          <w:szCs w:val="28"/>
        </w:rPr>
        <w:t>учреждений</w:t>
      </w:r>
      <w:proofErr w:type="gramEnd"/>
      <w:r w:rsidRPr="00EE7ECF">
        <w:rPr>
          <w:rFonts w:ascii="Times New Roman" w:hAnsi="Times New Roman"/>
          <w:sz w:val="28"/>
          <w:szCs w:val="28"/>
        </w:rPr>
        <w:t xml:space="preserve"> находящихся в непосредственном подчинении руководителя учреждения (далее - представление) составляется руководителем учреждения, с учетом установленных настоящей главой требований и направляется в комиссию по определению размеров стимулирующих выплат работникам.</w:t>
      </w:r>
    </w:p>
    <w:p w:rsidR="00D2112B" w:rsidRPr="00EE7ECF" w:rsidRDefault="00D2112B" w:rsidP="007C7E75">
      <w:pPr>
        <w:pStyle w:val="a3"/>
        <w:shd w:val="clear" w:color="auto" w:fill="auto"/>
        <w:tabs>
          <w:tab w:val="left" w:pos="1250"/>
        </w:tabs>
        <w:spacing w:line="240" w:lineRule="auto"/>
        <w:ind w:right="40" w:firstLine="709"/>
        <w:jc w:val="both"/>
        <w:rPr>
          <w:rFonts w:ascii="Times New Roman" w:hAnsi="Times New Roman"/>
          <w:sz w:val="28"/>
          <w:szCs w:val="28"/>
        </w:rPr>
      </w:pPr>
      <w:r w:rsidRPr="00EE7ECF">
        <w:rPr>
          <w:rFonts w:ascii="Times New Roman" w:hAnsi="Times New Roman"/>
          <w:sz w:val="28"/>
          <w:szCs w:val="28"/>
        </w:rPr>
        <w:t>40. Представление должно содержать сведения о выполнении работником учреждения показателей эффективности деятельности, о наличии условий и оснований установления стимулирующих выплат каждого из работников учреждения, находящихся в непосредственном подчинении руководителя учреждения, фактически отработанном каждым работником учреждения времени в календарном периоде, включая время нахождения в командировках, рекомендуемый размер выплаты стимулирующего характера.</w:t>
      </w:r>
    </w:p>
    <w:p w:rsidR="00D2112B" w:rsidRPr="00EE7ECF" w:rsidRDefault="00D2112B" w:rsidP="00294008">
      <w:pPr>
        <w:spacing w:after="0" w:line="240" w:lineRule="auto"/>
        <w:ind w:left="60" w:right="40" w:firstLine="540"/>
        <w:jc w:val="both"/>
        <w:rPr>
          <w:rFonts w:ascii="Times New Roman" w:eastAsia="Arial Unicode MS" w:hAnsi="Times New Roman"/>
          <w:sz w:val="28"/>
          <w:szCs w:val="28"/>
        </w:rPr>
      </w:pPr>
      <w:r w:rsidRPr="00EE7ECF">
        <w:rPr>
          <w:rFonts w:ascii="Times New Roman" w:eastAsia="Arial Unicode MS" w:hAnsi="Times New Roman"/>
          <w:sz w:val="28"/>
          <w:szCs w:val="28"/>
        </w:rPr>
        <w:t>Представление составляется в свободной форме руководителем учреждения, если иное не установлено настоящим Положением.</w:t>
      </w:r>
    </w:p>
    <w:p w:rsidR="00D2112B" w:rsidRPr="00EE7ECF" w:rsidRDefault="00D2112B" w:rsidP="007C7E75">
      <w:pPr>
        <w:pStyle w:val="a3"/>
        <w:shd w:val="clear" w:color="auto" w:fill="auto"/>
        <w:tabs>
          <w:tab w:val="left" w:pos="1150"/>
        </w:tabs>
        <w:spacing w:line="240" w:lineRule="auto"/>
        <w:ind w:right="40" w:firstLine="709"/>
        <w:jc w:val="both"/>
        <w:rPr>
          <w:rFonts w:ascii="Times New Roman" w:hAnsi="Times New Roman"/>
          <w:sz w:val="28"/>
          <w:szCs w:val="28"/>
        </w:rPr>
      </w:pPr>
      <w:r w:rsidRPr="00EE7ECF">
        <w:rPr>
          <w:rFonts w:ascii="Times New Roman" w:hAnsi="Times New Roman"/>
          <w:sz w:val="28"/>
          <w:szCs w:val="28"/>
        </w:rPr>
        <w:t xml:space="preserve">41. Представление составляется руководителем учреждения в </w:t>
      </w:r>
      <w:proofErr w:type="gramStart"/>
      <w:r w:rsidRPr="00EE7ECF">
        <w:rPr>
          <w:rFonts w:ascii="Times New Roman" w:hAnsi="Times New Roman"/>
          <w:sz w:val="28"/>
          <w:szCs w:val="28"/>
        </w:rPr>
        <w:t>следующих  случаях</w:t>
      </w:r>
      <w:proofErr w:type="gramEnd"/>
      <w:r w:rsidRPr="00EE7ECF">
        <w:rPr>
          <w:rFonts w:ascii="Times New Roman" w:hAnsi="Times New Roman"/>
          <w:sz w:val="28"/>
          <w:szCs w:val="28"/>
        </w:rPr>
        <w:t>:</w:t>
      </w:r>
    </w:p>
    <w:p w:rsidR="00D2112B" w:rsidRPr="00EE7ECF" w:rsidRDefault="00D2112B" w:rsidP="00526EA0">
      <w:pPr>
        <w:pStyle w:val="a3"/>
        <w:shd w:val="clear" w:color="auto" w:fill="auto"/>
        <w:tabs>
          <w:tab w:val="left" w:pos="1006"/>
        </w:tabs>
        <w:spacing w:line="240" w:lineRule="auto"/>
        <w:ind w:right="40" w:firstLine="709"/>
        <w:jc w:val="both"/>
        <w:rPr>
          <w:rFonts w:ascii="Times New Roman" w:hAnsi="Times New Roman"/>
          <w:sz w:val="28"/>
          <w:szCs w:val="28"/>
        </w:rPr>
      </w:pPr>
      <w:r w:rsidRPr="00EE7ECF">
        <w:rPr>
          <w:rFonts w:ascii="Times New Roman" w:hAnsi="Times New Roman"/>
          <w:sz w:val="28"/>
          <w:szCs w:val="28"/>
        </w:rPr>
        <w:t>1) при изменении наименований, порядка установления и размеров стимулирующих выплат, предусмотренных локальными актами об оплате труда;</w:t>
      </w:r>
    </w:p>
    <w:p w:rsidR="00D2112B" w:rsidRPr="00EE7ECF" w:rsidRDefault="00D2112B" w:rsidP="00526EA0">
      <w:pPr>
        <w:pStyle w:val="a3"/>
        <w:shd w:val="clear" w:color="auto" w:fill="auto"/>
        <w:tabs>
          <w:tab w:val="left" w:pos="1150"/>
        </w:tabs>
        <w:spacing w:line="240" w:lineRule="auto"/>
        <w:ind w:right="40" w:firstLine="709"/>
        <w:jc w:val="both"/>
        <w:rPr>
          <w:rFonts w:ascii="Times New Roman" w:hAnsi="Times New Roman"/>
          <w:sz w:val="28"/>
          <w:szCs w:val="28"/>
        </w:rPr>
      </w:pPr>
      <w:r w:rsidRPr="00EE7ECF">
        <w:rPr>
          <w:rFonts w:ascii="Times New Roman" w:hAnsi="Times New Roman"/>
          <w:sz w:val="28"/>
          <w:szCs w:val="28"/>
        </w:rPr>
        <w:t>2) 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D2112B" w:rsidRPr="00EE7ECF" w:rsidRDefault="00D2112B" w:rsidP="00526EA0">
      <w:pPr>
        <w:pStyle w:val="a3"/>
        <w:shd w:val="clear" w:color="auto" w:fill="auto"/>
        <w:tabs>
          <w:tab w:val="left" w:pos="1020"/>
        </w:tabs>
        <w:spacing w:line="240" w:lineRule="auto"/>
        <w:ind w:right="40" w:firstLine="709"/>
        <w:jc w:val="both"/>
        <w:rPr>
          <w:rFonts w:ascii="Times New Roman" w:hAnsi="Times New Roman"/>
          <w:sz w:val="28"/>
          <w:szCs w:val="28"/>
        </w:rPr>
      </w:pPr>
      <w:r w:rsidRPr="00EE7ECF">
        <w:rPr>
          <w:rFonts w:ascii="Times New Roman" w:hAnsi="Times New Roman"/>
          <w:sz w:val="28"/>
          <w:szCs w:val="28"/>
        </w:rPr>
        <w:t xml:space="preserve">3) заключения трудового договора (дополнительного соглашения к трудовому договору) с работником руководителем учреждения, в котором работник учреждения должен исполнять (исполняет) трудовые (должностные) обязанности и направляется руководителю учреждения не позднее одного рабочего дня, предшествующего подписанию трудового </w:t>
      </w:r>
      <w:r w:rsidRPr="00EE7ECF">
        <w:rPr>
          <w:rFonts w:ascii="Times New Roman" w:hAnsi="Times New Roman"/>
          <w:sz w:val="28"/>
          <w:szCs w:val="28"/>
        </w:rPr>
        <w:lastRenderedPageBreak/>
        <w:t>договора (дополнительного соглашения к трудовому договору) с работником;</w:t>
      </w:r>
    </w:p>
    <w:p w:rsidR="00D2112B" w:rsidRPr="00EE7ECF" w:rsidRDefault="00D2112B" w:rsidP="00526EA0">
      <w:pPr>
        <w:pStyle w:val="a3"/>
        <w:shd w:val="clear" w:color="auto" w:fill="auto"/>
        <w:tabs>
          <w:tab w:val="left" w:pos="907"/>
        </w:tabs>
        <w:spacing w:line="240" w:lineRule="auto"/>
        <w:ind w:firstLine="709"/>
        <w:jc w:val="both"/>
        <w:rPr>
          <w:rFonts w:ascii="Times New Roman" w:hAnsi="Times New Roman"/>
          <w:sz w:val="28"/>
          <w:szCs w:val="28"/>
        </w:rPr>
      </w:pPr>
      <w:r w:rsidRPr="00EE7ECF">
        <w:rPr>
          <w:rFonts w:ascii="Times New Roman" w:hAnsi="Times New Roman"/>
          <w:sz w:val="28"/>
          <w:szCs w:val="28"/>
        </w:rPr>
        <w:t>4) при установлении и определении размеров премиальных выплат.</w:t>
      </w:r>
    </w:p>
    <w:p w:rsidR="00D2112B" w:rsidRPr="00EE7ECF" w:rsidRDefault="00D2112B" w:rsidP="007C7E75">
      <w:pPr>
        <w:pStyle w:val="a3"/>
        <w:shd w:val="clear" w:color="auto" w:fill="auto"/>
        <w:tabs>
          <w:tab w:val="left" w:pos="1116"/>
        </w:tabs>
        <w:spacing w:line="240" w:lineRule="auto"/>
        <w:ind w:right="40" w:firstLine="709"/>
        <w:jc w:val="both"/>
        <w:rPr>
          <w:rFonts w:ascii="Times New Roman" w:hAnsi="Times New Roman"/>
          <w:sz w:val="28"/>
          <w:szCs w:val="28"/>
        </w:rPr>
      </w:pPr>
      <w:r w:rsidRPr="00EE7ECF">
        <w:rPr>
          <w:rFonts w:ascii="Times New Roman" w:hAnsi="Times New Roman"/>
          <w:sz w:val="28"/>
          <w:szCs w:val="28"/>
        </w:rPr>
        <w:t>42. Размеры стимулирующих выплат, за исключением премиальных выплат по итогам работы, устанавливаются в трудовых договорах, заключаемых с работниками учреждения, за исключением руководителя</w:t>
      </w:r>
      <w:r w:rsidR="00831F74">
        <w:rPr>
          <w:rFonts w:ascii="Times New Roman" w:hAnsi="Times New Roman"/>
          <w:sz w:val="28"/>
          <w:szCs w:val="28"/>
        </w:rPr>
        <w:t xml:space="preserve"> </w:t>
      </w:r>
      <w:r w:rsidRPr="00EE7ECF">
        <w:rPr>
          <w:rFonts w:ascii="Times New Roman" w:hAnsi="Times New Roman"/>
          <w:sz w:val="28"/>
          <w:szCs w:val="28"/>
        </w:rPr>
        <w:t>учреждения, с учетом рекомендаций комиссии по определению размеров стимулирующих выплат.</w:t>
      </w:r>
    </w:p>
    <w:p w:rsidR="00D2112B" w:rsidRPr="00EE7ECF" w:rsidRDefault="00D2112B" w:rsidP="007C7E75">
      <w:pPr>
        <w:pStyle w:val="a3"/>
        <w:shd w:val="clear" w:color="auto" w:fill="auto"/>
        <w:spacing w:line="240" w:lineRule="auto"/>
        <w:ind w:right="20" w:firstLine="709"/>
        <w:jc w:val="both"/>
        <w:rPr>
          <w:rFonts w:ascii="Times New Roman" w:hAnsi="Times New Roman"/>
          <w:sz w:val="28"/>
          <w:szCs w:val="28"/>
        </w:rPr>
      </w:pPr>
      <w:r w:rsidRPr="00EE7ECF">
        <w:rPr>
          <w:rFonts w:ascii="Times New Roman" w:hAnsi="Times New Roman"/>
          <w:sz w:val="28"/>
          <w:szCs w:val="28"/>
        </w:rPr>
        <w:t>Размеры премиальных выплат работникам учреждения, за исключением</w:t>
      </w:r>
      <w:r w:rsidR="00B75E91">
        <w:rPr>
          <w:rFonts w:ascii="Times New Roman" w:hAnsi="Times New Roman"/>
          <w:sz w:val="28"/>
          <w:szCs w:val="28"/>
        </w:rPr>
        <w:t xml:space="preserve"> </w:t>
      </w:r>
      <w:r w:rsidRPr="00EE7ECF">
        <w:rPr>
          <w:rFonts w:ascii="Times New Roman" w:hAnsi="Times New Roman"/>
          <w:sz w:val="28"/>
          <w:szCs w:val="28"/>
        </w:rPr>
        <w:t>руководителя учреждения, устанавливаются руководителем учреждения в локальном акте учреждения с учетом рекомендаций комиссии по определению размеров стимулирующих выплат.</w:t>
      </w:r>
    </w:p>
    <w:p w:rsidR="00D2112B" w:rsidRPr="00EE7ECF" w:rsidRDefault="00D2112B" w:rsidP="007C7E75">
      <w:pPr>
        <w:pStyle w:val="a3"/>
        <w:shd w:val="clear" w:color="auto" w:fill="auto"/>
        <w:spacing w:line="240" w:lineRule="auto"/>
        <w:ind w:right="20" w:firstLine="709"/>
        <w:jc w:val="both"/>
        <w:rPr>
          <w:rFonts w:ascii="Times New Roman" w:hAnsi="Times New Roman"/>
          <w:sz w:val="28"/>
          <w:szCs w:val="28"/>
        </w:rPr>
      </w:pPr>
      <w:r w:rsidRPr="00EE7ECF">
        <w:rPr>
          <w:rFonts w:ascii="Times New Roman" w:hAnsi="Times New Roman"/>
          <w:sz w:val="28"/>
          <w:szCs w:val="28"/>
        </w:rPr>
        <w:t>Премиальные выплаты учитываются в составе средней заработной платы для начисления пенсий, отпускных выплат, пособий по временной нетрудоспособности</w:t>
      </w:r>
      <w:r w:rsidR="00B75E91">
        <w:rPr>
          <w:rFonts w:ascii="Times New Roman" w:hAnsi="Times New Roman"/>
          <w:sz w:val="28"/>
          <w:szCs w:val="28"/>
        </w:rPr>
        <w:t xml:space="preserve"> </w:t>
      </w:r>
      <w:r w:rsidRPr="00EE7ECF">
        <w:rPr>
          <w:rFonts w:ascii="Times New Roman" w:hAnsi="Times New Roman"/>
          <w:sz w:val="28"/>
          <w:szCs w:val="28"/>
        </w:rPr>
        <w:t>и т. д</w:t>
      </w:r>
      <w:r w:rsidR="00B75E91">
        <w:rPr>
          <w:rFonts w:ascii="Times New Roman" w:hAnsi="Times New Roman"/>
          <w:sz w:val="28"/>
          <w:szCs w:val="28"/>
        </w:rPr>
        <w:t xml:space="preserve"> </w:t>
      </w:r>
      <w:proofErr w:type="gramStart"/>
      <w:r w:rsidRPr="00EE7ECF">
        <w:rPr>
          <w:rFonts w:ascii="Times New Roman" w:hAnsi="Times New Roman"/>
          <w:sz w:val="28"/>
          <w:szCs w:val="28"/>
        </w:rPr>
        <w:t>На</w:t>
      </w:r>
      <w:proofErr w:type="gramEnd"/>
      <w:r w:rsidRPr="00EE7ECF">
        <w:rPr>
          <w:rFonts w:ascii="Times New Roman" w:hAnsi="Times New Roman"/>
          <w:sz w:val="28"/>
          <w:szCs w:val="28"/>
        </w:rPr>
        <w:t xml:space="preserve"> премию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федеральными областным законодательством.</w:t>
      </w:r>
    </w:p>
    <w:p w:rsidR="00D2112B" w:rsidRPr="00EE7ECF" w:rsidRDefault="00D2112B" w:rsidP="007C7E75">
      <w:pPr>
        <w:pStyle w:val="a3"/>
        <w:shd w:val="clear" w:color="auto" w:fill="auto"/>
        <w:spacing w:line="240" w:lineRule="auto"/>
        <w:ind w:right="20" w:firstLine="709"/>
        <w:jc w:val="both"/>
        <w:rPr>
          <w:rFonts w:ascii="Times New Roman" w:hAnsi="Times New Roman"/>
          <w:sz w:val="28"/>
          <w:szCs w:val="28"/>
        </w:rPr>
      </w:pPr>
    </w:p>
    <w:p w:rsidR="00D2112B" w:rsidRPr="00EE7ECF" w:rsidRDefault="00D2112B" w:rsidP="00526EA0">
      <w:pPr>
        <w:pStyle w:val="a3"/>
        <w:shd w:val="clear" w:color="auto" w:fill="auto"/>
        <w:spacing w:after="236" w:line="240" w:lineRule="auto"/>
        <w:ind w:left="-142" w:right="-142" w:firstLine="709"/>
        <w:rPr>
          <w:rFonts w:ascii="Times New Roman" w:hAnsi="Times New Roman"/>
          <w:b/>
          <w:sz w:val="28"/>
          <w:szCs w:val="28"/>
        </w:rPr>
      </w:pPr>
      <w:r w:rsidRPr="00EE7ECF">
        <w:rPr>
          <w:rFonts w:ascii="Times New Roman" w:hAnsi="Times New Roman"/>
          <w:b/>
          <w:sz w:val="28"/>
          <w:szCs w:val="28"/>
        </w:rPr>
        <w:t>Глава 5. ОСОБЕННОСТИ УСТАНОВЛЕНИЯ ЗАРАБОТНОЙ ПЛАТЫ РУКОВОДИТЕЛЯ УЧРЕЖДЕНИЯ.</w:t>
      </w:r>
    </w:p>
    <w:p w:rsidR="00D2112B" w:rsidRPr="00EE7ECF" w:rsidRDefault="00D2112B" w:rsidP="007C7E75">
      <w:pPr>
        <w:autoSpaceDE w:val="0"/>
        <w:autoSpaceDN w:val="0"/>
        <w:adjustRightInd w:val="0"/>
        <w:spacing w:after="0" w:line="240" w:lineRule="auto"/>
        <w:ind w:firstLine="709"/>
        <w:jc w:val="both"/>
        <w:rPr>
          <w:rFonts w:ascii="Times New Roman" w:hAnsi="Times New Roman"/>
          <w:sz w:val="28"/>
          <w:szCs w:val="28"/>
        </w:rPr>
      </w:pPr>
      <w:r w:rsidRPr="00EE7ECF">
        <w:rPr>
          <w:rFonts w:ascii="Times New Roman" w:hAnsi="Times New Roman"/>
          <w:sz w:val="28"/>
          <w:szCs w:val="28"/>
        </w:rPr>
        <w:t>43. Должностной оклад руководителя учреждения определяется Учредителем в заключаемом</w:t>
      </w:r>
      <w:r w:rsidR="00B75E91">
        <w:rPr>
          <w:rFonts w:ascii="Times New Roman" w:hAnsi="Times New Roman"/>
          <w:sz w:val="28"/>
          <w:szCs w:val="28"/>
        </w:rPr>
        <w:t xml:space="preserve"> </w:t>
      </w:r>
      <w:r w:rsidRPr="00EE7ECF">
        <w:rPr>
          <w:rFonts w:ascii="Times New Roman" w:hAnsi="Times New Roman"/>
          <w:sz w:val="28"/>
          <w:szCs w:val="28"/>
        </w:rPr>
        <w:t xml:space="preserve">с ним трудовом договоре в </w:t>
      </w:r>
      <w:hyperlink r:id="rId13" w:history="1">
        <w:r w:rsidRPr="00EE7ECF">
          <w:rPr>
            <w:rFonts w:ascii="Times New Roman" w:hAnsi="Times New Roman"/>
            <w:sz w:val="28"/>
            <w:szCs w:val="28"/>
          </w:rPr>
          <w:t>порядке</w:t>
        </w:r>
      </w:hyperlink>
      <w:r w:rsidRPr="00EE7ECF">
        <w:rPr>
          <w:rFonts w:ascii="Times New Roman" w:hAnsi="Times New Roman"/>
          <w:sz w:val="28"/>
          <w:szCs w:val="28"/>
        </w:rPr>
        <w:t xml:space="preserve">, установленном постановлением Правительства Иркутской области от 28 апреля 2017 года N 292-пп "О Порядке определения размера должностного оклада руководителя государственного </w:t>
      </w:r>
      <w:r w:rsidR="00D10134">
        <w:rPr>
          <w:rFonts w:ascii="Times New Roman" w:hAnsi="Times New Roman"/>
          <w:sz w:val="28"/>
          <w:szCs w:val="28"/>
        </w:rPr>
        <w:t>казённого</w:t>
      </w:r>
      <w:r w:rsidRPr="00EE7ECF">
        <w:rPr>
          <w:rFonts w:ascii="Times New Roman" w:hAnsi="Times New Roman"/>
          <w:sz w:val="28"/>
          <w:szCs w:val="28"/>
        </w:rPr>
        <w:t>, бюджетного и автономного учреждения Иркутской области", и составляют до 9 размеров среднего размера оклада (должностного оклада), ставки заработной платы работников, которые относятся к основному персоналу возглавляемых ими учреждений. Перечни должностей работников учреждения, относимых к основному персоналу, для расчета средней заработной платы и определения должностного оклада руководителя учреждения</w:t>
      </w:r>
      <w:r w:rsidR="00B75E91">
        <w:rPr>
          <w:rFonts w:ascii="Times New Roman" w:hAnsi="Times New Roman"/>
          <w:sz w:val="28"/>
          <w:szCs w:val="28"/>
        </w:rPr>
        <w:t xml:space="preserve"> </w:t>
      </w:r>
      <w:r w:rsidRPr="00EE7ECF">
        <w:rPr>
          <w:rFonts w:ascii="Times New Roman" w:hAnsi="Times New Roman"/>
          <w:sz w:val="28"/>
          <w:szCs w:val="28"/>
        </w:rPr>
        <w:t xml:space="preserve">установлены в соответствии с </w:t>
      </w:r>
      <w:r w:rsidRPr="00EE7ECF">
        <w:rPr>
          <w:rFonts w:ascii="Times New Roman" w:hAnsi="Times New Roman"/>
          <w:b/>
          <w:sz w:val="28"/>
          <w:szCs w:val="28"/>
        </w:rPr>
        <w:t>Приложением 2</w:t>
      </w:r>
      <w:r w:rsidRPr="00EE7ECF">
        <w:rPr>
          <w:rFonts w:ascii="Times New Roman" w:hAnsi="Times New Roman"/>
          <w:sz w:val="28"/>
          <w:szCs w:val="28"/>
        </w:rPr>
        <w:t xml:space="preserve"> к настоящему Положению.</w:t>
      </w:r>
    </w:p>
    <w:p w:rsidR="00D2112B" w:rsidRPr="00EE7ECF" w:rsidRDefault="00D2112B" w:rsidP="007C7E75">
      <w:pPr>
        <w:autoSpaceDE w:val="0"/>
        <w:autoSpaceDN w:val="0"/>
        <w:adjustRightInd w:val="0"/>
        <w:spacing w:after="0" w:line="240" w:lineRule="auto"/>
        <w:ind w:firstLine="709"/>
        <w:jc w:val="both"/>
        <w:rPr>
          <w:rFonts w:ascii="Times New Roman" w:hAnsi="Times New Roman"/>
          <w:sz w:val="28"/>
          <w:szCs w:val="28"/>
        </w:rPr>
      </w:pPr>
      <w:r w:rsidRPr="00EE7ECF">
        <w:rPr>
          <w:rFonts w:ascii="Times New Roman" w:hAnsi="Times New Roman"/>
          <w:sz w:val="28"/>
          <w:szCs w:val="28"/>
        </w:rPr>
        <w:t>При расчете средней заработной платы учитываются должностные оклады и все виды выплат</w:t>
      </w:r>
      <w:r w:rsidR="001021C4">
        <w:rPr>
          <w:rFonts w:ascii="Times New Roman" w:hAnsi="Times New Roman"/>
          <w:sz w:val="28"/>
          <w:szCs w:val="28"/>
        </w:rPr>
        <w:t xml:space="preserve">а </w:t>
      </w:r>
      <w:r w:rsidRPr="00EE7ECF">
        <w:rPr>
          <w:rFonts w:ascii="Times New Roman" w:hAnsi="Times New Roman"/>
          <w:sz w:val="28"/>
          <w:szCs w:val="28"/>
        </w:rPr>
        <w:t>работников,</w:t>
      </w:r>
      <w:r w:rsidR="00B75E91">
        <w:rPr>
          <w:rFonts w:ascii="Times New Roman" w:hAnsi="Times New Roman"/>
          <w:sz w:val="28"/>
          <w:szCs w:val="28"/>
        </w:rPr>
        <w:t xml:space="preserve"> </w:t>
      </w:r>
      <w:r w:rsidRPr="00EE7ECF">
        <w:rPr>
          <w:rFonts w:ascii="Times New Roman" w:hAnsi="Times New Roman"/>
          <w:sz w:val="28"/>
          <w:szCs w:val="28"/>
        </w:rPr>
        <w:t>основного персонала учреждения.</w:t>
      </w:r>
    </w:p>
    <w:p w:rsidR="00D2112B" w:rsidRPr="00EE7ECF" w:rsidRDefault="00D2112B" w:rsidP="00AD2FB0">
      <w:pPr>
        <w:autoSpaceDE w:val="0"/>
        <w:autoSpaceDN w:val="0"/>
        <w:adjustRightInd w:val="0"/>
        <w:spacing w:after="0" w:line="240" w:lineRule="auto"/>
        <w:ind w:firstLine="709"/>
        <w:jc w:val="both"/>
        <w:rPr>
          <w:rFonts w:ascii="Times New Roman" w:hAnsi="Times New Roman"/>
          <w:sz w:val="28"/>
          <w:szCs w:val="28"/>
        </w:rPr>
      </w:pPr>
      <w:r w:rsidRPr="00EE7ECF">
        <w:rPr>
          <w:rFonts w:ascii="Times New Roman" w:hAnsi="Times New Roman"/>
          <w:sz w:val="28"/>
          <w:szCs w:val="28"/>
        </w:rPr>
        <w:t>Размер должностных окладов руководителя учреждения устанавливается ежегодно по показателям результативности и качества</w:t>
      </w:r>
      <w:r w:rsidR="001021C4">
        <w:rPr>
          <w:rFonts w:ascii="Times New Roman" w:hAnsi="Times New Roman"/>
          <w:sz w:val="28"/>
          <w:szCs w:val="28"/>
        </w:rPr>
        <w:t xml:space="preserve"> </w:t>
      </w:r>
      <w:r w:rsidRPr="00EE7ECF">
        <w:rPr>
          <w:rFonts w:ascii="Times New Roman" w:hAnsi="Times New Roman"/>
          <w:sz w:val="28"/>
          <w:szCs w:val="28"/>
        </w:rPr>
        <w:t>деятельности учреждения в предыдущем</w:t>
      </w:r>
      <w:r w:rsidR="001021C4">
        <w:rPr>
          <w:rFonts w:ascii="Times New Roman" w:hAnsi="Times New Roman"/>
          <w:sz w:val="28"/>
          <w:szCs w:val="28"/>
        </w:rPr>
        <w:t xml:space="preserve"> </w:t>
      </w:r>
      <w:r w:rsidRPr="00EE7ECF">
        <w:rPr>
          <w:rFonts w:ascii="Times New Roman" w:hAnsi="Times New Roman"/>
          <w:sz w:val="28"/>
          <w:szCs w:val="28"/>
        </w:rPr>
        <w:t>году, в соответствии с Порядком отнесения муниципальных учреждений культуры, спорта,</w:t>
      </w:r>
      <w:r w:rsidR="005B64EB">
        <w:rPr>
          <w:rFonts w:ascii="Times New Roman" w:hAnsi="Times New Roman"/>
          <w:sz w:val="28"/>
          <w:szCs w:val="28"/>
        </w:rPr>
        <w:t xml:space="preserve"> </w:t>
      </w:r>
      <w:r w:rsidRPr="00EE7ECF">
        <w:rPr>
          <w:rFonts w:ascii="Times New Roman" w:hAnsi="Times New Roman"/>
          <w:sz w:val="28"/>
          <w:szCs w:val="28"/>
        </w:rPr>
        <w:t>дополнительного образования в сфере культуры Тулунского муниципального района к группам по оплате труда руководителей и специалистов, утверждается распоряжением Учредителя.</w:t>
      </w:r>
    </w:p>
    <w:p w:rsidR="00D2112B" w:rsidRPr="00EE7ECF" w:rsidRDefault="00D2112B" w:rsidP="00AD2FB0">
      <w:pPr>
        <w:autoSpaceDE w:val="0"/>
        <w:autoSpaceDN w:val="0"/>
        <w:adjustRightInd w:val="0"/>
        <w:spacing w:after="0" w:line="240" w:lineRule="auto"/>
        <w:ind w:firstLine="709"/>
        <w:jc w:val="center"/>
        <w:rPr>
          <w:rFonts w:ascii="Times New Roman" w:hAnsi="Times New Roman"/>
          <w:b/>
          <w:sz w:val="24"/>
          <w:szCs w:val="24"/>
        </w:rPr>
      </w:pPr>
      <w:r w:rsidRPr="00EE7ECF">
        <w:rPr>
          <w:rFonts w:ascii="Times New Roman" w:hAnsi="Times New Roman"/>
          <w:b/>
          <w:sz w:val="24"/>
          <w:szCs w:val="24"/>
        </w:rPr>
        <w:t>Показатели результативности и качества</w:t>
      </w:r>
      <w:r w:rsidR="005B64EB">
        <w:rPr>
          <w:rFonts w:ascii="Times New Roman" w:hAnsi="Times New Roman"/>
          <w:b/>
          <w:sz w:val="24"/>
          <w:szCs w:val="24"/>
        </w:rPr>
        <w:t xml:space="preserve"> </w:t>
      </w:r>
      <w:r w:rsidRPr="00EE7ECF">
        <w:rPr>
          <w:rFonts w:ascii="Times New Roman" w:hAnsi="Times New Roman"/>
          <w:b/>
          <w:sz w:val="24"/>
          <w:szCs w:val="24"/>
        </w:rPr>
        <w:t>деятельности учреждений культуры, дополнительного образования в сфере культуры</w:t>
      </w:r>
      <w:r w:rsidR="005B64EB">
        <w:rPr>
          <w:rFonts w:ascii="Times New Roman" w:hAnsi="Times New Roman"/>
          <w:b/>
          <w:sz w:val="24"/>
          <w:szCs w:val="24"/>
        </w:rPr>
        <w:t xml:space="preserve"> </w:t>
      </w:r>
      <w:r w:rsidRPr="00EE7ECF">
        <w:rPr>
          <w:rFonts w:ascii="Times New Roman" w:hAnsi="Times New Roman"/>
          <w:b/>
          <w:sz w:val="24"/>
          <w:szCs w:val="24"/>
        </w:rPr>
        <w:t>для установления должностных окладов руководителей учреждений</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2126"/>
        <w:gridCol w:w="2268"/>
      </w:tblGrid>
      <w:tr w:rsidR="00D2112B" w:rsidRPr="00EE7ECF" w:rsidTr="00F364C0">
        <w:tc>
          <w:tcPr>
            <w:tcW w:w="4786" w:type="dxa"/>
          </w:tcPr>
          <w:p w:rsidR="00D2112B" w:rsidRPr="00EE7ECF" w:rsidRDefault="00D2112B" w:rsidP="007C7E75">
            <w:pPr>
              <w:autoSpaceDE w:val="0"/>
              <w:autoSpaceDN w:val="0"/>
              <w:adjustRightInd w:val="0"/>
              <w:spacing w:after="0" w:line="240" w:lineRule="auto"/>
              <w:ind w:firstLine="709"/>
              <w:jc w:val="center"/>
              <w:rPr>
                <w:rFonts w:ascii="Times New Roman" w:hAnsi="Times New Roman"/>
                <w:b/>
                <w:sz w:val="24"/>
                <w:lang w:eastAsia="en-US"/>
              </w:rPr>
            </w:pPr>
            <w:r w:rsidRPr="00EE7ECF">
              <w:rPr>
                <w:rFonts w:ascii="Times New Roman" w:hAnsi="Times New Roman"/>
                <w:b/>
                <w:sz w:val="24"/>
                <w:lang w:eastAsia="en-US"/>
              </w:rPr>
              <w:t xml:space="preserve">Наименование критерия </w:t>
            </w:r>
          </w:p>
        </w:tc>
        <w:tc>
          <w:tcPr>
            <w:tcW w:w="2126" w:type="dxa"/>
          </w:tcPr>
          <w:p w:rsidR="00D2112B" w:rsidRPr="00EE7ECF" w:rsidRDefault="00D2112B" w:rsidP="007C7E75">
            <w:pPr>
              <w:autoSpaceDE w:val="0"/>
              <w:autoSpaceDN w:val="0"/>
              <w:adjustRightInd w:val="0"/>
              <w:spacing w:after="0" w:line="240" w:lineRule="auto"/>
              <w:ind w:firstLine="709"/>
              <w:jc w:val="center"/>
              <w:rPr>
                <w:rFonts w:ascii="Times New Roman" w:hAnsi="Times New Roman"/>
                <w:b/>
                <w:sz w:val="24"/>
                <w:lang w:eastAsia="en-US"/>
              </w:rPr>
            </w:pPr>
            <w:r w:rsidRPr="00EE7ECF">
              <w:rPr>
                <w:rFonts w:ascii="Times New Roman" w:hAnsi="Times New Roman"/>
                <w:b/>
                <w:sz w:val="24"/>
                <w:lang w:eastAsia="en-US"/>
              </w:rPr>
              <w:t xml:space="preserve">Группа по оплате труда </w:t>
            </w:r>
          </w:p>
        </w:tc>
        <w:tc>
          <w:tcPr>
            <w:tcW w:w="2268" w:type="dxa"/>
          </w:tcPr>
          <w:p w:rsidR="00D2112B" w:rsidRPr="00EE7ECF" w:rsidRDefault="00D2112B" w:rsidP="007C7E75">
            <w:pPr>
              <w:autoSpaceDE w:val="0"/>
              <w:autoSpaceDN w:val="0"/>
              <w:adjustRightInd w:val="0"/>
              <w:spacing w:after="0" w:line="240" w:lineRule="auto"/>
              <w:ind w:firstLine="709"/>
              <w:jc w:val="center"/>
              <w:rPr>
                <w:rFonts w:ascii="Times New Roman" w:hAnsi="Times New Roman"/>
                <w:b/>
                <w:sz w:val="24"/>
                <w:lang w:eastAsia="en-US"/>
              </w:rPr>
            </w:pPr>
            <w:r w:rsidRPr="00EE7ECF">
              <w:rPr>
                <w:rFonts w:ascii="Times New Roman" w:hAnsi="Times New Roman"/>
                <w:b/>
                <w:sz w:val="24"/>
                <w:lang w:eastAsia="en-US"/>
              </w:rPr>
              <w:t>Размер ДО</w:t>
            </w:r>
          </w:p>
        </w:tc>
      </w:tr>
      <w:tr w:rsidR="00D2112B" w:rsidRPr="00EE7ECF" w:rsidTr="00F364C0">
        <w:tc>
          <w:tcPr>
            <w:tcW w:w="4786" w:type="dxa"/>
          </w:tcPr>
          <w:p w:rsidR="00D2112B" w:rsidRPr="00EE7ECF" w:rsidRDefault="00D2112B" w:rsidP="007C7E75">
            <w:pPr>
              <w:autoSpaceDE w:val="0"/>
              <w:autoSpaceDN w:val="0"/>
              <w:adjustRightInd w:val="0"/>
              <w:spacing w:after="0" w:line="240" w:lineRule="auto"/>
              <w:ind w:firstLine="709"/>
              <w:jc w:val="center"/>
              <w:rPr>
                <w:rFonts w:ascii="Times New Roman" w:hAnsi="Times New Roman"/>
                <w:b/>
                <w:sz w:val="24"/>
                <w:lang w:eastAsia="en-US"/>
              </w:rPr>
            </w:pPr>
            <w:r w:rsidRPr="00EE7ECF">
              <w:rPr>
                <w:rFonts w:ascii="Times New Roman" w:hAnsi="Times New Roman"/>
                <w:b/>
                <w:sz w:val="24"/>
                <w:lang w:eastAsia="en-US"/>
              </w:rPr>
              <w:t>1</w:t>
            </w:r>
          </w:p>
        </w:tc>
        <w:tc>
          <w:tcPr>
            <w:tcW w:w="2126" w:type="dxa"/>
          </w:tcPr>
          <w:p w:rsidR="00D2112B" w:rsidRPr="00EE7ECF" w:rsidRDefault="00D2112B" w:rsidP="007C7E75">
            <w:pPr>
              <w:autoSpaceDE w:val="0"/>
              <w:autoSpaceDN w:val="0"/>
              <w:adjustRightInd w:val="0"/>
              <w:spacing w:after="0" w:line="240" w:lineRule="auto"/>
              <w:ind w:firstLine="709"/>
              <w:jc w:val="center"/>
              <w:rPr>
                <w:rFonts w:ascii="Times New Roman" w:hAnsi="Times New Roman"/>
                <w:b/>
                <w:sz w:val="24"/>
                <w:lang w:eastAsia="en-US"/>
              </w:rPr>
            </w:pPr>
            <w:r w:rsidRPr="00EE7ECF">
              <w:rPr>
                <w:rFonts w:ascii="Times New Roman" w:hAnsi="Times New Roman"/>
                <w:b/>
                <w:sz w:val="24"/>
                <w:lang w:eastAsia="en-US"/>
              </w:rPr>
              <w:t>2</w:t>
            </w:r>
          </w:p>
        </w:tc>
        <w:tc>
          <w:tcPr>
            <w:tcW w:w="2268" w:type="dxa"/>
          </w:tcPr>
          <w:p w:rsidR="00D2112B" w:rsidRPr="00EE7ECF" w:rsidRDefault="00D2112B" w:rsidP="007C7E75">
            <w:pPr>
              <w:autoSpaceDE w:val="0"/>
              <w:autoSpaceDN w:val="0"/>
              <w:adjustRightInd w:val="0"/>
              <w:spacing w:after="0" w:line="240" w:lineRule="auto"/>
              <w:ind w:firstLine="709"/>
              <w:jc w:val="center"/>
              <w:rPr>
                <w:rFonts w:ascii="Times New Roman" w:hAnsi="Times New Roman"/>
                <w:b/>
                <w:sz w:val="24"/>
                <w:lang w:eastAsia="en-US"/>
              </w:rPr>
            </w:pPr>
            <w:r w:rsidRPr="00EE7ECF">
              <w:rPr>
                <w:rFonts w:ascii="Times New Roman" w:hAnsi="Times New Roman"/>
                <w:b/>
                <w:sz w:val="24"/>
                <w:lang w:eastAsia="en-US"/>
              </w:rPr>
              <w:t>3</w:t>
            </w:r>
          </w:p>
        </w:tc>
      </w:tr>
      <w:tr w:rsidR="00D2112B" w:rsidRPr="00EE7ECF" w:rsidTr="00653015">
        <w:trPr>
          <w:trHeight w:val="58"/>
        </w:trPr>
        <w:tc>
          <w:tcPr>
            <w:tcW w:w="4786" w:type="dxa"/>
          </w:tcPr>
          <w:p w:rsidR="00D2112B" w:rsidRPr="00EE7ECF" w:rsidRDefault="00D2112B" w:rsidP="00653015">
            <w:pPr>
              <w:autoSpaceDE w:val="0"/>
              <w:autoSpaceDN w:val="0"/>
              <w:adjustRightInd w:val="0"/>
              <w:spacing w:after="0" w:line="240" w:lineRule="auto"/>
              <w:rPr>
                <w:rFonts w:ascii="Times New Roman" w:hAnsi="Times New Roman"/>
                <w:sz w:val="24"/>
                <w:lang w:eastAsia="en-US"/>
              </w:rPr>
            </w:pPr>
            <w:r w:rsidRPr="00EE7ECF">
              <w:rPr>
                <w:rFonts w:ascii="Times New Roman" w:hAnsi="Times New Roman"/>
                <w:sz w:val="24"/>
                <w:lang w:eastAsia="en-US"/>
              </w:rPr>
              <w:lastRenderedPageBreak/>
              <w:t>Показатели результативности и качества</w:t>
            </w:r>
            <w:r w:rsidR="005B64EB">
              <w:rPr>
                <w:rFonts w:ascii="Times New Roman" w:hAnsi="Times New Roman"/>
                <w:sz w:val="24"/>
                <w:lang w:eastAsia="en-US"/>
              </w:rPr>
              <w:t xml:space="preserve"> </w:t>
            </w:r>
            <w:r w:rsidRPr="00EE7ECF">
              <w:rPr>
                <w:rFonts w:ascii="Times New Roman" w:hAnsi="Times New Roman"/>
                <w:sz w:val="24"/>
                <w:lang w:eastAsia="en-US"/>
              </w:rPr>
              <w:t>деятельности учреждения определяются в соответствии с порядком отнесения муниципальных</w:t>
            </w:r>
            <w:r w:rsidR="005B64EB">
              <w:rPr>
                <w:rFonts w:ascii="Times New Roman" w:hAnsi="Times New Roman"/>
                <w:sz w:val="24"/>
                <w:lang w:eastAsia="en-US"/>
              </w:rPr>
              <w:t xml:space="preserve"> </w:t>
            </w:r>
            <w:r w:rsidRPr="00EE7ECF">
              <w:rPr>
                <w:rFonts w:ascii="Times New Roman" w:hAnsi="Times New Roman"/>
                <w:sz w:val="24"/>
                <w:lang w:eastAsia="en-US"/>
              </w:rPr>
              <w:t>учреждений культуры,</w:t>
            </w:r>
            <w:r w:rsidR="005B64EB">
              <w:rPr>
                <w:rFonts w:ascii="Times New Roman" w:hAnsi="Times New Roman"/>
                <w:sz w:val="24"/>
                <w:lang w:eastAsia="en-US"/>
              </w:rPr>
              <w:t xml:space="preserve"> </w:t>
            </w:r>
            <w:r w:rsidRPr="00EE7ECF">
              <w:rPr>
                <w:rFonts w:ascii="Times New Roman" w:hAnsi="Times New Roman"/>
                <w:sz w:val="24"/>
                <w:lang w:eastAsia="en-US"/>
              </w:rPr>
              <w:t>дополнительного образования в сфере культуры</w:t>
            </w:r>
            <w:r w:rsidR="00326C69">
              <w:rPr>
                <w:rFonts w:ascii="Times New Roman" w:hAnsi="Times New Roman"/>
                <w:sz w:val="24"/>
                <w:lang w:eastAsia="en-US"/>
              </w:rPr>
              <w:t xml:space="preserve"> </w:t>
            </w:r>
            <w:r w:rsidRPr="00EE7ECF">
              <w:rPr>
                <w:rFonts w:ascii="Times New Roman" w:hAnsi="Times New Roman"/>
                <w:sz w:val="24"/>
                <w:lang w:eastAsia="en-US"/>
              </w:rPr>
              <w:t xml:space="preserve">Тулунского муниципального района к группам по оплате труда </w:t>
            </w:r>
          </w:p>
        </w:tc>
        <w:tc>
          <w:tcPr>
            <w:tcW w:w="2126" w:type="dxa"/>
          </w:tcPr>
          <w:p w:rsidR="00D2112B" w:rsidRPr="00EE7ECF" w:rsidRDefault="00D2112B" w:rsidP="007C7E75">
            <w:pPr>
              <w:autoSpaceDE w:val="0"/>
              <w:autoSpaceDN w:val="0"/>
              <w:adjustRightInd w:val="0"/>
              <w:spacing w:after="0" w:line="240" w:lineRule="auto"/>
              <w:ind w:firstLine="709"/>
              <w:jc w:val="center"/>
              <w:rPr>
                <w:rFonts w:ascii="Times New Roman" w:hAnsi="Times New Roman"/>
                <w:sz w:val="24"/>
                <w:lang w:eastAsia="en-US"/>
              </w:rPr>
            </w:pPr>
            <w:r w:rsidRPr="00EE7ECF">
              <w:rPr>
                <w:rFonts w:ascii="Times New Roman" w:hAnsi="Times New Roman"/>
                <w:sz w:val="24"/>
                <w:lang w:eastAsia="en-US"/>
              </w:rPr>
              <w:t>1 группа</w:t>
            </w:r>
          </w:p>
          <w:p w:rsidR="00D2112B" w:rsidRPr="00EE7ECF" w:rsidRDefault="00D2112B" w:rsidP="007C7E75">
            <w:pPr>
              <w:autoSpaceDE w:val="0"/>
              <w:autoSpaceDN w:val="0"/>
              <w:adjustRightInd w:val="0"/>
              <w:spacing w:after="0" w:line="240" w:lineRule="auto"/>
              <w:ind w:firstLine="709"/>
              <w:jc w:val="center"/>
              <w:rPr>
                <w:rFonts w:ascii="Times New Roman" w:hAnsi="Times New Roman"/>
                <w:sz w:val="24"/>
                <w:lang w:eastAsia="en-US"/>
              </w:rPr>
            </w:pPr>
          </w:p>
          <w:p w:rsidR="00D2112B" w:rsidRPr="00EE7ECF" w:rsidRDefault="00D2112B" w:rsidP="007C7E75">
            <w:pPr>
              <w:autoSpaceDE w:val="0"/>
              <w:autoSpaceDN w:val="0"/>
              <w:adjustRightInd w:val="0"/>
              <w:spacing w:after="0" w:line="240" w:lineRule="auto"/>
              <w:ind w:firstLine="709"/>
              <w:jc w:val="center"/>
              <w:rPr>
                <w:rFonts w:ascii="Times New Roman" w:hAnsi="Times New Roman"/>
                <w:sz w:val="24"/>
                <w:lang w:eastAsia="en-US"/>
              </w:rPr>
            </w:pPr>
          </w:p>
          <w:p w:rsidR="00D2112B" w:rsidRPr="00EE7ECF" w:rsidRDefault="00D2112B" w:rsidP="007C7E75">
            <w:pPr>
              <w:autoSpaceDE w:val="0"/>
              <w:autoSpaceDN w:val="0"/>
              <w:adjustRightInd w:val="0"/>
              <w:spacing w:after="0" w:line="240" w:lineRule="auto"/>
              <w:ind w:firstLine="709"/>
              <w:jc w:val="center"/>
              <w:rPr>
                <w:rFonts w:ascii="Times New Roman" w:hAnsi="Times New Roman"/>
                <w:sz w:val="24"/>
                <w:lang w:eastAsia="en-US"/>
              </w:rPr>
            </w:pPr>
          </w:p>
          <w:p w:rsidR="00D2112B" w:rsidRPr="00EE7ECF" w:rsidRDefault="00D2112B" w:rsidP="007C7E75">
            <w:pPr>
              <w:autoSpaceDE w:val="0"/>
              <w:autoSpaceDN w:val="0"/>
              <w:adjustRightInd w:val="0"/>
              <w:spacing w:after="0" w:line="240" w:lineRule="auto"/>
              <w:ind w:firstLine="709"/>
              <w:jc w:val="center"/>
              <w:rPr>
                <w:rFonts w:ascii="Times New Roman" w:hAnsi="Times New Roman"/>
                <w:sz w:val="24"/>
                <w:lang w:eastAsia="en-US"/>
              </w:rPr>
            </w:pPr>
            <w:r w:rsidRPr="00EE7ECF">
              <w:rPr>
                <w:rFonts w:ascii="Times New Roman" w:hAnsi="Times New Roman"/>
                <w:sz w:val="24"/>
                <w:lang w:eastAsia="en-US"/>
              </w:rPr>
              <w:t>2группа</w:t>
            </w:r>
          </w:p>
          <w:p w:rsidR="00D2112B" w:rsidRPr="00EE7ECF" w:rsidRDefault="00D2112B" w:rsidP="007C7E75">
            <w:pPr>
              <w:autoSpaceDE w:val="0"/>
              <w:autoSpaceDN w:val="0"/>
              <w:adjustRightInd w:val="0"/>
              <w:spacing w:after="0" w:line="240" w:lineRule="auto"/>
              <w:ind w:firstLine="709"/>
              <w:jc w:val="center"/>
              <w:rPr>
                <w:rFonts w:ascii="Times New Roman" w:hAnsi="Times New Roman"/>
                <w:sz w:val="24"/>
                <w:lang w:eastAsia="en-US"/>
              </w:rPr>
            </w:pPr>
            <w:r w:rsidRPr="00EE7ECF">
              <w:rPr>
                <w:rFonts w:ascii="Times New Roman" w:hAnsi="Times New Roman"/>
                <w:sz w:val="24"/>
                <w:lang w:eastAsia="en-US"/>
              </w:rPr>
              <w:t>3группа</w:t>
            </w:r>
          </w:p>
          <w:p w:rsidR="00D2112B" w:rsidRPr="00EE7ECF" w:rsidRDefault="00D2112B" w:rsidP="00653015">
            <w:pPr>
              <w:autoSpaceDE w:val="0"/>
              <w:autoSpaceDN w:val="0"/>
              <w:adjustRightInd w:val="0"/>
              <w:spacing w:after="0" w:line="240" w:lineRule="auto"/>
              <w:ind w:firstLine="709"/>
              <w:jc w:val="center"/>
              <w:rPr>
                <w:rFonts w:ascii="Times New Roman" w:hAnsi="Times New Roman"/>
                <w:sz w:val="24"/>
                <w:lang w:eastAsia="en-US"/>
              </w:rPr>
            </w:pPr>
            <w:r w:rsidRPr="00EE7ECF">
              <w:rPr>
                <w:rFonts w:ascii="Times New Roman" w:hAnsi="Times New Roman"/>
                <w:sz w:val="24"/>
                <w:lang w:eastAsia="en-US"/>
              </w:rPr>
              <w:t>4группа</w:t>
            </w:r>
          </w:p>
        </w:tc>
        <w:tc>
          <w:tcPr>
            <w:tcW w:w="2268" w:type="dxa"/>
          </w:tcPr>
          <w:p w:rsidR="00D2112B" w:rsidRPr="00EE7ECF" w:rsidRDefault="00D2112B" w:rsidP="00354EA3">
            <w:pPr>
              <w:autoSpaceDE w:val="0"/>
              <w:autoSpaceDN w:val="0"/>
              <w:adjustRightInd w:val="0"/>
              <w:spacing w:after="0" w:line="240" w:lineRule="auto"/>
              <w:ind w:left="-108" w:right="-108"/>
              <w:jc w:val="center"/>
              <w:rPr>
                <w:rFonts w:ascii="Times New Roman" w:hAnsi="Times New Roman"/>
                <w:sz w:val="24"/>
                <w:lang w:eastAsia="en-US"/>
              </w:rPr>
            </w:pPr>
            <w:r w:rsidRPr="00EE7ECF">
              <w:rPr>
                <w:rFonts w:ascii="Times New Roman" w:hAnsi="Times New Roman"/>
                <w:sz w:val="24"/>
                <w:lang w:eastAsia="en-US"/>
              </w:rPr>
              <w:t>До 9 размеров средней з/платы основного персонала учреждения</w:t>
            </w:r>
          </w:p>
          <w:p w:rsidR="00D2112B" w:rsidRPr="00EE7ECF" w:rsidRDefault="00D2112B" w:rsidP="00354EA3">
            <w:pPr>
              <w:autoSpaceDE w:val="0"/>
              <w:autoSpaceDN w:val="0"/>
              <w:adjustRightInd w:val="0"/>
              <w:spacing w:after="0" w:line="240" w:lineRule="auto"/>
              <w:ind w:right="-108"/>
              <w:jc w:val="center"/>
              <w:rPr>
                <w:rFonts w:ascii="Times New Roman" w:hAnsi="Times New Roman"/>
                <w:sz w:val="24"/>
                <w:lang w:eastAsia="en-US"/>
              </w:rPr>
            </w:pPr>
            <w:r w:rsidRPr="00EE7ECF">
              <w:rPr>
                <w:rFonts w:ascii="Times New Roman" w:hAnsi="Times New Roman"/>
                <w:sz w:val="24"/>
                <w:lang w:eastAsia="en-US"/>
              </w:rPr>
              <w:t>до 8</w:t>
            </w:r>
          </w:p>
          <w:p w:rsidR="00D2112B" w:rsidRPr="00EE7ECF" w:rsidRDefault="00D2112B" w:rsidP="00354EA3">
            <w:pPr>
              <w:autoSpaceDE w:val="0"/>
              <w:autoSpaceDN w:val="0"/>
              <w:adjustRightInd w:val="0"/>
              <w:spacing w:after="0" w:line="240" w:lineRule="auto"/>
              <w:ind w:right="-108"/>
              <w:jc w:val="center"/>
              <w:rPr>
                <w:rFonts w:ascii="Times New Roman" w:hAnsi="Times New Roman"/>
                <w:sz w:val="24"/>
                <w:lang w:eastAsia="en-US"/>
              </w:rPr>
            </w:pPr>
            <w:r w:rsidRPr="00EE7ECF">
              <w:rPr>
                <w:rFonts w:ascii="Times New Roman" w:hAnsi="Times New Roman"/>
                <w:sz w:val="24"/>
                <w:lang w:eastAsia="en-US"/>
              </w:rPr>
              <w:t>до 6-х</w:t>
            </w:r>
          </w:p>
          <w:p w:rsidR="00D2112B" w:rsidRPr="00EE7ECF" w:rsidRDefault="00D2112B" w:rsidP="00653015">
            <w:pPr>
              <w:autoSpaceDE w:val="0"/>
              <w:autoSpaceDN w:val="0"/>
              <w:adjustRightInd w:val="0"/>
              <w:spacing w:after="0" w:line="240" w:lineRule="auto"/>
              <w:ind w:right="-108"/>
              <w:jc w:val="center"/>
              <w:rPr>
                <w:rFonts w:ascii="Times New Roman" w:hAnsi="Times New Roman"/>
                <w:sz w:val="24"/>
                <w:lang w:eastAsia="en-US"/>
              </w:rPr>
            </w:pPr>
            <w:r w:rsidRPr="00EE7ECF">
              <w:rPr>
                <w:rFonts w:ascii="Times New Roman" w:hAnsi="Times New Roman"/>
                <w:sz w:val="24"/>
                <w:lang w:eastAsia="en-US"/>
              </w:rPr>
              <w:t>до 3-х</w:t>
            </w:r>
          </w:p>
        </w:tc>
      </w:tr>
    </w:tbl>
    <w:p w:rsidR="00D2112B" w:rsidRPr="00EE7ECF" w:rsidRDefault="00D2112B" w:rsidP="007C7E75">
      <w:pPr>
        <w:autoSpaceDE w:val="0"/>
        <w:autoSpaceDN w:val="0"/>
        <w:adjustRightInd w:val="0"/>
        <w:spacing w:after="0" w:line="240" w:lineRule="auto"/>
        <w:ind w:firstLine="709"/>
        <w:rPr>
          <w:rFonts w:ascii="Times New Roman" w:hAnsi="Times New Roman"/>
          <w:b/>
        </w:rPr>
      </w:pPr>
    </w:p>
    <w:p w:rsidR="00D2112B" w:rsidRPr="00EE7ECF" w:rsidRDefault="00D2112B" w:rsidP="007C7E75">
      <w:pPr>
        <w:autoSpaceDE w:val="0"/>
        <w:autoSpaceDN w:val="0"/>
        <w:adjustRightInd w:val="0"/>
        <w:spacing w:after="0" w:line="240" w:lineRule="auto"/>
        <w:ind w:firstLine="709"/>
        <w:jc w:val="both"/>
        <w:rPr>
          <w:rFonts w:ascii="Times New Roman" w:hAnsi="Times New Roman"/>
          <w:sz w:val="28"/>
          <w:szCs w:val="28"/>
        </w:rPr>
      </w:pPr>
      <w:r w:rsidRPr="00EE7ECF">
        <w:rPr>
          <w:rFonts w:ascii="Times New Roman" w:hAnsi="Times New Roman"/>
          <w:sz w:val="28"/>
          <w:szCs w:val="28"/>
        </w:rPr>
        <w:t>Изменение должностного оклада руководителя учреждения осуществляется не ранее чем через один год с момента назначения на должность с учетом результатов</w:t>
      </w:r>
      <w:r w:rsidR="00D92180">
        <w:rPr>
          <w:rFonts w:ascii="Times New Roman" w:hAnsi="Times New Roman"/>
          <w:sz w:val="28"/>
          <w:szCs w:val="28"/>
        </w:rPr>
        <w:t xml:space="preserve"> </w:t>
      </w:r>
      <w:r w:rsidRPr="00EE7ECF">
        <w:rPr>
          <w:rFonts w:ascii="Times New Roman" w:hAnsi="Times New Roman"/>
          <w:sz w:val="28"/>
          <w:szCs w:val="28"/>
        </w:rPr>
        <w:t>работы учреждения.</w:t>
      </w:r>
    </w:p>
    <w:p w:rsidR="00D2112B" w:rsidRPr="00EE7ECF" w:rsidRDefault="00D2112B" w:rsidP="007C7E75">
      <w:pPr>
        <w:pStyle w:val="a3"/>
        <w:shd w:val="clear" w:color="auto" w:fill="auto"/>
        <w:tabs>
          <w:tab w:val="left" w:pos="1466"/>
        </w:tabs>
        <w:spacing w:line="240" w:lineRule="auto"/>
        <w:ind w:right="20" w:firstLine="709"/>
        <w:jc w:val="both"/>
        <w:rPr>
          <w:rFonts w:ascii="Times New Roman" w:hAnsi="Times New Roman"/>
          <w:sz w:val="28"/>
          <w:szCs w:val="28"/>
        </w:rPr>
      </w:pPr>
      <w:r w:rsidRPr="00EE7ECF">
        <w:rPr>
          <w:rFonts w:ascii="Times New Roman" w:hAnsi="Times New Roman"/>
          <w:sz w:val="28"/>
          <w:szCs w:val="28"/>
        </w:rPr>
        <w:t xml:space="preserve">44. Руководителю учреждения стимулирующие выплаты устанавливаются на основании показателей эффективности деятельности руководителя учреждения, согласно </w:t>
      </w:r>
      <w:r w:rsidRPr="00EE7ECF">
        <w:rPr>
          <w:rFonts w:ascii="Times New Roman" w:hAnsi="Times New Roman"/>
          <w:b/>
          <w:sz w:val="28"/>
          <w:szCs w:val="28"/>
        </w:rPr>
        <w:t>Приложения № 4</w:t>
      </w:r>
      <w:r w:rsidR="00D92180">
        <w:rPr>
          <w:rFonts w:ascii="Times New Roman" w:hAnsi="Times New Roman"/>
          <w:b/>
          <w:sz w:val="28"/>
          <w:szCs w:val="28"/>
        </w:rPr>
        <w:t xml:space="preserve"> </w:t>
      </w:r>
      <w:r w:rsidRPr="00EE7ECF">
        <w:rPr>
          <w:rFonts w:ascii="Times New Roman" w:hAnsi="Times New Roman"/>
          <w:sz w:val="28"/>
          <w:szCs w:val="28"/>
        </w:rPr>
        <w:t>к Положению в виде премиальных выплат по итогам работы за месяц, квартал и год,</w:t>
      </w:r>
      <w:r w:rsidR="00D92180">
        <w:rPr>
          <w:rFonts w:ascii="Times New Roman" w:hAnsi="Times New Roman"/>
          <w:sz w:val="28"/>
          <w:szCs w:val="28"/>
        </w:rPr>
        <w:t xml:space="preserve"> </w:t>
      </w:r>
      <w:r w:rsidRPr="00EE7ECF">
        <w:rPr>
          <w:rFonts w:ascii="Times New Roman" w:hAnsi="Times New Roman"/>
          <w:sz w:val="28"/>
          <w:szCs w:val="28"/>
        </w:rPr>
        <w:t>в процентах к должностному окладу или в абсолютных размерах.</w:t>
      </w:r>
    </w:p>
    <w:p w:rsidR="00D2112B" w:rsidRPr="00EE7ECF" w:rsidRDefault="00D2112B" w:rsidP="007C7E75">
      <w:pPr>
        <w:pStyle w:val="a3"/>
        <w:shd w:val="clear" w:color="auto" w:fill="auto"/>
        <w:tabs>
          <w:tab w:val="left" w:pos="1130"/>
        </w:tabs>
        <w:spacing w:line="240" w:lineRule="auto"/>
        <w:ind w:right="20" w:firstLine="709"/>
        <w:jc w:val="both"/>
        <w:rPr>
          <w:rFonts w:ascii="Times New Roman" w:hAnsi="Times New Roman"/>
          <w:sz w:val="28"/>
          <w:szCs w:val="28"/>
        </w:rPr>
      </w:pPr>
      <w:r w:rsidRPr="00EE7ECF">
        <w:rPr>
          <w:rFonts w:ascii="Times New Roman" w:hAnsi="Times New Roman"/>
          <w:sz w:val="28"/>
          <w:szCs w:val="28"/>
        </w:rPr>
        <w:t>45. Условием установления стимулирующих выплат руководителю учреждения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D2112B" w:rsidRPr="00EE7ECF" w:rsidRDefault="00D2112B" w:rsidP="007C7E75">
      <w:pPr>
        <w:pStyle w:val="a7"/>
        <w:autoSpaceDE w:val="0"/>
        <w:autoSpaceDN w:val="0"/>
        <w:adjustRightInd w:val="0"/>
        <w:spacing w:after="0" w:line="240" w:lineRule="auto"/>
        <w:ind w:left="0" w:firstLine="709"/>
        <w:jc w:val="both"/>
        <w:rPr>
          <w:rFonts w:ascii="Times New Roman" w:hAnsi="Times New Roman"/>
          <w:sz w:val="28"/>
          <w:szCs w:val="28"/>
        </w:rPr>
      </w:pPr>
      <w:r w:rsidRPr="00EE7ECF">
        <w:rPr>
          <w:rFonts w:ascii="Times New Roman" w:hAnsi="Times New Roman"/>
          <w:sz w:val="28"/>
          <w:szCs w:val="28"/>
        </w:rPr>
        <w:t>46. Размеры стимулирующих выплат руководителю учреждения определяются распоряжениями Учредителя на основании протокола заседания единой комиссии по определению размеров стимулирующих выплат работникам (далее протокол).</w:t>
      </w:r>
    </w:p>
    <w:p w:rsidR="00D2112B" w:rsidRPr="00EE7ECF" w:rsidRDefault="00D2112B" w:rsidP="007C7E75">
      <w:pPr>
        <w:pStyle w:val="a3"/>
        <w:shd w:val="clear" w:color="auto" w:fill="auto"/>
        <w:tabs>
          <w:tab w:val="left" w:pos="993"/>
        </w:tabs>
        <w:spacing w:line="240" w:lineRule="auto"/>
        <w:ind w:firstLine="709"/>
        <w:jc w:val="both"/>
        <w:rPr>
          <w:rFonts w:ascii="Times New Roman" w:hAnsi="Times New Roman"/>
          <w:sz w:val="28"/>
          <w:szCs w:val="28"/>
        </w:rPr>
      </w:pPr>
      <w:r w:rsidRPr="00EE7ECF">
        <w:rPr>
          <w:rFonts w:ascii="Times New Roman" w:hAnsi="Times New Roman"/>
          <w:sz w:val="28"/>
          <w:szCs w:val="28"/>
        </w:rPr>
        <w:t>47. Протокол</w:t>
      </w:r>
      <w:r w:rsidR="00FD1E74" w:rsidRPr="00EE7ECF">
        <w:rPr>
          <w:rFonts w:ascii="Times New Roman" w:hAnsi="Times New Roman"/>
          <w:sz w:val="28"/>
          <w:szCs w:val="28"/>
        </w:rPr>
        <w:t xml:space="preserve"> </w:t>
      </w:r>
      <w:r w:rsidRPr="00EE7ECF">
        <w:rPr>
          <w:rFonts w:ascii="Times New Roman" w:hAnsi="Times New Roman"/>
          <w:sz w:val="28"/>
          <w:szCs w:val="28"/>
        </w:rPr>
        <w:t>должен содержать информацию:</w:t>
      </w:r>
    </w:p>
    <w:p w:rsidR="00D2112B" w:rsidRPr="00EE7ECF" w:rsidRDefault="00D2112B" w:rsidP="007C7E75">
      <w:pPr>
        <w:pStyle w:val="a3"/>
        <w:shd w:val="clear" w:color="auto" w:fill="auto"/>
        <w:tabs>
          <w:tab w:val="left" w:pos="962"/>
        </w:tabs>
        <w:spacing w:line="240" w:lineRule="auto"/>
        <w:ind w:right="40" w:firstLine="709"/>
        <w:jc w:val="both"/>
        <w:rPr>
          <w:rFonts w:ascii="Times New Roman" w:hAnsi="Times New Roman"/>
          <w:sz w:val="28"/>
          <w:szCs w:val="28"/>
        </w:rPr>
      </w:pPr>
      <w:r w:rsidRPr="00EE7ECF">
        <w:rPr>
          <w:rFonts w:ascii="Times New Roman" w:hAnsi="Times New Roman"/>
          <w:sz w:val="28"/>
          <w:szCs w:val="28"/>
        </w:rPr>
        <w:t>1) о соблюдении условий премирования, установленных пунктом 46 настоящего Положения;</w:t>
      </w:r>
    </w:p>
    <w:p w:rsidR="00D2112B" w:rsidRPr="00EE7ECF" w:rsidRDefault="00D2112B" w:rsidP="007C7E75">
      <w:pPr>
        <w:pStyle w:val="a3"/>
        <w:shd w:val="clear" w:color="auto" w:fill="auto"/>
        <w:tabs>
          <w:tab w:val="left" w:pos="1230"/>
        </w:tabs>
        <w:spacing w:line="240" w:lineRule="auto"/>
        <w:ind w:right="40" w:firstLine="709"/>
        <w:jc w:val="both"/>
        <w:rPr>
          <w:rFonts w:ascii="Times New Roman" w:hAnsi="Times New Roman"/>
          <w:sz w:val="28"/>
          <w:szCs w:val="28"/>
        </w:rPr>
      </w:pPr>
      <w:r w:rsidRPr="00EE7ECF">
        <w:rPr>
          <w:rFonts w:ascii="Times New Roman" w:hAnsi="Times New Roman"/>
          <w:sz w:val="28"/>
          <w:szCs w:val="28"/>
        </w:rPr>
        <w:t>2) о выполнении показателей эффективности деятельности руководителя учреждения;</w:t>
      </w:r>
    </w:p>
    <w:p w:rsidR="00D2112B" w:rsidRPr="00EE7ECF" w:rsidRDefault="00326C69" w:rsidP="007C7E75">
      <w:pPr>
        <w:pStyle w:val="a3"/>
        <w:shd w:val="clear" w:color="auto" w:fill="auto"/>
        <w:tabs>
          <w:tab w:val="left" w:pos="894"/>
        </w:tabs>
        <w:spacing w:line="240" w:lineRule="auto"/>
        <w:ind w:right="40" w:firstLine="709"/>
        <w:jc w:val="both"/>
        <w:rPr>
          <w:rFonts w:ascii="Times New Roman" w:hAnsi="Times New Roman"/>
          <w:sz w:val="28"/>
          <w:szCs w:val="28"/>
        </w:rPr>
      </w:pPr>
      <w:r>
        <w:rPr>
          <w:rFonts w:ascii="Times New Roman" w:hAnsi="Times New Roman"/>
          <w:sz w:val="28"/>
          <w:szCs w:val="28"/>
        </w:rPr>
        <w:t xml:space="preserve">3) о </w:t>
      </w:r>
      <w:r w:rsidR="00D2112B" w:rsidRPr="00EE7ECF">
        <w:rPr>
          <w:rFonts w:ascii="Times New Roman" w:hAnsi="Times New Roman"/>
          <w:sz w:val="28"/>
          <w:szCs w:val="28"/>
        </w:rPr>
        <w:t>рекомендуемом размере стимулирующих выплат и мотивированное его обоснование.</w:t>
      </w:r>
    </w:p>
    <w:p w:rsidR="00D2112B" w:rsidRPr="00EE7ECF" w:rsidRDefault="00D2112B" w:rsidP="007C7E75">
      <w:pPr>
        <w:pStyle w:val="a3"/>
        <w:shd w:val="clear" w:color="auto" w:fill="auto"/>
        <w:spacing w:after="260" w:line="240" w:lineRule="auto"/>
        <w:ind w:firstLine="709"/>
        <w:rPr>
          <w:rFonts w:ascii="Times New Roman" w:hAnsi="Times New Roman"/>
          <w:sz w:val="28"/>
          <w:szCs w:val="28"/>
        </w:rPr>
      </w:pPr>
    </w:p>
    <w:p w:rsidR="00D2112B" w:rsidRPr="00EE7ECF" w:rsidRDefault="00D2112B" w:rsidP="007C7E75">
      <w:pPr>
        <w:pStyle w:val="a3"/>
        <w:shd w:val="clear" w:color="auto" w:fill="auto"/>
        <w:spacing w:after="260" w:line="240" w:lineRule="auto"/>
        <w:ind w:firstLine="709"/>
        <w:rPr>
          <w:rFonts w:ascii="Times New Roman" w:hAnsi="Times New Roman"/>
          <w:b/>
          <w:sz w:val="28"/>
          <w:szCs w:val="28"/>
        </w:rPr>
      </w:pPr>
      <w:r w:rsidRPr="00EE7ECF">
        <w:rPr>
          <w:rFonts w:ascii="Times New Roman" w:hAnsi="Times New Roman"/>
          <w:b/>
          <w:sz w:val="28"/>
          <w:szCs w:val="28"/>
        </w:rPr>
        <w:t>Глава 6. ИНЫЕ ВОПРОСЫ ОПЛАТЫ ТРУДА</w:t>
      </w:r>
    </w:p>
    <w:p w:rsidR="00D2112B" w:rsidRPr="00EE7ECF" w:rsidRDefault="00D2112B" w:rsidP="007C7E75">
      <w:pPr>
        <w:pStyle w:val="a3"/>
        <w:shd w:val="clear" w:color="auto" w:fill="auto"/>
        <w:tabs>
          <w:tab w:val="left" w:pos="1024"/>
        </w:tabs>
        <w:spacing w:line="240" w:lineRule="auto"/>
        <w:ind w:right="40" w:firstLine="709"/>
        <w:jc w:val="both"/>
        <w:rPr>
          <w:rFonts w:ascii="Times New Roman" w:hAnsi="Times New Roman"/>
          <w:b/>
          <w:sz w:val="28"/>
          <w:szCs w:val="28"/>
        </w:rPr>
      </w:pPr>
      <w:r w:rsidRPr="00EE7ECF">
        <w:rPr>
          <w:rFonts w:ascii="Times New Roman" w:hAnsi="Times New Roman"/>
          <w:b/>
          <w:sz w:val="28"/>
          <w:szCs w:val="28"/>
        </w:rPr>
        <w:t>48. Материальная помощь</w:t>
      </w:r>
      <w:r w:rsidR="00FD1E74" w:rsidRPr="00EE7ECF">
        <w:rPr>
          <w:rFonts w:ascii="Times New Roman" w:hAnsi="Times New Roman"/>
          <w:b/>
          <w:sz w:val="28"/>
          <w:szCs w:val="28"/>
        </w:rPr>
        <w:t xml:space="preserve"> </w:t>
      </w:r>
      <w:r w:rsidRPr="00EE7ECF">
        <w:rPr>
          <w:rFonts w:ascii="Times New Roman" w:hAnsi="Times New Roman"/>
          <w:b/>
          <w:sz w:val="28"/>
          <w:szCs w:val="28"/>
        </w:rPr>
        <w:t>работникам учреждений</w:t>
      </w:r>
      <w:r w:rsidR="00FD1E74" w:rsidRPr="00EE7ECF">
        <w:rPr>
          <w:rFonts w:ascii="Times New Roman" w:hAnsi="Times New Roman"/>
          <w:b/>
          <w:sz w:val="28"/>
          <w:szCs w:val="28"/>
        </w:rPr>
        <w:t xml:space="preserve"> </w:t>
      </w:r>
      <w:r w:rsidRPr="00EE7ECF">
        <w:rPr>
          <w:rFonts w:ascii="Times New Roman" w:hAnsi="Times New Roman"/>
          <w:b/>
          <w:sz w:val="28"/>
          <w:szCs w:val="28"/>
        </w:rPr>
        <w:t>и административно управленческому</w:t>
      </w:r>
      <w:r w:rsidR="00FD1E74" w:rsidRPr="00EE7ECF">
        <w:rPr>
          <w:rFonts w:ascii="Times New Roman" w:hAnsi="Times New Roman"/>
          <w:b/>
          <w:sz w:val="28"/>
          <w:szCs w:val="28"/>
        </w:rPr>
        <w:t xml:space="preserve"> </w:t>
      </w:r>
      <w:r w:rsidRPr="00EE7ECF">
        <w:rPr>
          <w:rFonts w:ascii="Times New Roman" w:hAnsi="Times New Roman"/>
          <w:b/>
          <w:sz w:val="28"/>
          <w:szCs w:val="28"/>
        </w:rPr>
        <w:t>персоналу</w:t>
      </w:r>
      <w:r w:rsidRPr="00EE7ECF">
        <w:rPr>
          <w:rFonts w:ascii="Times New Roman" w:hAnsi="Times New Roman"/>
          <w:sz w:val="28"/>
          <w:szCs w:val="28"/>
        </w:rPr>
        <w:t xml:space="preserve"> (далее</w:t>
      </w:r>
      <w:r w:rsidR="00D92180">
        <w:rPr>
          <w:rFonts w:ascii="Times New Roman" w:hAnsi="Times New Roman"/>
          <w:sz w:val="28"/>
          <w:szCs w:val="28"/>
        </w:rPr>
        <w:t xml:space="preserve"> </w:t>
      </w:r>
      <w:r w:rsidRPr="00EE7ECF">
        <w:rPr>
          <w:rFonts w:ascii="Times New Roman" w:hAnsi="Times New Roman"/>
          <w:sz w:val="28"/>
          <w:szCs w:val="28"/>
        </w:rPr>
        <w:t>-</w:t>
      </w:r>
      <w:r w:rsidR="00D92180">
        <w:rPr>
          <w:rFonts w:ascii="Times New Roman" w:hAnsi="Times New Roman"/>
          <w:sz w:val="28"/>
          <w:szCs w:val="28"/>
        </w:rPr>
        <w:t xml:space="preserve"> </w:t>
      </w:r>
      <w:r w:rsidRPr="00EE7ECF">
        <w:rPr>
          <w:rFonts w:ascii="Times New Roman" w:hAnsi="Times New Roman"/>
          <w:sz w:val="28"/>
          <w:szCs w:val="28"/>
        </w:rPr>
        <w:t>работники учреждения) оказывается, по письменному заявлению при наступлении следующих случаев:</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1)</w:t>
      </w:r>
      <w:r w:rsidR="00D92180">
        <w:rPr>
          <w:rFonts w:ascii="Times New Roman" w:hAnsi="Times New Roman"/>
          <w:sz w:val="28"/>
          <w:szCs w:val="28"/>
        </w:rPr>
        <w:t xml:space="preserve"> </w:t>
      </w:r>
      <w:r w:rsidRPr="00EE7ECF">
        <w:rPr>
          <w:rFonts w:ascii="Times New Roman" w:hAnsi="Times New Roman"/>
          <w:sz w:val="28"/>
          <w:szCs w:val="28"/>
        </w:rPr>
        <w:t>причинение работнику учреждения материального ущерба в результате стихийных бедствий;</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2)</w:t>
      </w:r>
      <w:r w:rsidR="00D92180">
        <w:rPr>
          <w:rFonts w:ascii="Times New Roman" w:hAnsi="Times New Roman"/>
          <w:sz w:val="28"/>
          <w:szCs w:val="28"/>
        </w:rPr>
        <w:t xml:space="preserve"> </w:t>
      </w:r>
      <w:r w:rsidRPr="00EE7ECF">
        <w:rPr>
          <w:rFonts w:ascii="Times New Roman" w:hAnsi="Times New Roman"/>
          <w:sz w:val="28"/>
          <w:szCs w:val="28"/>
        </w:rPr>
        <w:t xml:space="preserve"> причинение работнику учреждения</w:t>
      </w:r>
      <w:r w:rsidR="00FD1E74" w:rsidRPr="00EE7ECF">
        <w:rPr>
          <w:rFonts w:ascii="Times New Roman" w:hAnsi="Times New Roman"/>
          <w:sz w:val="28"/>
          <w:szCs w:val="28"/>
        </w:rPr>
        <w:t xml:space="preserve"> </w:t>
      </w:r>
      <w:r w:rsidRPr="00EE7ECF">
        <w:rPr>
          <w:rFonts w:ascii="Times New Roman" w:hAnsi="Times New Roman"/>
          <w:sz w:val="28"/>
          <w:szCs w:val="28"/>
        </w:rPr>
        <w:t>материального ущерба в связи с пожаром;</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 xml:space="preserve">3) </w:t>
      </w:r>
      <w:r w:rsidR="00D92180">
        <w:rPr>
          <w:rFonts w:ascii="Times New Roman" w:hAnsi="Times New Roman"/>
          <w:sz w:val="28"/>
          <w:szCs w:val="28"/>
        </w:rPr>
        <w:t xml:space="preserve"> </w:t>
      </w:r>
      <w:r w:rsidRPr="00EE7ECF">
        <w:rPr>
          <w:rFonts w:ascii="Times New Roman" w:hAnsi="Times New Roman"/>
          <w:sz w:val="28"/>
          <w:szCs w:val="28"/>
        </w:rPr>
        <w:t>квартирной кражи, грабежа, иного противоправного посягательства на жизнь, здоровье, имущество работника</w:t>
      </w:r>
      <w:r w:rsidR="00FD1E74" w:rsidRPr="00EE7ECF">
        <w:rPr>
          <w:rFonts w:ascii="Times New Roman" w:hAnsi="Times New Roman"/>
          <w:sz w:val="28"/>
          <w:szCs w:val="28"/>
        </w:rPr>
        <w:t xml:space="preserve"> </w:t>
      </w:r>
      <w:r w:rsidRPr="00EE7ECF">
        <w:rPr>
          <w:rFonts w:ascii="Times New Roman" w:hAnsi="Times New Roman"/>
          <w:sz w:val="28"/>
          <w:szCs w:val="28"/>
        </w:rPr>
        <w:t>учреждения;</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D92180">
        <w:rPr>
          <w:rFonts w:ascii="Times New Roman" w:hAnsi="Times New Roman"/>
          <w:sz w:val="28"/>
          <w:szCs w:val="28"/>
        </w:rPr>
        <w:t>4) материальными затруднениями в связи с продолжительной болезнью работника учреждения и членов его семьи</w:t>
      </w:r>
      <w:r w:rsidR="00F13B9D" w:rsidRPr="00D92180">
        <w:rPr>
          <w:rFonts w:ascii="Times New Roman" w:hAnsi="Times New Roman"/>
          <w:sz w:val="28"/>
          <w:szCs w:val="28"/>
        </w:rPr>
        <w:t>;</w:t>
      </w:r>
    </w:p>
    <w:p w:rsidR="00D2112B" w:rsidRPr="00EE7ECF" w:rsidRDefault="00D2112B" w:rsidP="00354EA3">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lastRenderedPageBreak/>
        <w:t>5) в случае смерти</w:t>
      </w:r>
      <w:r w:rsidR="00FD1E74" w:rsidRPr="00EE7ECF">
        <w:rPr>
          <w:rFonts w:ascii="Times New Roman" w:hAnsi="Times New Roman"/>
          <w:sz w:val="28"/>
          <w:szCs w:val="28"/>
        </w:rPr>
        <w:t xml:space="preserve"> </w:t>
      </w:r>
      <w:r w:rsidRPr="00EE7ECF">
        <w:rPr>
          <w:rFonts w:ascii="Times New Roman" w:hAnsi="Times New Roman"/>
          <w:sz w:val="28"/>
          <w:szCs w:val="28"/>
        </w:rPr>
        <w:t>работника учреждения или членов его семьи;</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6) вступление в законный брак работника учреждения в первый раз;</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7) рождение (усыновление) ребенка у работника учреждения;</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Материальная помощь работнику учреждения может оказываться несколько раз в год с учетом фактических обстоятельств,</w:t>
      </w:r>
      <w:r w:rsidR="00FD1E74" w:rsidRPr="00EE7ECF">
        <w:rPr>
          <w:rFonts w:ascii="Times New Roman" w:hAnsi="Times New Roman"/>
          <w:sz w:val="28"/>
          <w:szCs w:val="28"/>
        </w:rPr>
        <w:t xml:space="preserve"> </w:t>
      </w:r>
      <w:r w:rsidRPr="00EE7ECF">
        <w:rPr>
          <w:rFonts w:ascii="Times New Roman" w:hAnsi="Times New Roman"/>
          <w:sz w:val="28"/>
          <w:szCs w:val="28"/>
        </w:rPr>
        <w:t>по каждому из вышеперечисленных случаев,</w:t>
      </w:r>
      <w:r w:rsidR="00FD1E74" w:rsidRPr="00EE7ECF">
        <w:rPr>
          <w:rFonts w:ascii="Times New Roman" w:hAnsi="Times New Roman"/>
          <w:sz w:val="28"/>
          <w:szCs w:val="28"/>
        </w:rPr>
        <w:t xml:space="preserve"> </w:t>
      </w:r>
      <w:r w:rsidRPr="00EE7ECF">
        <w:rPr>
          <w:rFonts w:ascii="Times New Roman" w:hAnsi="Times New Roman"/>
          <w:sz w:val="28"/>
          <w:szCs w:val="28"/>
        </w:rPr>
        <w:t>предусмотренных пунктом 49настоящего Положения.</w:t>
      </w:r>
    </w:p>
    <w:p w:rsidR="00D2112B" w:rsidRPr="00EE7ECF" w:rsidRDefault="00D2112B" w:rsidP="007C7E75">
      <w:pPr>
        <w:pStyle w:val="a3"/>
        <w:tabs>
          <w:tab w:val="left" w:pos="1024"/>
        </w:tabs>
        <w:spacing w:line="240" w:lineRule="auto"/>
        <w:ind w:right="40" w:firstLine="709"/>
        <w:jc w:val="both"/>
        <w:rPr>
          <w:rFonts w:ascii="Times New Roman" w:hAnsi="Times New Roman"/>
        </w:rPr>
      </w:pPr>
      <w:r w:rsidRPr="00EE7ECF">
        <w:rPr>
          <w:rFonts w:ascii="Times New Roman" w:hAnsi="Times New Roman"/>
          <w:sz w:val="28"/>
          <w:szCs w:val="28"/>
        </w:rPr>
        <w:t>49. Выплата материальной помощи работнику учреждения оформляется приказом руководителя, обладающим правом приема на работу, по заявлению работника учреждения с приложением документов, подтверждающих право на ее получение.</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В случае смерти</w:t>
      </w:r>
      <w:r w:rsidR="00F13B9D" w:rsidRPr="00EE7ECF">
        <w:rPr>
          <w:rFonts w:ascii="Times New Roman" w:hAnsi="Times New Roman"/>
          <w:sz w:val="28"/>
          <w:szCs w:val="28"/>
        </w:rPr>
        <w:t xml:space="preserve"> </w:t>
      </w:r>
      <w:r w:rsidRPr="00EE7ECF">
        <w:rPr>
          <w:rFonts w:ascii="Times New Roman" w:hAnsi="Times New Roman"/>
          <w:sz w:val="28"/>
          <w:szCs w:val="28"/>
        </w:rPr>
        <w:t>работника учреждения материальная помощь предоставляется одному из членов его</w:t>
      </w:r>
      <w:r w:rsidR="00F13B9D" w:rsidRPr="00EE7ECF">
        <w:rPr>
          <w:rFonts w:ascii="Times New Roman" w:hAnsi="Times New Roman"/>
          <w:sz w:val="28"/>
          <w:szCs w:val="28"/>
        </w:rPr>
        <w:t xml:space="preserve"> </w:t>
      </w:r>
      <w:r w:rsidRPr="00EE7ECF">
        <w:rPr>
          <w:rFonts w:ascii="Times New Roman" w:hAnsi="Times New Roman"/>
          <w:sz w:val="28"/>
          <w:szCs w:val="28"/>
        </w:rPr>
        <w:t>семьи.</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Членами семьи работника учреждения считаются: родители, супруги, дети, братья и сестры (родные).</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50. Документами, подтверждающими право на получение материальной помощи, работниками учреждения</w:t>
      </w:r>
      <w:r w:rsidR="00F13B9D" w:rsidRPr="00EE7ECF">
        <w:rPr>
          <w:rFonts w:ascii="Times New Roman" w:hAnsi="Times New Roman"/>
          <w:sz w:val="28"/>
          <w:szCs w:val="28"/>
        </w:rPr>
        <w:t xml:space="preserve"> </w:t>
      </w:r>
      <w:r w:rsidRPr="00EE7ECF">
        <w:rPr>
          <w:rFonts w:ascii="Times New Roman" w:hAnsi="Times New Roman"/>
          <w:sz w:val="28"/>
          <w:szCs w:val="28"/>
        </w:rPr>
        <w:t>являются:</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1) при причинении работнику учреждения</w:t>
      </w:r>
      <w:r w:rsidR="00F13B9D" w:rsidRPr="00EE7ECF">
        <w:rPr>
          <w:rFonts w:ascii="Times New Roman" w:hAnsi="Times New Roman"/>
          <w:sz w:val="28"/>
          <w:szCs w:val="28"/>
        </w:rPr>
        <w:t xml:space="preserve"> </w:t>
      </w:r>
      <w:r w:rsidRPr="00EE7ECF">
        <w:rPr>
          <w:rFonts w:ascii="Times New Roman" w:hAnsi="Times New Roman"/>
          <w:sz w:val="28"/>
          <w:szCs w:val="28"/>
        </w:rPr>
        <w:t>материального ущерба в результате стихийных бедствий – копия документов, подтверждающих факт произошедшего стихийного бедствия;</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2) при причинении работнику учреждения</w:t>
      </w:r>
      <w:r w:rsidR="00F13B9D" w:rsidRPr="00EE7ECF">
        <w:rPr>
          <w:rFonts w:ascii="Times New Roman" w:hAnsi="Times New Roman"/>
          <w:sz w:val="28"/>
          <w:szCs w:val="28"/>
        </w:rPr>
        <w:t xml:space="preserve"> </w:t>
      </w:r>
      <w:r w:rsidRPr="00EE7ECF">
        <w:rPr>
          <w:rFonts w:ascii="Times New Roman" w:hAnsi="Times New Roman"/>
          <w:sz w:val="28"/>
          <w:szCs w:val="28"/>
        </w:rPr>
        <w:t>материального ущерба в связи с пожаром – справка территориального отдела надзорной деятельности</w:t>
      </w:r>
      <w:r w:rsidR="00F13B9D" w:rsidRPr="00EE7ECF">
        <w:rPr>
          <w:rFonts w:ascii="Times New Roman" w:hAnsi="Times New Roman"/>
          <w:sz w:val="28"/>
          <w:szCs w:val="28"/>
        </w:rPr>
        <w:t xml:space="preserve"> </w:t>
      </w:r>
      <w:r w:rsidRPr="00EE7ECF">
        <w:rPr>
          <w:rFonts w:ascii="Times New Roman" w:hAnsi="Times New Roman"/>
          <w:sz w:val="28"/>
          <w:szCs w:val="28"/>
        </w:rPr>
        <w:t>МЧС с указанием причин пожара;</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3) в случае квартирной кражи, грабежа, иного противоправного посягательства на жизнь, здоровье, имущество работника учреждения– справка территориального отдела МВД России;</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4) в связи с материальными затруднениями:</w:t>
      </w:r>
      <w:r w:rsidR="00F13B9D" w:rsidRPr="00EE7ECF">
        <w:rPr>
          <w:rFonts w:ascii="Times New Roman" w:hAnsi="Times New Roman"/>
          <w:sz w:val="28"/>
          <w:szCs w:val="28"/>
        </w:rPr>
        <w:t xml:space="preserve"> </w:t>
      </w:r>
      <w:r w:rsidRPr="00EE7ECF">
        <w:rPr>
          <w:rFonts w:ascii="Times New Roman" w:hAnsi="Times New Roman"/>
          <w:sz w:val="28"/>
          <w:szCs w:val="28"/>
        </w:rPr>
        <w:t>болезнью работника учреждения</w:t>
      </w:r>
      <w:r w:rsidR="00F13B9D" w:rsidRPr="00EE7ECF">
        <w:rPr>
          <w:rFonts w:ascii="Times New Roman" w:hAnsi="Times New Roman"/>
          <w:sz w:val="28"/>
          <w:szCs w:val="28"/>
        </w:rPr>
        <w:t xml:space="preserve"> </w:t>
      </w:r>
      <w:r w:rsidRPr="00EE7ECF">
        <w:rPr>
          <w:rFonts w:ascii="Times New Roman" w:hAnsi="Times New Roman"/>
          <w:sz w:val="28"/>
          <w:szCs w:val="28"/>
        </w:rPr>
        <w:t xml:space="preserve">и членов его семьи - копия договора на оказание платных медицинских услуг с медицинским учреждением, счета, кассового (или </w:t>
      </w:r>
      <w:proofErr w:type="gramStart"/>
      <w:r w:rsidRPr="00EE7ECF">
        <w:rPr>
          <w:rFonts w:ascii="Times New Roman" w:hAnsi="Times New Roman"/>
          <w:sz w:val="28"/>
          <w:szCs w:val="28"/>
        </w:rPr>
        <w:t>товарного)чека</w:t>
      </w:r>
      <w:proofErr w:type="gramEnd"/>
      <w:r w:rsidRPr="00EE7ECF">
        <w:rPr>
          <w:rFonts w:ascii="Times New Roman" w:hAnsi="Times New Roman"/>
          <w:sz w:val="28"/>
          <w:szCs w:val="28"/>
        </w:rPr>
        <w:t>, официальные</w:t>
      </w:r>
      <w:r w:rsidR="00F13B9D" w:rsidRPr="00EE7ECF">
        <w:rPr>
          <w:rFonts w:ascii="Times New Roman" w:hAnsi="Times New Roman"/>
          <w:sz w:val="28"/>
          <w:szCs w:val="28"/>
        </w:rPr>
        <w:t xml:space="preserve"> </w:t>
      </w:r>
      <w:r w:rsidRPr="00EE7ECF">
        <w:rPr>
          <w:rFonts w:ascii="Times New Roman" w:hAnsi="Times New Roman"/>
          <w:sz w:val="28"/>
          <w:szCs w:val="28"/>
        </w:rPr>
        <w:t>документы</w:t>
      </w:r>
      <w:r w:rsidR="00F13B9D" w:rsidRPr="00EE7ECF">
        <w:rPr>
          <w:rFonts w:ascii="Times New Roman" w:hAnsi="Times New Roman"/>
          <w:sz w:val="28"/>
          <w:szCs w:val="28"/>
        </w:rPr>
        <w:t xml:space="preserve"> </w:t>
      </w:r>
      <w:r w:rsidRPr="00EE7ECF">
        <w:rPr>
          <w:rFonts w:ascii="Times New Roman" w:hAnsi="Times New Roman"/>
          <w:sz w:val="28"/>
          <w:szCs w:val="28"/>
        </w:rPr>
        <w:t>подтверждающие</w:t>
      </w:r>
      <w:r w:rsidR="00F13B9D" w:rsidRPr="00EE7ECF">
        <w:rPr>
          <w:rFonts w:ascii="Times New Roman" w:hAnsi="Times New Roman"/>
          <w:sz w:val="28"/>
          <w:szCs w:val="28"/>
        </w:rPr>
        <w:t xml:space="preserve"> </w:t>
      </w:r>
      <w:r w:rsidRPr="00EE7ECF">
        <w:rPr>
          <w:rFonts w:ascii="Times New Roman" w:hAnsi="Times New Roman"/>
          <w:sz w:val="28"/>
          <w:szCs w:val="28"/>
        </w:rPr>
        <w:t>родство; другими непредвиденными обстоятельствами, повлекшие за собой материальные затраты – копии договоров, счетов, кассовых (или товарных)чеков;</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 xml:space="preserve">5) в связи со смертью работника учреждения и членов его семьи– копия свидетельства о смерти, </w:t>
      </w:r>
      <w:proofErr w:type="gramStart"/>
      <w:r w:rsidRPr="00EE7ECF">
        <w:rPr>
          <w:rFonts w:ascii="Times New Roman" w:hAnsi="Times New Roman"/>
          <w:sz w:val="28"/>
          <w:szCs w:val="28"/>
        </w:rPr>
        <w:t>официального документа</w:t>
      </w:r>
      <w:proofErr w:type="gramEnd"/>
      <w:r w:rsidRPr="00EE7ECF">
        <w:rPr>
          <w:rFonts w:ascii="Times New Roman" w:hAnsi="Times New Roman"/>
          <w:sz w:val="28"/>
          <w:szCs w:val="28"/>
        </w:rPr>
        <w:t xml:space="preserve"> подтверждающего родство;</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6) при вступлении в законный брак работника учреждения - копия свидетельства о заключении брака;</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7) при рождении (усыновлении) ребенка у работника учреждения – копия свидетельства о рождении ребенка;</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Копии предоставляемых документов заверяются руководителем учреждения.</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В случае отказа работнику</w:t>
      </w:r>
      <w:r w:rsidR="00F13B9D" w:rsidRPr="00EE7ECF">
        <w:rPr>
          <w:rFonts w:ascii="Times New Roman" w:hAnsi="Times New Roman"/>
          <w:sz w:val="28"/>
          <w:szCs w:val="28"/>
        </w:rPr>
        <w:t xml:space="preserve"> </w:t>
      </w:r>
      <w:r w:rsidRPr="00EE7ECF">
        <w:rPr>
          <w:rFonts w:ascii="Times New Roman" w:hAnsi="Times New Roman"/>
          <w:sz w:val="28"/>
          <w:szCs w:val="28"/>
        </w:rPr>
        <w:t>в предоставлении ему материальной помощи руководитель, обладающий правом приема на работу, в течение 30 календарных дней со дня регистрации письменного заявления работника об оказании ему материальной помощи направляет работнику письменное уведомление</w:t>
      </w:r>
      <w:r w:rsidR="00F13B9D" w:rsidRPr="00EE7ECF">
        <w:rPr>
          <w:rFonts w:ascii="Times New Roman" w:hAnsi="Times New Roman"/>
          <w:sz w:val="28"/>
          <w:szCs w:val="28"/>
        </w:rPr>
        <w:t xml:space="preserve"> </w:t>
      </w:r>
      <w:r w:rsidRPr="00EE7ECF">
        <w:rPr>
          <w:rFonts w:ascii="Times New Roman" w:hAnsi="Times New Roman"/>
          <w:sz w:val="28"/>
          <w:szCs w:val="28"/>
        </w:rPr>
        <w:t>об отказе</w:t>
      </w:r>
      <w:r w:rsidR="00F13B9D" w:rsidRPr="00EE7ECF">
        <w:rPr>
          <w:rFonts w:ascii="Times New Roman" w:hAnsi="Times New Roman"/>
          <w:sz w:val="28"/>
          <w:szCs w:val="28"/>
        </w:rPr>
        <w:t xml:space="preserve"> </w:t>
      </w:r>
      <w:r w:rsidRPr="00EE7ECF">
        <w:rPr>
          <w:rFonts w:ascii="Times New Roman" w:hAnsi="Times New Roman"/>
          <w:sz w:val="28"/>
          <w:szCs w:val="28"/>
        </w:rPr>
        <w:t>в оказании ему материальной помощи с указанием причин отказа.</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lastRenderedPageBreak/>
        <w:t>Основанием для отказа в материальной помощи работнику являются:</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 указание в письменном заявлении работника основания (наступившего случая) для оказания материальной помощи, не предусмотрено пунктом 48 настоящего Положения;</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 не предоставление работником документов, подтверждающих право</w:t>
      </w:r>
      <w:r w:rsidR="00F13B9D" w:rsidRPr="00EE7ECF">
        <w:rPr>
          <w:rFonts w:ascii="Times New Roman" w:hAnsi="Times New Roman"/>
          <w:sz w:val="28"/>
          <w:szCs w:val="28"/>
        </w:rPr>
        <w:t xml:space="preserve"> </w:t>
      </w:r>
      <w:r w:rsidRPr="00EE7ECF">
        <w:rPr>
          <w:rFonts w:ascii="Times New Roman" w:hAnsi="Times New Roman"/>
          <w:sz w:val="28"/>
          <w:szCs w:val="28"/>
        </w:rPr>
        <w:t>на получение материальной помощи, указанных в подпункте 1-7 настоящего пункта.</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51. Право на получение материальной помощи у работников учреждений возникает со дня приема на работу.</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Заявление на предоставление материальной помощи может быть подано работников в течение года со дня наступления соответствующего события в период действия трудового договора, заключенного с работником.</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 xml:space="preserve">52. </w:t>
      </w:r>
      <w:r w:rsidRPr="00656404">
        <w:rPr>
          <w:rFonts w:ascii="Times New Roman" w:hAnsi="Times New Roman"/>
          <w:sz w:val="28"/>
          <w:szCs w:val="28"/>
        </w:rPr>
        <w:t xml:space="preserve">При наступлении любого из случаев, предусмотренных </w:t>
      </w:r>
      <w:hyperlink w:anchor="P319" w:history="1">
        <w:r w:rsidRPr="00656404">
          <w:rPr>
            <w:rFonts w:ascii="Times New Roman" w:hAnsi="Times New Roman"/>
            <w:sz w:val="28"/>
            <w:szCs w:val="28"/>
          </w:rPr>
          <w:t>подпунктами 1</w:t>
        </w:r>
      </w:hyperlink>
      <w:r w:rsidRPr="00656404">
        <w:rPr>
          <w:rFonts w:ascii="Times New Roman" w:hAnsi="Times New Roman"/>
          <w:sz w:val="28"/>
          <w:szCs w:val="28"/>
        </w:rPr>
        <w:t>-</w:t>
      </w:r>
      <w:hyperlink w:anchor="P321" w:history="1">
        <w:r w:rsidRPr="00656404">
          <w:rPr>
            <w:rFonts w:ascii="Times New Roman" w:hAnsi="Times New Roman"/>
            <w:sz w:val="28"/>
            <w:szCs w:val="28"/>
          </w:rPr>
          <w:t>4</w:t>
        </w:r>
      </w:hyperlink>
      <w:r w:rsidR="00F13B9D" w:rsidRPr="00656404">
        <w:rPr>
          <w:rFonts w:ascii="Times New Roman" w:hAnsi="Times New Roman"/>
        </w:rPr>
        <w:t xml:space="preserve"> </w:t>
      </w:r>
      <w:r w:rsidRPr="00656404">
        <w:rPr>
          <w:rFonts w:ascii="Times New Roman" w:hAnsi="Times New Roman"/>
          <w:sz w:val="28"/>
          <w:szCs w:val="28"/>
        </w:rPr>
        <w:t>пункта 48настоящего Положения</w:t>
      </w:r>
      <w:r w:rsidR="00F13B9D" w:rsidRPr="00656404">
        <w:rPr>
          <w:rFonts w:ascii="Times New Roman" w:hAnsi="Times New Roman"/>
          <w:sz w:val="28"/>
          <w:szCs w:val="28"/>
        </w:rPr>
        <w:t xml:space="preserve"> </w:t>
      </w:r>
      <w:r w:rsidRPr="00656404">
        <w:rPr>
          <w:rFonts w:ascii="Times New Roman" w:hAnsi="Times New Roman"/>
          <w:sz w:val="28"/>
          <w:szCs w:val="28"/>
        </w:rPr>
        <w:t>материальная помощь работнику учреждения выплачивается в размере фактически причиненного материального ущерба,</w:t>
      </w:r>
      <w:r w:rsidR="00F13B9D" w:rsidRPr="00656404">
        <w:rPr>
          <w:rFonts w:ascii="Times New Roman" w:hAnsi="Times New Roman"/>
          <w:sz w:val="28"/>
          <w:szCs w:val="28"/>
        </w:rPr>
        <w:t xml:space="preserve"> </w:t>
      </w:r>
      <w:r w:rsidRPr="00656404">
        <w:rPr>
          <w:rFonts w:ascii="Times New Roman" w:hAnsi="Times New Roman"/>
          <w:sz w:val="28"/>
          <w:szCs w:val="28"/>
        </w:rPr>
        <w:t>подтвержденного документами, указанными в пункте 50 настоящего Положения,</w:t>
      </w:r>
      <w:r w:rsidR="00F13B9D" w:rsidRPr="00656404">
        <w:rPr>
          <w:rFonts w:ascii="Times New Roman" w:hAnsi="Times New Roman"/>
          <w:sz w:val="28"/>
          <w:szCs w:val="28"/>
        </w:rPr>
        <w:t xml:space="preserve"> но не более </w:t>
      </w:r>
      <w:r w:rsidRPr="00656404">
        <w:rPr>
          <w:rFonts w:ascii="Times New Roman" w:hAnsi="Times New Roman"/>
          <w:sz w:val="28"/>
          <w:szCs w:val="28"/>
        </w:rPr>
        <w:t>40 000 рублей.</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Значительными материальными затратами</w:t>
      </w:r>
      <w:r w:rsidR="00F13B9D" w:rsidRPr="00EE7ECF">
        <w:rPr>
          <w:rFonts w:ascii="Times New Roman" w:hAnsi="Times New Roman"/>
          <w:sz w:val="28"/>
          <w:szCs w:val="28"/>
        </w:rPr>
        <w:t xml:space="preserve"> </w:t>
      </w:r>
      <w:r w:rsidRPr="00EE7ECF">
        <w:rPr>
          <w:rFonts w:ascii="Times New Roman" w:hAnsi="Times New Roman"/>
          <w:sz w:val="28"/>
          <w:szCs w:val="28"/>
        </w:rPr>
        <w:t>считаются затраты, превышающие 50 процентов среднего ежемесячного денежного содержания работника учреждения.</w:t>
      </w:r>
    </w:p>
    <w:p w:rsidR="00D2112B" w:rsidRPr="00EE7ECF" w:rsidRDefault="00D2112B" w:rsidP="007C7E75">
      <w:pPr>
        <w:pStyle w:val="ConsPlusNormal"/>
        <w:ind w:firstLine="709"/>
        <w:jc w:val="both"/>
        <w:rPr>
          <w:sz w:val="28"/>
          <w:szCs w:val="28"/>
        </w:rPr>
      </w:pPr>
      <w:r w:rsidRPr="00EE7ECF">
        <w:rPr>
          <w:sz w:val="28"/>
          <w:szCs w:val="28"/>
        </w:rPr>
        <w:t>В случае смерти</w:t>
      </w:r>
      <w:r w:rsidR="00F13B9D" w:rsidRPr="00EE7ECF">
        <w:rPr>
          <w:sz w:val="28"/>
          <w:szCs w:val="28"/>
        </w:rPr>
        <w:t xml:space="preserve"> </w:t>
      </w:r>
      <w:r w:rsidRPr="00EE7ECF">
        <w:rPr>
          <w:sz w:val="28"/>
          <w:szCs w:val="28"/>
        </w:rPr>
        <w:t>работника учреждения или членов его семьи материальная помощь выплачивается с предоставлением документов, указанных в пункте 50</w:t>
      </w:r>
      <w:r w:rsidR="00F13B9D" w:rsidRPr="00EE7ECF">
        <w:rPr>
          <w:sz w:val="28"/>
          <w:szCs w:val="28"/>
        </w:rPr>
        <w:t xml:space="preserve"> </w:t>
      </w:r>
      <w:r w:rsidRPr="00EE7ECF">
        <w:rPr>
          <w:sz w:val="28"/>
          <w:szCs w:val="28"/>
        </w:rPr>
        <w:t>настоящего Положения в размере</w:t>
      </w:r>
      <w:r w:rsidR="00F13B9D" w:rsidRPr="00EE7ECF">
        <w:rPr>
          <w:sz w:val="28"/>
          <w:szCs w:val="28"/>
        </w:rPr>
        <w:t xml:space="preserve"> </w:t>
      </w:r>
      <w:r w:rsidRPr="00EE7ECF">
        <w:rPr>
          <w:sz w:val="28"/>
          <w:szCs w:val="28"/>
        </w:rPr>
        <w:t>40 000 рублей.</w:t>
      </w:r>
    </w:p>
    <w:p w:rsidR="00D2112B" w:rsidRPr="00EE7ECF" w:rsidRDefault="00D2112B" w:rsidP="007C7E75">
      <w:pPr>
        <w:pStyle w:val="ConsPlusNormal"/>
        <w:ind w:firstLine="709"/>
        <w:jc w:val="both"/>
        <w:rPr>
          <w:sz w:val="28"/>
          <w:szCs w:val="28"/>
        </w:rPr>
      </w:pPr>
      <w:r w:rsidRPr="00EE7ECF">
        <w:rPr>
          <w:sz w:val="28"/>
          <w:szCs w:val="28"/>
        </w:rPr>
        <w:t xml:space="preserve">При наступлении случая, предусмотренного </w:t>
      </w:r>
      <w:hyperlink w:anchor="P322" w:history="1">
        <w:r w:rsidRPr="00EE7ECF">
          <w:rPr>
            <w:sz w:val="28"/>
            <w:szCs w:val="28"/>
          </w:rPr>
          <w:t>подпунктом</w:t>
        </w:r>
      </w:hyperlink>
      <w:r w:rsidRPr="00EE7ECF">
        <w:rPr>
          <w:sz w:val="28"/>
          <w:szCs w:val="28"/>
        </w:rPr>
        <w:t xml:space="preserve"> 6</w:t>
      </w:r>
      <w:r w:rsidR="00F13B9D" w:rsidRPr="00EE7ECF">
        <w:rPr>
          <w:sz w:val="28"/>
          <w:szCs w:val="28"/>
        </w:rPr>
        <w:t xml:space="preserve"> </w:t>
      </w:r>
      <w:r w:rsidRPr="00EE7ECF">
        <w:rPr>
          <w:sz w:val="28"/>
          <w:szCs w:val="28"/>
        </w:rPr>
        <w:t>пункта 48</w:t>
      </w:r>
      <w:r w:rsidR="00F13B9D" w:rsidRPr="00EE7ECF">
        <w:rPr>
          <w:sz w:val="28"/>
          <w:szCs w:val="28"/>
        </w:rPr>
        <w:t xml:space="preserve"> </w:t>
      </w:r>
      <w:r w:rsidRPr="00EE7ECF">
        <w:rPr>
          <w:sz w:val="28"/>
          <w:szCs w:val="28"/>
        </w:rPr>
        <w:t>настоящего Положения, размер материальной помощи составляет 5 тысяч рублей.</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При наступлении случая, предусмотренного подпунктом 7 пункта 48</w:t>
      </w:r>
      <w:r w:rsidR="00F13B9D" w:rsidRPr="00EE7ECF">
        <w:rPr>
          <w:rFonts w:ascii="Times New Roman" w:hAnsi="Times New Roman"/>
          <w:sz w:val="28"/>
          <w:szCs w:val="28"/>
        </w:rPr>
        <w:t xml:space="preserve"> </w:t>
      </w:r>
      <w:r w:rsidRPr="00EE7ECF">
        <w:rPr>
          <w:rFonts w:ascii="Times New Roman" w:hAnsi="Times New Roman"/>
          <w:sz w:val="28"/>
          <w:szCs w:val="28"/>
        </w:rPr>
        <w:t>настоящего Положения, размер материальной помощи составляет 5 тысяч рублей на каждого ребенка.</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53.На материальную помощь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54. Материальная помощь работнику учреждения выплачивается в пределах утвержденного фонда оплаты труда учреждения.</w:t>
      </w:r>
    </w:p>
    <w:p w:rsidR="00D2112B" w:rsidRPr="00EE7ECF" w:rsidRDefault="00D2112B" w:rsidP="007C7E75">
      <w:pPr>
        <w:pStyle w:val="a3"/>
        <w:tabs>
          <w:tab w:val="left" w:pos="1024"/>
        </w:tabs>
        <w:spacing w:line="240" w:lineRule="auto"/>
        <w:ind w:right="40" w:firstLine="709"/>
        <w:jc w:val="both"/>
        <w:rPr>
          <w:rFonts w:ascii="Times New Roman" w:hAnsi="Times New Roman"/>
          <w:sz w:val="28"/>
          <w:szCs w:val="28"/>
        </w:rPr>
      </w:pPr>
      <w:r w:rsidRPr="00EE7ECF">
        <w:rPr>
          <w:rFonts w:ascii="Times New Roman" w:hAnsi="Times New Roman"/>
          <w:sz w:val="28"/>
          <w:szCs w:val="28"/>
        </w:rPr>
        <w:t xml:space="preserve">55.Источник финансирования материальной помощи–средства бюджета </w:t>
      </w:r>
      <w:r w:rsidR="00E43AA0">
        <w:rPr>
          <w:rFonts w:ascii="Times New Roman" w:hAnsi="Times New Roman"/>
          <w:sz w:val="28"/>
          <w:szCs w:val="28"/>
        </w:rPr>
        <w:t>Азей</w:t>
      </w:r>
      <w:r w:rsidRPr="00EE7ECF">
        <w:rPr>
          <w:rFonts w:ascii="Times New Roman" w:hAnsi="Times New Roman"/>
          <w:sz w:val="28"/>
          <w:szCs w:val="28"/>
        </w:rPr>
        <w:t>ского сельского поселения.</w:t>
      </w:r>
    </w:p>
    <w:p w:rsidR="00D2112B" w:rsidRPr="00EE7ECF" w:rsidRDefault="00D2112B" w:rsidP="00AD2FB0">
      <w:pPr>
        <w:pStyle w:val="a3"/>
        <w:tabs>
          <w:tab w:val="left" w:pos="1024"/>
        </w:tabs>
        <w:spacing w:line="240" w:lineRule="auto"/>
        <w:ind w:right="40"/>
        <w:jc w:val="left"/>
        <w:rPr>
          <w:rFonts w:ascii="Times New Roman" w:hAnsi="Times New Roman"/>
          <w:sz w:val="28"/>
          <w:szCs w:val="28"/>
        </w:rPr>
      </w:pPr>
    </w:p>
    <w:p w:rsidR="00D2112B" w:rsidRPr="00EE7ECF" w:rsidRDefault="00D2112B" w:rsidP="00AD2FB0">
      <w:pPr>
        <w:pStyle w:val="a3"/>
        <w:tabs>
          <w:tab w:val="left" w:pos="1024"/>
        </w:tabs>
        <w:spacing w:line="240" w:lineRule="auto"/>
        <w:ind w:right="40"/>
        <w:jc w:val="left"/>
        <w:rPr>
          <w:rFonts w:ascii="Times New Roman" w:hAnsi="Times New Roman"/>
          <w:sz w:val="28"/>
          <w:szCs w:val="28"/>
        </w:rPr>
      </w:pPr>
    </w:p>
    <w:p w:rsidR="00D2112B" w:rsidRPr="00EE7ECF" w:rsidRDefault="00D2112B" w:rsidP="00AD2FB0">
      <w:pPr>
        <w:pStyle w:val="a3"/>
        <w:tabs>
          <w:tab w:val="left" w:pos="1024"/>
        </w:tabs>
        <w:spacing w:line="240" w:lineRule="auto"/>
        <w:ind w:right="40"/>
        <w:jc w:val="left"/>
        <w:rPr>
          <w:rFonts w:ascii="Times New Roman" w:hAnsi="Times New Roman"/>
          <w:b/>
          <w:sz w:val="24"/>
          <w:szCs w:val="24"/>
        </w:rPr>
      </w:pPr>
    </w:p>
    <w:p w:rsidR="00656404" w:rsidRDefault="00656404" w:rsidP="00016320">
      <w:pPr>
        <w:pStyle w:val="a3"/>
        <w:tabs>
          <w:tab w:val="left" w:pos="1024"/>
        </w:tabs>
        <w:spacing w:line="240" w:lineRule="auto"/>
        <w:ind w:right="40"/>
        <w:jc w:val="right"/>
        <w:rPr>
          <w:rFonts w:ascii="Times New Roman" w:hAnsi="Times New Roman"/>
          <w:b/>
          <w:sz w:val="24"/>
          <w:szCs w:val="24"/>
        </w:rPr>
      </w:pPr>
    </w:p>
    <w:p w:rsidR="00656404" w:rsidRDefault="00656404" w:rsidP="00016320">
      <w:pPr>
        <w:pStyle w:val="a3"/>
        <w:tabs>
          <w:tab w:val="left" w:pos="1024"/>
        </w:tabs>
        <w:spacing w:line="240" w:lineRule="auto"/>
        <w:ind w:right="40"/>
        <w:jc w:val="right"/>
        <w:rPr>
          <w:rFonts w:ascii="Times New Roman" w:hAnsi="Times New Roman"/>
          <w:b/>
          <w:sz w:val="24"/>
          <w:szCs w:val="24"/>
        </w:rPr>
      </w:pPr>
    </w:p>
    <w:p w:rsidR="00656404" w:rsidRDefault="00656404" w:rsidP="00016320">
      <w:pPr>
        <w:pStyle w:val="a3"/>
        <w:tabs>
          <w:tab w:val="left" w:pos="1024"/>
        </w:tabs>
        <w:spacing w:line="240" w:lineRule="auto"/>
        <w:ind w:right="40"/>
        <w:jc w:val="right"/>
        <w:rPr>
          <w:rFonts w:ascii="Times New Roman" w:hAnsi="Times New Roman"/>
          <w:b/>
          <w:sz w:val="24"/>
          <w:szCs w:val="24"/>
        </w:rPr>
      </w:pPr>
    </w:p>
    <w:p w:rsidR="00656404" w:rsidRDefault="00656404" w:rsidP="00016320">
      <w:pPr>
        <w:pStyle w:val="a3"/>
        <w:tabs>
          <w:tab w:val="left" w:pos="1024"/>
        </w:tabs>
        <w:spacing w:line="240" w:lineRule="auto"/>
        <w:ind w:right="40"/>
        <w:jc w:val="right"/>
        <w:rPr>
          <w:rFonts w:ascii="Times New Roman" w:hAnsi="Times New Roman"/>
          <w:b/>
          <w:sz w:val="24"/>
          <w:szCs w:val="24"/>
        </w:rPr>
      </w:pPr>
    </w:p>
    <w:p w:rsidR="00656404" w:rsidRDefault="00656404" w:rsidP="00016320">
      <w:pPr>
        <w:pStyle w:val="a3"/>
        <w:tabs>
          <w:tab w:val="left" w:pos="1024"/>
        </w:tabs>
        <w:spacing w:line="240" w:lineRule="auto"/>
        <w:ind w:right="40"/>
        <w:jc w:val="right"/>
        <w:rPr>
          <w:rFonts w:ascii="Times New Roman" w:hAnsi="Times New Roman"/>
          <w:b/>
          <w:sz w:val="24"/>
          <w:szCs w:val="24"/>
        </w:rPr>
      </w:pPr>
    </w:p>
    <w:p w:rsidR="00656404" w:rsidRDefault="00656404" w:rsidP="00016320">
      <w:pPr>
        <w:pStyle w:val="a3"/>
        <w:tabs>
          <w:tab w:val="left" w:pos="1024"/>
        </w:tabs>
        <w:spacing w:line="240" w:lineRule="auto"/>
        <w:ind w:right="40"/>
        <w:jc w:val="right"/>
        <w:rPr>
          <w:rFonts w:ascii="Times New Roman" w:hAnsi="Times New Roman"/>
          <w:b/>
          <w:sz w:val="24"/>
          <w:szCs w:val="24"/>
        </w:rPr>
      </w:pPr>
    </w:p>
    <w:p w:rsidR="00656404" w:rsidRDefault="00656404" w:rsidP="00016320">
      <w:pPr>
        <w:pStyle w:val="a3"/>
        <w:tabs>
          <w:tab w:val="left" w:pos="1024"/>
        </w:tabs>
        <w:spacing w:line="240" w:lineRule="auto"/>
        <w:ind w:right="40"/>
        <w:jc w:val="right"/>
        <w:rPr>
          <w:rFonts w:ascii="Times New Roman" w:hAnsi="Times New Roman"/>
          <w:b/>
          <w:sz w:val="24"/>
          <w:szCs w:val="24"/>
        </w:rPr>
      </w:pPr>
    </w:p>
    <w:p w:rsidR="00656404" w:rsidRDefault="00656404" w:rsidP="00016320">
      <w:pPr>
        <w:pStyle w:val="a3"/>
        <w:tabs>
          <w:tab w:val="left" w:pos="1024"/>
        </w:tabs>
        <w:spacing w:line="240" w:lineRule="auto"/>
        <w:ind w:right="40"/>
        <w:jc w:val="right"/>
        <w:rPr>
          <w:rFonts w:ascii="Times New Roman" w:hAnsi="Times New Roman"/>
          <w:b/>
          <w:sz w:val="24"/>
          <w:szCs w:val="24"/>
        </w:rPr>
      </w:pPr>
    </w:p>
    <w:p w:rsidR="00656404" w:rsidRDefault="00656404" w:rsidP="00016320">
      <w:pPr>
        <w:pStyle w:val="a3"/>
        <w:tabs>
          <w:tab w:val="left" w:pos="1024"/>
        </w:tabs>
        <w:spacing w:line="240" w:lineRule="auto"/>
        <w:ind w:right="40"/>
        <w:jc w:val="right"/>
        <w:rPr>
          <w:rFonts w:ascii="Times New Roman" w:hAnsi="Times New Roman"/>
          <w:b/>
          <w:sz w:val="24"/>
          <w:szCs w:val="24"/>
        </w:rPr>
      </w:pPr>
    </w:p>
    <w:p w:rsidR="00D2112B" w:rsidRPr="00EE7ECF" w:rsidRDefault="00D2112B" w:rsidP="00016320">
      <w:pPr>
        <w:pStyle w:val="a3"/>
        <w:tabs>
          <w:tab w:val="left" w:pos="1024"/>
        </w:tabs>
        <w:spacing w:line="240" w:lineRule="auto"/>
        <w:ind w:right="40"/>
        <w:jc w:val="right"/>
        <w:rPr>
          <w:rFonts w:ascii="Times New Roman" w:hAnsi="Times New Roman"/>
          <w:sz w:val="28"/>
          <w:szCs w:val="28"/>
        </w:rPr>
      </w:pPr>
      <w:r w:rsidRPr="00EE7ECF">
        <w:rPr>
          <w:rFonts w:ascii="Times New Roman" w:hAnsi="Times New Roman"/>
          <w:b/>
          <w:sz w:val="24"/>
          <w:szCs w:val="24"/>
        </w:rPr>
        <w:lastRenderedPageBreak/>
        <w:t>Приложение 1</w:t>
      </w:r>
    </w:p>
    <w:p w:rsidR="00D2112B" w:rsidRPr="00EE7ECF" w:rsidRDefault="00D2112B" w:rsidP="00016320">
      <w:pPr>
        <w:spacing w:after="0" w:line="240" w:lineRule="auto"/>
        <w:ind w:left="4820"/>
        <w:jc w:val="right"/>
        <w:rPr>
          <w:rFonts w:ascii="Times New Roman" w:hAnsi="Times New Roman"/>
          <w:sz w:val="24"/>
          <w:szCs w:val="24"/>
        </w:rPr>
      </w:pPr>
      <w:r w:rsidRPr="00EE7ECF">
        <w:rPr>
          <w:rFonts w:ascii="Times New Roman" w:hAnsi="Times New Roman"/>
          <w:sz w:val="24"/>
          <w:szCs w:val="24"/>
        </w:rPr>
        <w:t>к Положению об оплате</w:t>
      </w:r>
    </w:p>
    <w:p w:rsidR="00D2112B" w:rsidRPr="00EE7ECF" w:rsidRDefault="00D2112B" w:rsidP="00016320">
      <w:pPr>
        <w:spacing w:after="0" w:line="240" w:lineRule="auto"/>
        <w:ind w:left="4820"/>
        <w:jc w:val="right"/>
        <w:rPr>
          <w:rFonts w:ascii="Times New Roman" w:hAnsi="Times New Roman"/>
          <w:sz w:val="24"/>
          <w:szCs w:val="24"/>
        </w:rPr>
      </w:pPr>
      <w:r w:rsidRPr="00EE7ECF">
        <w:rPr>
          <w:rFonts w:ascii="Times New Roman" w:hAnsi="Times New Roman"/>
          <w:sz w:val="24"/>
          <w:szCs w:val="24"/>
        </w:rPr>
        <w:t>труда</w:t>
      </w:r>
      <w:r w:rsidR="00656404">
        <w:rPr>
          <w:rFonts w:ascii="Times New Roman" w:hAnsi="Times New Roman"/>
          <w:sz w:val="24"/>
          <w:szCs w:val="24"/>
        </w:rPr>
        <w:t xml:space="preserve"> </w:t>
      </w:r>
      <w:r w:rsidRPr="00EE7ECF">
        <w:rPr>
          <w:rFonts w:ascii="Times New Roman" w:hAnsi="Times New Roman"/>
          <w:sz w:val="24"/>
          <w:szCs w:val="24"/>
        </w:rPr>
        <w:t>работников</w:t>
      </w:r>
      <w:r w:rsidR="00656404">
        <w:rPr>
          <w:rFonts w:ascii="Times New Roman" w:hAnsi="Times New Roman"/>
          <w:sz w:val="24"/>
          <w:szCs w:val="24"/>
        </w:rPr>
        <w:t xml:space="preserve"> </w:t>
      </w:r>
      <w:r w:rsidRPr="00EE7ECF">
        <w:rPr>
          <w:rFonts w:ascii="Times New Roman" w:hAnsi="Times New Roman"/>
          <w:sz w:val="24"/>
          <w:szCs w:val="24"/>
        </w:rPr>
        <w:t>муниципального</w:t>
      </w:r>
    </w:p>
    <w:p w:rsidR="00D2112B" w:rsidRPr="00EE7ECF" w:rsidRDefault="00D10134" w:rsidP="000319E8">
      <w:pPr>
        <w:spacing w:after="0" w:line="240" w:lineRule="auto"/>
        <w:ind w:left="4820"/>
        <w:jc w:val="right"/>
        <w:rPr>
          <w:rFonts w:ascii="Times New Roman" w:hAnsi="Times New Roman"/>
          <w:sz w:val="24"/>
          <w:szCs w:val="24"/>
        </w:rPr>
      </w:pPr>
      <w:r>
        <w:rPr>
          <w:rFonts w:ascii="Times New Roman" w:hAnsi="Times New Roman"/>
          <w:sz w:val="24"/>
          <w:szCs w:val="24"/>
        </w:rPr>
        <w:t>казённого</w:t>
      </w:r>
      <w:r w:rsidR="00D2112B" w:rsidRPr="00EE7ECF">
        <w:rPr>
          <w:rFonts w:ascii="Times New Roman" w:hAnsi="Times New Roman"/>
          <w:sz w:val="24"/>
          <w:szCs w:val="24"/>
        </w:rPr>
        <w:t xml:space="preserve"> учреждения</w:t>
      </w:r>
    </w:p>
    <w:p w:rsidR="00D2112B" w:rsidRPr="00EE7ECF" w:rsidRDefault="00D2112B" w:rsidP="000319E8">
      <w:pPr>
        <w:spacing w:after="0" w:line="240" w:lineRule="auto"/>
        <w:ind w:left="4820"/>
        <w:jc w:val="right"/>
        <w:rPr>
          <w:rFonts w:ascii="Times New Roman" w:hAnsi="Times New Roman"/>
          <w:sz w:val="24"/>
          <w:szCs w:val="24"/>
        </w:rPr>
      </w:pPr>
      <w:r w:rsidRPr="00EE7ECF">
        <w:rPr>
          <w:rFonts w:ascii="Times New Roman" w:hAnsi="Times New Roman"/>
          <w:sz w:val="24"/>
          <w:szCs w:val="24"/>
        </w:rPr>
        <w:t>культ</w:t>
      </w:r>
      <w:r w:rsidR="00656404">
        <w:rPr>
          <w:rFonts w:ascii="Times New Roman" w:hAnsi="Times New Roman"/>
          <w:sz w:val="24"/>
          <w:szCs w:val="24"/>
        </w:rPr>
        <w:t>уры «Культурно-досуговый центр с</w:t>
      </w:r>
      <w:r w:rsidRPr="00EE7ECF">
        <w:rPr>
          <w:rFonts w:ascii="Times New Roman" w:hAnsi="Times New Roman"/>
          <w:sz w:val="24"/>
          <w:szCs w:val="24"/>
        </w:rPr>
        <w:t>.</w:t>
      </w:r>
    </w:p>
    <w:p w:rsidR="00D2112B" w:rsidRPr="00EE7ECF" w:rsidRDefault="00656404" w:rsidP="000319E8">
      <w:pPr>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 в отношении,</w:t>
      </w:r>
      <w:r>
        <w:rPr>
          <w:rFonts w:ascii="Times New Roman" w:hAnsi="Times New Roman"/>
          <w:sz w:val="24"/>
          <w:szCs w:val="24"/>
        </w:rPr>
        <w:t xml:space="preserve"> </w:t>
      </w:r>
      <w:r w:rsidR="00D2112B" w:rsidRPr="00EE7ECF">
        <w:rPr>
          <w:rFonts w:ascii="Times New Roman" w:hAnsi="Times New Roman"/>
          <w:sz w:val="24"/>
          <w:szCs w:val="24"/>
        </w:rPr>
        <w:t>которого</w:t>
      </w:r>
    </w:p>
    <w:p w:rsidR="00D2112B" w:rsidRPr="00EE7ECF" w:rsidRDefault="00D2112B" w:rsidP="000319E8">
      <w:pPr>
        <w:spacing w:after="0" w:line="240" w:lineRule="auto"/>
        <w:ind w:left="4820"/>
        <w:jc w:val="right"/>
        <w:rPr>
          <w:rFonts w:ascii="Times New Roman" w:hAnsi="Times New Roman"/>
          <w:sz w:val="24"/>
          <w:szCs w:val="24"/>
        </w:rPr>
      </w:pPr>
      <w:r w:rsidRPr="00EE7ECF">
        <w:rPr>
          <w:rFonts w:ascii="Times New Roman" w:hAnsi="Times New Roman"/>
          <w:sz w:val="24"/>
          <w:szCs w:val="24"/>
        </w:rPr>
        <w:t>функции и полномочия</w:t>
      </w:r>
      <w:r w:rsidR="00656404">
        <w:rPr>
          <w:rFonts w:ascii="Times New Roman" w:hAnsi="Times New Roman"/>
          <w:sz w:val="24"/>
          <w:szCs w:val="24"/>
        </w:rPr>
        <w:t xml:space="preserve"> </w:t>
      </w:r>
      <w:r w:rsidRPr="00EE7ECF">
        <w:rPr>
          <w:rFonts w:ascii="Times New Roman" w:hAnsi="Times New Roman"/>
          <w:sz w:val="24"/>
          <w:szCs w:val="24"/>
        </w:rPr>
        <w:t>учредителя</w:t>
      </w:r>
    </w:p>
    <w:p w:rsidR="00D2112B" w:rsidRPr="00EE7ECF" w:rsidRDefault="00D2112B" w:rsidP="000319E8">
      <w:pPr>
        <w:spacing w:after="0" w:line="240" w:lineRule="auto"/>
        <w:ind w:left="4820"/>
        <w:jc w:val="right"/>
        <w:rPr>
          <w:rFonts w:ascii="Times New Roman" w:hAnsi="Times New Roman"/>
          <w:sz w:val="24"/>
          <w:szCs w:val="24"/>
        </w:rPr>
      </w:pPr>
      <w:r w:rsidRPr="00EE7ECF">
        <w:rPr>
          <w:rFonts w:ascii="Times New Roman" w:hAnsi="Times New Roman"/>
          <w:sz w:val="24"/>
          <w:szCs w:val="24"/>
        </w:rPr>
        <w:t>осуществляются администрацией</w:t>
      </w:r>
    </w:p>
    <w:p w:rsidR="00D2112B" w:rsidRPr="00EE7ECF" w:rsidRDefault="00656404" w:rsidP="000319E8">
      <w:pPr>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ского сельского</w:t>
      </w:r>
    </w:p>
    <w:p w:rsidR="00D2112B" w:rsidRPr="00EE7ECF" w:rsidRDefault="00D2112B" w:rsidP="000319E8">
      <w:pPr>
        <w:spacing w:after="0" w:line="240" w:lineRule="auto"/>
        <w:ind w:left="4820"/>
        <w:jc w:val="right"/>
        <w:rPr>
          <w:rFonts w:ascii="Times New Roman" w:hAnsi="Times New Roman"/>
          <w:sz w:val="24"/>
          <w:szCs w:val="24"/>
        </w:rPr>
      </w:pPr>
      <w:r w:rsidRPr="00EE7ECF">
        <w:rPr>
          <w:rFonts w:ascii="Times New Roman" w:hAnsi="Times New Roman"/>
          <w:sz w:val="24"/>
          <w:szCs w:val="24"/>
        </w:rPr>
        <w:t>поселения,</w:t>
      </w:r>
      <w:r w:rsidR="00D67188">
        <w:rPr>
          <w:rFonts w:ascii="Times New Roman" w:hAnsi="Times New Roman"/>
          <w:sz w:val="24"/>
          <w:szCs w:val="24"/>
        </w:rPr>
        <w:t xml:space="preserve"> </w:t>
      </w:r>
      <w:r w:rsidRPr="00EE7ECF">
        <w:rPr>
          <w:rFonts w:ascii="Times New Roman" w:hAnsi="Times New Roman"/>
          <w:sz w:val="24"/>
          <w:szCs w:val="24"/>
        </w:rPr>
        <w:t>утвержденного</w:t>
      </w:r>
    </w:p>
    <w:p w:rsidR="00D2112B" w:rsidRPr="00EE7ECF" w:rsidRDefault="00D2112B" w:rsidP="000319E8">
      <w:pPr>
        <w:spacing w:after="0" w:line="240" w:lineRule="auto"/>
        <w:ind w:left="4820"/>
        <w:jc w:val="right"/>
        <w:rPr>
          <w:rFonts w:ascii="Times New Roman" w:hAnsi="Times New Roman"/>
          <w:sz w:val="24"/>
          <w:szCs w:val="24"/>
        </w:rPr>
      </w:pPr>
      <w:r w:rsidRPr="00EE7ECF">
        <w:rPr>
          <w:rFonts w:ascii="Times New Roman" w:hAnsi="Times New Roman"/>
          <w:sz w:val="24"/>
          <w:szCs w:val="24"/>
        </w:rPr>
        <w:t>Постановлением</w:t>
      </w:r>
      <w:r w:rsidR="00D67188">
        <w:rPr>
          <w:rFonts w:ascii="Times New Roman" w:hAnsi="Times New Roman"/>
          <w:sz w:val="24"/>
          <w:szCs w:val="24"/>
        </w:rPr>
        <w:t xml:space="preserve"> </w:t>
      </w:r>
      <w:r w:rsidRPr="00EE7ECF">
        <w:rPr>
          <w:rFonts w:ascii="Times New Roman" w:hAnsi="Times New Roman"/>
          <w:sz w:val="24"/>
          <w:szCs w:val="24"/>
        </w:rPr>
        <w:t>администрации</w:t>
      </w:r>
    </w:p>
    <w:p w:rsidR="00D2112B" w:rsidRPr="00EE7ECF" w:rsidRDefault="00D67188" w:rsidP="000319E8">
      <w:pPr>
        <w:autoSpaceDE w:val="0"/>
        <w:autoSpaceDN w:val="0"/>
        <w:adjustRightInd w:val="0"/>
        <w:spacing w:after="0" w:line="240" w:lineRule="auto"/>
        <w:ind w:left="4820"/>
        <w:jc w:val="right"/>
        <w:rPr>
          <w:rFonts w:ascii="Times New Roman" w:hAnsi="Times New Roman"/>
          <w:sz w:val="24"/>
          <w:szCs w:val="24"/>
        </w:rPr>
      </w:pPr>
      <w:r>
        <w:rPr>
          <w:rFonts w:ascii="Times New Roman" w:hAnsi="Times New Roman"/>
          <w:sz w:val="24"/>
          <w:szCs w:val="24"/>
        </w:rPr>
        <w:t>Азейского</w:t>
      </w:r>
      <w:r w:rsidR="00D2112B" w:rsidRPr="00EE7ECF">
        <w:rPr>
          <w:rFonts w:ascii="Times New Roman" w:hAnsi="Times New Roman"/>
          <w:sz w:val="24"/>
          <w:szCs w:val="24"/>
        </w:rPr>
        <w:t xml:space="preserve"> сельского поселения</w:t>
      </w:r>
    </w:p>
    <w:p w:rsidR="00731364" w:rsidRPr="00C425EC" w:rsidRDefault="00731364" w:rsidP="00731364">
      <w:pPr>
        <w:autoSpaceDE w:val="0"/>
        <w:autoSpaceDN w:val="0"/>
        <w:adjustRightInd w:val="0"/>
        <w:spacing w:after="0" w:line="240" w:lineRule="auto"/>
        <w:jc w:val="right"/>
        <w:rPr>
          <w:rFonts w:ascii="Times New Roman" w:hAnsi="Times New Roman"/>
          <w:bCs/>
          <w:sz w:val="24"/>
          <w:szCs w:val="24"/>
        </w:rPr>
      </w:pPr>
      <w:r w:rsidRPr="00D10134">
        <w:rPr>
          <w:rFonts w:ascii="Times New Roman" w:hAnsi="Times New Roman"/>
          <w:bCs/>
          <w:sz w:val="24"/>
          <w:szCs w:val="24"/>
        </w:rPr>
        <w:t xml:space="preserve">от 14.04.2022 г. № </w:t>
      </w:r>
      <w:r>
        <w:rPr>
          <w:rFonts w:ascii="Times New Roman" w:hAnsi="Times New Roman"/>
          <w:bCs/>
          <w:sz w:val="24"/>
          <w:szCs w:val="24"/>
        </w:rPr>
        <w:t>11-пг</w:t>
      </w:r>
    </w:p>
    <w:p w:rsidR="00D2112B" w:rsidRPr="00EE7ECF" w:rsidRDefault="00D2112B" w:rsidP="007D1478">
      <w:pPr>
        <w:autoSpaceDE w:val="0"/>
        <w:autoSpaceDN w:val="0"/>
        <w:adjustRightInd w:val="0"/>
        <w:spacing w:after="0" w:line="240" w:lineRule="auto"/>
        <w:ind w:left="3540"/>
        <w:jc w:val="right"/>
        <w:rPr>
          <w:rFonts w:ascii="Times New Roman" w:hAnsi="Times New Roman"/>
          <w:sz w:val="24"/>
          <w:szCs w:val="24"/>
        </w:rPr>
      </w:pPr>
    </w:p>
    <w:p w:rsidR="00D2112B" w:rsidRPr="00EE7ECF" w:rsidRDefault="00D2112B" w:rsidP="00521096">
      <w:pPr>
        <w:tabs>
          <w:tab w:val="left" w:pos="4962"/>
        </w:tabs>
        <w:autoSpaceDE w:val="0"/>
        <w:autoSpaceDN w:val="0"/>
        <w:adjustRightInd w:val="0"/>
        <w:spacing w:after="0" w:line="240" w:lineRule="auto"/>
        <w:ind w:left="4820"/>
        <w:jc w:val="right"/>
        <w:rPr>
          <w:rFonts w:ascii="Times New Roman" w:hAnsi="Times New Roman"/>
          <w:b/>
          <w:color w:val="FF0000"/>
          <w:sz w:val="24"/>
          <w:szCs w:val="24"/>
        </w:rPr>
      </w:pPr>
    </w:p>
    <w:p w:rsidR="00D2112B" w:rsidRPr="00EE7ECF" w:rsidRDefault="00D2112B" w:rsidP="00085CB3">
      <w:pPr>
        <w:pStyle w:val="a3"/>
        <w:shd w:val="clear" w:color="auto" w:fill="auto"/>
        <w:spacing w:line="336" w:lineRule="exact"/>
        <w:ind w:left="4820"/>
        <w:jc w:val="left"/>
        <w:rPr>
          <w:rFonts w:ascii="Times New Roman" w:hAnsi="Times New Roman"/>
          <w:sz w:val="28"/>
          <w:szCs w:val="28"/>
        </w:rPr>
      </w:pPr>
    </w:p>
    <w:p w:rsidR="00D2112B" w:rsidRPr="00EE7ECF" w:rsidRDefault="00D2112B" w:rsidP="00280865">
      <w:pPr>
        <w:spacing w:after="0"/>
        <w:ind w:firstLine="540"/>
        <w:jc w:val="center"/>
        <w:outlineLvl w:val="0"/>
        <w:rPr>
          <w:rFonts w:ascii="Times New Roman" w:hAnsi="Times New Roman"/>
          <w:b/>
          <w:szCs w:val="24"/>
        </w:rPr>
      </w:pPr>
      <w:r w:rsidRPr="00EE7ECF">
        <w:rPr>
          <w:rFonts w:ascii="Times New Roman" w:hAnsi="Times New Roman"/>
          <w:b/>
          <w:szCs w:val="24"/>
        </w:rPr>
        <w:t>Размеры минимальных окладов работников муниципального</w:t>
      </w:r>
      <w:r w:rsidR="00D10134">
        <w:rPr>
          <w:rFonts w:ascii="Times New Roman" w:hAnsi="Times New Roman"/>
          <w:b/>
          <w:szCs w:val="24"/>
        </w:rPr>
        <w:t xml:space="preserve"> </w:t>
      </w:r>
      <w:r w:rsidRPr="00EE7ECF">
        <w:rPr>
          <w:rFonts w:ascii="Times New Roman" w:hAnsi="Times New Roman"/>
          <w:b/>
          <w:szCs w:val="24"/>
        </w:rPr>
        <w:t>каз</w:t>
      </w:r>
      <w:r w:rsidR="00D10134">
        <w:rPr>
          <w:rFonts w:ascii="Times New Roman" w:hAnsi="Times New Roman"/>
          <w:b/>
          <w:szCs w:val="24"/>
        </w:rPr>
        <w:t>ё</w:t>
      </w:r>
      <w:r w:rsidRPr="00EE7ECF">
        <w:rPr>
          <w:rFonts w:ascii="Times New Roman" w:hAnsi="Times New Roman"/>
          <w:b/>
          <w:szCs w:val="24"/>
        </w:rPr>
        <w:t xml:space="preserve">нного учреждения культуры «Культурно-досуговый центр </w:t>
      </w:r>
      <w:r w:rsidR="00E43AA0">
        <w:rPr>
          <w:rFonts w:ascii="Times New Roman" w:hAnsi="Times New Roman"/>
          <w:b/>
          <w:szCs w:val="24"/>
        </w:rPr>
        <w:t>с.Азей</w:t>
      </w:r>
      <w:proofErr w:type="gramStart"/>
      <w:r w:rsidRPr="00EE7ECF">
        <w:rPr>
          <w:rFonts w:ascii="Times New Roman" w:hAnsi="Times New Roman"/>
          <w:b/>
          <w:szCs w:val="24"/>
        </w:rPr>
        <w:t>»  в</w:t>
      </w:r>
      <w:proofErr w:type="gramEnd"/>
      <w:r w:rsidRPr="00EE7ECF">
        <w:rPr>
          <w:rFonts w:ascii="Times New Roman" w:hAnsi="Times New Roman"/>
          <w:b/>
          <w:szCs w:val="24"/>
        </w:rPr>
        <w:t xml:space="preserve"> отношении, которого функции и полномочия учредителя осуществляются администрацией </w:t>
      </w:r>
      <w:r w:rsidR="00E43AA0">
        <w:rPr>
          <w:rFonts w:ascii="Times New Roman" w:hAnsi="Times New Roman"/>
          <w:b/>
          <w:szCs w:val="24"/>
        </w:rPr>
        <w:t>Азей</w:t>
      </w:r>
      <w:r w:rsidRPr="00EE7ECF">
        <w:rPr>
          <w:rFonts w:ascii="Times New Roman" w:hAnsi="Times New Roman"/>
          <w:b/>
          <w:szCs w:val="24"/>
        </w:rPr>
        <w:t>ского сельского поселения</w:t>
      </w:r>
    </w:p>
    <w:p w:rsidR="00D2112B" w:rsidRPr="00EE7ECF" w:rsidRDefault="00D2112B" w:rsidP="00280865">
      <w:pPr>
        <w:spacing w:after="0"/>
        <w:ind w:firstLine="540"/>
        <w:jc w:val="center"/>
        <w:outlineLvl w:val="0"/>
        <w:rPr>
          <w:rFonts w:ascii="Times New Roman" w:hAnsi="Times New Roman"/>
          <w:b/>
          <w:szCs w:val="24"/>
        </w:rPr>
      </w:pPr>
    </w:p>
    <w:p w:rsidR="00D2112B" w:rsidRPr="00EE7ECF" w:rsidRDefault="00D2112B" w:rsidP="00280865">
      <w:pPr>
        <w:spacing w:after="0"/>
        <w:jc w:val="center"/>
        <w:outlineLvl w:val="3"/>
        <w:rPr>
          <w:rFonts w:ascii="Times New Roman" w:hAnsi="Times New Roman"/>
          <w:b/>
          <w:szCs w:val="24"/>
        </w:rPr>
      </w:pPr>
      <w:r w:rsidRPr="00EE7ECF">
        <w:rPr>
          <w:rFonts w:ascii="Times New Roman" w:hAnsi="Times New Roman"/>
          <w:b/>
          <w:szCs w:val="24"/>
        </w:rPr>
        <w:t xml:space="preserve">Профессиональная квалификационная группа должностей работников МКУК «КДЦ </w:t>
      </w:r>
      <w:r w:rsidR="00EC38E8">
        <w:rPr>
          <w:rFonts w:ascii="Times New Roman" w:hAnsi="Times New Roman"/>
          <w:b/>
          <w:szCs w:val="24"/>
        </w:rPr>
        <w:t>с.Азей</w:t>
      </w:r>
      <w:r w:rsidRPr="00EE7ECF">
        <w:rPr>
          <w:rFonts w:ascii="Times New Roman" w:hAnsi="Times New Roman"/>
          <w:b/>
          <w:szCs w:val="24"/>
        </w:rPr>
        <w:t>»</w:t>
      </w:r>
    </w:p>
    <w:p w:rsidR="00D2112B" w:rsidRPr="00EE7ECF" w:rsidRDefault="00D2112B" w:rsidP="00280865">
      <w:pPr>
        <w:spacing w:after="0"/>
        <w:jc w:val="center"/>
        <w:outlineLvl w:val="3"/>
        <w:rPr>
          <w:rFonts w:ascii="Times New Roman" w:hAnsi="Times New Roman"/>
          <w:b/>
          <w:szCs w:val="24"/>
        </w:rPr>
      </w:pPr>
    </w:p>
    <w:p w:rsidR="00D2112B" w:rsidRPr="00EE7ECF" w:rsidRDefault="00D2112B" w:rsidP="00280865">
      <w:pPr>
        <w:spacing w:after="0"/>
        <w:jc w:val="center"/>
        <w:outlineLvl w:val="3"/>
        <w:rPr>
          <w:rFonts w:ascii="Times New Roman" w:hAnsi="Times New Roman"/>
          <w:b/>
          <w:szCs w:val="24"/>
        </w:rPr>
      </w:pPr>
      <w:r w:rsidRPr="00EE7ECF">
        <w:rPr>
          <w:rFonts w:ascii="Times New Roman" w:hAnsi="Times New Roman"/>
          <w:b/>
          <w:szCs w:val="24"/>
        </w:rPr>
        <w:t xml:space="preserve">1. Профессиональная квалификационная группа должностей </w:t>
      </w:r>
      <w:r w:rsidR="00D10134" w:rsidRPr="00EE7ECF">
        <w:rPr>
          <w:rFonts w:ascii="Times New Roman" w:hAnsi="Times New Roman"/>
          <w:b/>
          <w:szCs w:val="24"/>
        </w:rPr>
        <w:t>спортивных работников</w:t>
      </w:r>
      <w:r w:rsidRPr="00EE7ECF">
        <w:rPr>
          <w:rFonts w:ascii="Times New Roman" w:hAnsi="Times New Roman"/>
          <w:b/>
          <w:szCs w:val="24"/>
        </w:rPr>
        <w:t xml:space="preserve">, утвержденная приказом Министерства спорта Иркутской области № </w:t>
      </w:r>
      <w:r w:rsidR="00D10134" w:rsidRPr="00EE7ECF">
        <w:rPr>
          <w:rFonts w:ascii="Times New Roman" w:hAnsi="Times New Roman"/>
          <w:b/>
          <w:szCs w:val="24"/>
        </w:rPr>
        <w:t>107 от</w:t>
      </w:r>
      <w:r w:rsidRPr="00EE7ECF">
        <w:rPr>
          <w:rFonts w:ascii="Times New Roman" w:hAnsi="Times New Roman"/>
          <w:b/>
          <w:szCs w:val="24"/>
        </w:rPr>
        <w:t xml:space="preserve"> 26.12.2018</w:t>
      </w:r>
      <w:r w:rsidR="00D10134">
        <w:rPr>
          <w:rFonts w:ascii="Times New Roman" w:hAnsi="Times New Roman"/>
          <w:b/>
          <w:szCs w:val="24"/>
        </w:rPr>
        <w:t xml:space="preserve"> </w:t>
      </w:r>
      <w:r w:rsidRPr="00EE7ECF">
        <w:rPr>
          <w:rFonts w:ascii="Times New Roman" w:hAnsi="Times New Roman"/>
          <w:b/>
          <w:szCs w:val="24"/>
        </w:rPr>
        <w:t>г.</w:t>
      </w:r>
    </w:p>
    <w:p w:rsidR="00D2112B" w:rsidRPr="00EE7ECF" w:rsidRDefault="00D2112B" w:rsidP="00280865">
      <w:pPr>
        <w:spacing w:after="0"/>
        <w:outlineLvl w:val="3"/>
        <w:rPr>
          <w:rFonts w:ascii="Times New Roman" w:hAnsi="Times New Roman"/>
          <w:b/>
          <w:szCs w:val="24"/>
        </w:rPr>
      </w:pPr>
    </w:p>
    <w:tbl>
      <w:tblPr>
        <w:tblW w:w="9736" w:type="dxa"/>
        <w:tblInd w:w="70" w:type="dxa"/>
        <w:tblLayout w:type="fixed"/>
        <w:tblCellMar>
          <w:left w:w="70" w:type="dxa"/>
          <w:right w:w="70" w:type="dxa"/>
        </w:tblCellMar>
        <w:tblLook w:val="00A0" w:firstRow="1" w:lastRow="0" w:firstColumn="1" w:lastColumn="0" w:noHBand="0" w:noVBand="0"/>
      </w:tblPr>
      <w:tblGrid>
        <w:gridCol w:w="8080"/>
        <w:gridCol w:w="1656"/>
      </w:tblGrid>
      <w:tr w:rsidR="00D2112B" w:rsidRPr="00EE7ECF" w:rsidTr="00003A1E">
        <w:trPr>
          <w:cantSplit/>
          <w:trHeight w:val="186"/>
        </w:trPr>
        <w:tc>
          <w:tcPr>
            <w:tcW w:w="8080" w:type="dxa"/>
            <w:tcBorders>
              <w:top w:val="single" w:sz="6" w:space="0" w:color="auto"/>
              <w:left w:val="single" w:sz="6" w:space="0" w:color="auto"/>
              <w:bottom w:val="single" w:sz="6" w:space="0" w:color="auto"/>
              <w:right w:val="single" w:sz="4" w:space="0" w:color="auto"/>
            </w:tcBorders>
          </w:tcPr>
          <w:p w:rsidR="00D2112B" w:rsidRPr="00EE7ECF" w:rsidRDefault="00D2112B" w:rsidP="00003A1E">
            <w:pPr>
              <w:pStyle w:val="ConsPlusCell"/>
              <w:rPr>
                <w:rFonts w:ascii="Times New Roman" w:hAnsi="Times New Roman" w:cs="Times New Roman"/>
                <w:sz w:val="24"/>
                <w:szCs w:val="24"/>
              </w:rPr>
            </w:pPr>
            <w:r w:rsidRPr="00EE7ECF">
              <w:rPr>
                <w:rFonts w:ascii="Times New Roman" w:hAnsi="Times New Roman" w:cs="Times New Roman"/>
                <w:sz w:val="24"/>
                <w:szCs w:val="24"/>
              </w:rPr>
              <w:t>Наименование должности (профессии)</w:t>
            </w:r>
          </w:p>
        </w:tc>
        <w:tc>
          <w:tcPr>
            <w:tcW w:w="1656" w:type="dxa"/>
            <w:tcBorders>
              <w:top w:val="single" w:sz="6" w:space="0" w:color="auto"/>
              <w:left w:val="single" w:sz="4" w:space="0" w:color="auto"/>
              <w:bottom w:val="single" w:sz="6" w:space="0" w:color="auto"/>
              <w:right w:val="single" w:sz="6" w:space="0" w:color="auto"/>
            </w:tcBorders>
          </w:tcPr>
          <w:p w:rsidR="00D2112B" w:rsidRPr="00EE7ECF" w:rsidRDefault="00D2112B" w:rsidP="00003A1E">
            <w:pPr>
              <w:pStyle w:val="ConsPlusCell"/>
              <w:rPr>
                <w:rFonts w:ascii="Times New Roman" w:hAnsi="Times New Roman" w:cs="Times New Roman"/>
                <w:sz w:val="24"/>
                <w:szCs w:val="24"/>
              </w:rPr>
            </w:pPr>
            <w:r w:rsidRPr="00EE7ECF">
              <w:rPr>
                <w:rFonts w:ascii="Times New Roman" w:hAnsi="Times New Roman" w:cs="Times New Roman"/>
                <w:sz w:val="24"/>
                <w:szCs w:val="24"/>
              </w:rPr>
              <w:t>Размер минимального оклада, в руб.</w:t>
            </w:r>
          </w:p>
        </w:tc>
      </w:tr>
      <w:tr w:rsidR="00D2112B" w:rsidRPr="00EE7ECF" w:rsidTr="00003A1E">
        <w:trPr>
          <w:cantSplit/>
          <w:trHeight w:val="186"/>
        </w:trPr>
        <w:tc>
          <w:tcPr>
            <w:tcW w:w="9736" w:type="dxa"/>
            <w:gridSpan w:val="2"/>
            <w:tcBorders>
              <w:top w:val="single" w:sz="6" w:space="0" w:color="auto"/>
              <w:left w:val="single" w:sz="6" w:space="0" w:color="auto"/>
              <w:bottom w:val="single" w:sz="6" w:space="0" w:color="auto"/>
              <w:right w:val="single" w:sz="6" w:space="0" w:color="auto"/>
            </w:tcBorders>
          </w:tcPr>
          <w:p w:rsidR="00D2112B" w:rsidRPr="00EE7ECF" w:rsidRDefault="00D2112B" w:rsidP="00003A1E">
            <w:pPr>
              <w:pStyle w:val="ConsPlusCell"/>
              <w:rPr>
                <w:rFonts w:ascii="Times New Roman" w:hAnsi="Times New Roman" w:cs="Times New Roman"/>
                <w:b/>
                <w:sz w:val="24"/>
                <w:szCs w:val="24"/>
              </w:rPr>
            </w:pPr>
            <w:r w:rsidRPr="00EE7ECF">
              <w:rPr>
                <w:rFonts w:ascii="Times New Roman" w:hAnsi="Times New Roman" w:cs="Times New Roman"/>
                <w:b/>
                <w:sz w:val="24"/>
                <w:szCs w:val="24"/>
              </w:rPr>
              <w:t>1 квалификационный уровень</w:t>
            </w:r>
          </w:p>
        </w:tc>
      </w:tr>
      <w:tr w:rsidR="00D2112B" w:rsidRPr="00EE7ECF" w:rsidTr="00003A1E">
        <w:trPr>
          <w:cantSplit/>
          <w:trHeight w:val="171"/>
        </w:trPr>
        <w:tc>
          <w:tcPr>
            <w:tcW w:w="8080" w:type="dxa"/>
            <w:tcBorders>
              <w:top w:val="single" w:sz="4" w:space="0" w:color="auto"/>
              <w:left w:val="single" w:sz="4" w:space="0" w:color="auto"/>
              <w:bottom w:val="single" w:sz="4" w:space="0" w:color="auto"/>
              <w:right w:val="single" w:sz="4" w:space="0" w:color="auto"/>
            </w:tcBorders>
          </w:tcPr>
          <w:p w:rsidR="00D2112B" w:rsidRPr="00EE7ECF" w:rsidRDefault="00D2112B" w:rsidP="00003A1E">
            <w:pPr>
              <w:pStyle w:val="ConsPlusCell"/>
              <w:jc w:val="both"/>
              <w:rPr>
                <w:rFonts w:ascii="Times New Roman" w:hAnsi="Times New Roman" w:cs="Times New Roman"/>
                <w:sz w:val="24"/>
                <w:szCs w:val="24"/>
              </w:rPr>
            </w:pPr>
            <w:r w:rsidRPr="00EE7ECF">
              <w:rPr>
                <w:rFonts w:ascii="Times New Roman" w:hAnsi="Times New Roman" w:cs="Times New Roman"/>
                <w:sz w:val="24"/>
                <w:szCs w:val="24"/>
              </w:rPr>
              <w:t>Инструктор по спорту</w:t>
            </w:r>
          </w:p>
        </w:tc>
        <w:tc>
          <w:tcPr>
            <w:tcW w:w="1656" w:type="dxa"/>
            <w:tcBorders>
              <w:top w:val="single" w:sz="6" w:space="0" w:color="auto"/>
              <w:left w:val="single" w:sz="4" w:space="0" w:color="auto"/>
              <w:bottom w:val="single" w:sz="6" w:space="0" w:color="auto"/>
              <w:right w:val="single" w:sz="6" w:space="0" w:color="auto"/>
            </w:tcBorders>
          </w:tcPr>
          <w:p w:rsidR="00D2112B" w:rsidRPr="00EE7ECF" w:rsidRDefault="00D2112B" w:rsidP="00003A1E">
            <w:pPr>
              <w:pStyle w:val="ConsPlusCell"/>
              <w:jc w:val="center"/>
              <w:rPr>
                <w:rFonts w:ascii="Times New Roman" w:hAnsi="Times New Roman" w:cs="Times New Roman"/>
                <w:b/>
                <w:sz w:val="24"/>
                <w:szCs w:val="24"/>
              </w:rPr>
            </w:pPr>
            <w:r w:rsidRPr="00EE7ECF">
              <w:rPr>
                <w:rFonts w:ascii="Times New Roman" w:hAnsi="Times New Roman" w:cs="Times New Roman"/>
                <w:b/>
                <w:sz w:val="24"/>
                <w:szCs w:val="24"/>
              </w:rPr>
              <w:t>7438</w:t>
            </w:r>
          </w:p>
        </w:tc>
      </w:tr>
    </w:tbl>
    <w:p w:rsidR="00D2112B" w:rsidRPr="00EE7ECF" w:rsidRDefault="00D2112B" w:rsidP="00280865">
      <w:pPr>
        <w:outlineLvl w:val="4"/>
        <w:rPr>
          <w:rFonts w:ascii="Times New Roman" w:hAnsi="Times New Roman"/>
          <w:b/>
          <w:szCs w:val="24"/>
        </w:rPr>
      </w:pPr>
    </w:p>
    <w:p w:rsidR="00D2112B" w:rsidRPr="00EE7ECF" w:rsidRDefault="00D2112B" w:rsidP="00521096">
      <w:pPr>
        <w:jc w:val="center"/>
        <w:outlineLvl w:val="4"/>
        <w:rPr>
          <w:rFonts w:ascii="Times New Roman" w:hAnsi="Times New Roman"/>
          <w:b/>
          <w:szCs w:val="24"/>
        </w:rPr>
      </w:pPr>
      <w:r w:rsidRPr="00EE7ECF">
        <w:rPr>
          <w:rFonts w:ascii="Times New Roman" w:hAnsi="Times New Roman"/>
          <w:b/>
          <w:szCs w:val="24"/>
        </w:rPr>
        <w:t>2. Профессиональные квалификационные группы должностей работников культуры, искусства и кинематографии, утвержденные приказом Минздравсоцразвития России от 31 августа 2007 года № 570</w:t>
      </w:r>
    </w:p>
    <w:p w:rsidR="00D2112B" w:rsidRPr="00EE7ECF" w:rsidRDefault="00D2112B" w:rsidP="00280865">
      <w:pPr>
        <w:spacing w:after="0"/>
        <w:jc w:val="center"/>
        <w:outlineLvl w:val="3"/>
        <w:rPr>
          <w:rFonts w:ascii="Times New Roman" w:hAnsi="Times New Roman"/>
          <w:b/>
          <w:szCs w:val="24"/>
        </w:rPr>
      </w:pPr>
      <w:r w:rsidRPr="00EE7ECF">
        <w:rPr>
          <w:rFonts w:ascii="Times New Roman" w:hAnsi="Times New Roman"/>
          <w:b/>
          <w:szCs w:val="24"/>
        </w:rPr>
        <w:t>Профессиональная квалификационная группа</w:t>
      </w:r>
    </w:p>
    <w:p w:rsidR="00D2112B" w:rsidRPr="00EE7ECF" w:rsidRDefault="00D2112B" w:rsidP="00280865">
      <w:pPr>
        <w:ind w:firstLine="540"/>
        <w:jc w:val="center"/>
        <w:outlineLvl w:val="3"/>
        <w:rPr>
          <w:rFonts w:ascii="Times New Roman" w:hAnsi="Times New Roman"/>
          <w:b/>
          <w:szCs w:val="24"/>
        </w:rPr>
      </w:pPr>
      <w:r w:rsidRPr="00EE7ECF">
        <w:rPr>
          <w:rFonts w:ascii="Times New Roman" w:hAnsi="Times New Roman"/>
          <w:b/>
          <w:szCs w:val="24"/>
        </w:rPr>
        <w:t>«Должности работников культуры, искусства и кинематографии ведущего звена»</w:t>
      </w:r>
    </w:p>
    <w:tbl>
      <w:tblPr>
        <w:tblW w:w="9781" w:type="dxa"/>
        <w:tblInd w:w="70" w:type="dxa"/>
        <w:tblLayout w:type="fixed"/>
        <w:tblCellMar>
          <w:left w:w="70" w:type="dxa"/>
          <w:right w:w="70" w:type="dxa"/>
        </w:tblCellMar>
        <w:tblLook w:val="00A0" w:firstRow="1" w:lastRow="0" w:firstColumn="1" w:lastColumn="0" w:noHBand="0" w:noVBand="0"/>
      </w:tblPr>
      <w:tblGrid>
        <w:gridCol w:w="8100"/>
        <w:gridCol w:w="1681"/>
      </w:tblGrid>
      <w:tr w:rsidR="00D2112B" w:rsidRPr="00EE7ECF" w:rsidTr="00003A1E">
        <w:trPr>
          <w:cantSplit/>
          <w:trHeight w:val="240"/>
        </w:trPr>
        <w:tc>
          <w:tcPr>
            <w:tcW w:w="8100" w:type="dxa"/>
            <w:tcBorders>
              <w:top w:val="single" w:sz="6" w:space="0" w:color="auto"/>
              <w:left w:val="single" w:sz="6" w:space="0" w:color="auto"/>
              <w:bottom w:val="single" w:sz="6" w:space="0" w:color="auto"/>
              <w:right w:val="single" w:sz="4" w:space="0" w:color="auto"/>
            </w:tcBorders>
          </w:tcPr>
          <w:p w:rsidR="00D2112B" w:rsidRPr="00EE7ECF" w:rsidRDefault="00D2112B" w:rsidP="00003A1E">
            <w:pPr>
              <w:pStyle w:val="ConsPlusCell"/>
              <w:rPr>
                <w:rFonts w:ascii="Times New Roman" w:hAnsi="Times New Roman" w:cs="Times New Roman"/>
                <w:sz w:val="24"/>
                <w:szCs w:val="24"/>
              </w:rPr>
            </w:pPr>
            <w:r w:rsidRPr="00EE7ECF">
              <w:rPr>
                <w:rFonts w:ascii="Times New Roman" w:hAnsi="Times New Roman" w:cs="Times New Roman"/>
                <w:sz w:val="24"/>
                <w:szCs w:val="24"/>
              </w:rPr>
              <w:t>Наименование должности (профессии)</w:t>
            </w:r>
          </w:p>
        </w:tc>
        <w:tc>
          <w:tcPr>
            <w:tcW w:w="1681" w:type="dxa"/>
            <w:tcBorders>
              <w:top w:val="single" w:sz="4" w:space="0" w:color="auto"/>
              <w:left w:val="single" w:sz="4" w:space="0" w:color="auto"/>
              <w:bottom w:val="single" w:sz="4" w:space="0" w:color="auto"/>
              <w:right w:val="single" w:sz="4" w:space="0" w:color="auto"/>
            </w:tcBorders>
          </w:tcPr>
          <w:p w:rsidR="00D2112B" w:rsidRPr="00EE7ECF" w:rsidRDefault="00D2112B" w:rsidP="00003A1E">
            <w:pPr>
              <w:pStyle w:val="ConsPlusCell"/>
              <w:jc w:val="center"/>
              <w:rPr>
                <w:rFonts w:ascii="Times New Roman" w:hAnsi="Times New Roman" w:cs="Times New Roman"/>
                <w:sz w:val="24"/>
                <w:szCs w:val="24"/>
              </w:rPr>
            </w:pPr>
            <w:r w:rsidRPr="00EE7ECF">
              <w:rPr>
                <w:rFonts w:ascii="Times New Roman" w:hAnsi="Times New Roman" w:cs="Times New Roman"/>
                <w:sz w:val="24"/>
                <w:szCs w:val="24"/>
              </w:rPr>
              <w:t>Размер минимального оклада, в руб.</w:t>
            </w:r>
          </w:p>
        </w:tc>
      </w:tr>
      <w:tr w:rsidR="00D2112B" w:rsidRPr="00EE7ECF" w:rsidTr="00003A1E">
        <w:trPr>
          <w:cantSplit/>
          <w:trHeight w:val="240"/>
        </w:trPr>
        <w:tc>
          <w:tcPr>
            <w:tcW w:w="8100" w:type="dxa"/>
            <w:tcBorders>
              <w:top w:val="single" w:sz="6" w:space="0" w:color="auto"/>
              <w:left w:val="single" w:sz="6" w:space="0" w:color="auto"/>
              <w:bottom w:val="single" w:sz="6" w:space="0" w:color="auto"/>
              <w:right w:val="single" w:sz="4" w:space="0" w:color="auto"/>
            </w:tcBorders>
          </w:tcPr>
          <w:p w:rsidR="00D2112B" w:rsidRPr="00EE7ECF" w:rsidRDefault="00D2112B" w:rsidP="00003A1E">
            <w:pPr>
              <w:pStyle w:val="ConsPlusCell"/>
              <w:rPr>
                <w:rFonts w:ascii="Times New Roman" w:hAnsi="Times New Roman" w:cs="Times New Roman"/>
                <w:sz w:val="24"/>
                <w:szCs w:val="24"/>
              </w:rPr>
            </w:pPr>
            <w:r w:rsidRPr="00EE7ECF">
              <w:rPr>
                <w:rFonts w:ascii="Times New Roman" w:hAnsi="Times New Roman" w:cs="Times New Roman"/>
                <w:sz w:val="24"/>
                <w:szCs w:val="24"/>
              </w:rPr>
              <w:t>Библиотекарь</w:t>
            </w:r>
          </w:p>
        </w:tc>
        <w:tc>
          <w:tcPr>
            <w:tcW w:w="1681" w:type="dxa"/>
            <w:tcBorders>
              <w:top w:val="single" w:sz="4" w:space="0" w:color="auto"/>
              <w:left w:val="single" w:sz="4" w:space="0" w:color="auto"/>
              <w:bottom w:val="single" w:sz="4" w:space="0" w:color="auto"/>
              <w:right w:val="single" w:sz="4" w:space="0" w:color="auto"/>
            </w:tcBorders>
          </w:tcPr>
          <w:p w:rsidR="00D2112B" w:rsidRPr="00EE7ECF" w:rsidRDefault="00D2112B" w:rsidP="00003A1E">
            <w:pPr>
              <w:pStyle w:val="ConsPlusCell"/>
              <w:jc w:val="center"/>
              <w:rPr>
                <w:rFonts w:ascii="Times New Roman" w:hAnsi="Times New Roman" w:cs="Times New Roman"/>
                <w:b/>
                <w:sz w:val="24"/>
                <w:szCs w:val="24"/>
              </w:rPr>
            </w:pPr>
            <w:r w:rsidRPr="00EE7ECF">
              <w:rPr>
                <w:rFonts w:ascii="Times New Roman" w:hAnsi="Times New Roman" w:cs="Times New Roman"/>
                <w:b/>
                <w:sz w:val="24"/>
                <w:szCs w:val="24"/>
              </w:rPr>
              <w:t>9481</w:t>
            </w:r>
          </w:p>
        </w:tc>
      </w:tr>
    </w:tbl>
    <w:p w:rsidR="002F7E8F" w:rsidRDefault="002F7E8F" w:rsidP="002F7E8F">
      <w:pPr>
        <w:spacing w:after="0"/>
        <w:outlineLvl w:val="3"/>
        <w:rPr>
          <w:rFonts w:ascii="Times New Roman" w:hAnsi="Times New Roman"/>
          <w:b/>
          <w:szCs w:val="24"/>
        </w:rPr>
      </w:pPr>
    </w:p>
    <w:p w:rsidR="002F7E8F" w:rsidRPr="00BD4849" w:rsidRDefault="002F7E8F" w:rsidP="002F7E8F">
      <w:pPr>
        <w:spacing w:after="0"/>
        <w:jc w:val="center"/>
        <w:outlineLvl w:val="3"/>
        <w:rPr>
          <w:rFonts w:ascii="Times New Roman" w:hAnsi="Times New Roman"/>
          <w:b/>
          <w:szCs w:val="24"/>
        </w:rPr>
      </w:pPr>
      <w:r w:rsidRPr="00BD4849">
        <w:rPr>
          <w:rFonts w:ascii="Times New Roman" w:hAnsi="Times New Roman"/>
          <w:b/>
          <w:szCs w:val="24"/>
        </w:rPr>
        <w:t>Профессиональная квалификационная группа</w:t>
      </w:r>
    </w:p>
    <w:p w:rsidR="002F7E8F" w:rsidRDefault="002F7E8F" w:rsidP="002F7E8F">
      <w:pPr>
        <w:ind w:firstLine="540"/>
        <w:jc w:val="center"/>
        <w:outlineLvl w:val="3"/>
        <w:rPr>
          <w:rFonts w:ascii="Times New Roman" w:hAnsi="Times New Roman"/>
          <w:b/>
          <w:szCs w:val="24"/>
        </w:rPr>
      </w:pPr>
      <w:r w:rsidRPr="00BD4849">
        <w:rPr>
          <w:rFonts w:ascii="Times New Roman" w:hAnsi="Times New Roman"/>
          <w:b/>
          <w:szCs w:val="24"/>
        </w:rPr>
        <w:t>«Должности работников культуры, искусства и кинематографии среднего звена»</w:t>
      </w:r>
    </w:p>
    <w:tbl>
      <w:tblPr>
        <w:tblW w:w="97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5"/>
        <w:gridCol w:w="1920"/>
      </w:tblGrid>
      <w:tr w:rsidR="002F7E8F" w:rsidTr="003C6ED9">
        <w:trPr>
          <w:trHeight w:val="555"/>
        </w:trPr>
        <w:tc>
          <w:tcPr>
            <w:tcW w:w="7785" w:type="dxa"/>
          </w:tcPr>
          <w:p w:rsidR="002F7E8F" w:rsidRPr="00D1724B" w:rsidRDefault="002F7E8F" w:rsidP="003C6ED9">
            <w:pPr>
              <w:pStyle w:val="ConsPlusCell"/>
              <w:rPr>
                <w:rFonts w:ascii="Times New Roman" w:hAnsi="Times New Roman" w:cs="Times New Roman"/>
                <w:sz w:val="24"/>
                <w:szCs w:val="24"/>
              </w:rPr>
            </w:pPr>
            <w:r w:rsidRPr="00D1724B">
              <w:rPr>
                <w:rFonts w:ascii="Times New Roman" w:hAnsi="Times New Roman" w:cs="Times New Roman"/>
                <w:sz w:val="24"/>
                <w:szCs w:val="24"/>
              </w:rPr>
              <w:t>Наименование должности (профессии)</w:t>
            </w:r>
          </w:p>
        </w:tc>
        <w:tc>
          <w:tcPr>
            <w:tcW w:w="1920" w:type="dxa"/>
          </w:tcPr>
          <w:p w:rsidR="002F7E8F" w:rsidRPr="00D1724B" w:rsidRDefault="002F7E8F" w:rsidP="003C6ED9">
            <w:pPr>
              <w:pStyle w:val="ConsPlusCell"/>
              <w:jc w:val="center"/>
              <w:rPr>
                <w:rFonts w:ascii="Times New Roman" w:hAnsi="Times New Roman" w:cs="Times New Roman"/>
                <w:sz w:val="24"/>
                <w:szCs w:val="24"/>
              </w:rPr>
            </w:pPr>
            <w:r>
              <w:rPr>
                <w:rFonts w:ascii="Times New Roman" w:hAnsi="Times New Roman" w:cs="Times New Roman"/>
                <w:sz w:val="24"/>
                <w:szCs w:val="24"/>
              </w:rPr>
              <w:t>Размер минимального оклада</w:t>
            </w:r>
            <w:r w:rsidRPr="00D1724B">
              <w:rPr>
                <w:rFonts w:ascii="Times New Roman" w:hAnsi="Times New Roman" w:cs="Times New Roman"/>
                <w:sz w:val="24"/>
                <w:szCs w:val="24"/>
              </w:rPr>
              <w:t>, в руб.</w:t>
            </w:r>
          </w:p>
        </w:tc>
      </w:tr>
      <w:tr w:rsidR="002F7E8F" w:rsidTr="003C6ED9">
        <w:trPr>
          <w:trHeight w:val="495"/>
        </w:trPr>
        <w:tc>
          <w:tcPr>
            <w:tcW w:w="7785" w:type="dxa"/>
          </w:tcPr>
          <w:p w:rsidR="002F7E8F" w:rsidRPr="00D1724B" w:rsidRDefault="002F7E8F" w:rsidP="003C6ED9">
            <w:pPr>
              <w:pStyle w:val="ConsPlusCell"/>
              <w:rPr>
                <w:rFonts w:ascii="Times New Roman" w:hAnsi="Times New Roman" w:cs="Times New Roman"/>
                <w:sz w:val="24"/>
                <w:szCs w:val="24"/>
              </w:rPr>
            </w:pPr>
            <w:r w:rsidRPr="00D1724B">
              <w:rPr>
                <w:rFonts w:ascii="Times New Roman" w:hAnsi="Times New Roman" w:cs="Times New Roman"/>
                <w:sz w:val="24"/>
                <w:szCs w:val="24"/>
              </w:rPr>
              <w:t xml:space="preserve">Руководитель кружка, </w:t>
            </w:r>
            <w:proofErr w:type="gramStart"/>
            <w:r w:rsidRPr="00D1724B">
              <w:rPr>
                <w:rFonts w:ascii="Times New Roman" w:hAnsi="Times New Roman" w:cs="Times New Roman"/>
                <w:sz w:val="24"/>
                <w:szCs w:val="24"/>
              </w:rPr>
              <w:t>любительского  объединения</w:t>
            </w:r>
            <w:proofErr w:type="gramEnd"/>
            <w:r w:rsidRPr="00D1724B">
              <w:rPr>
                <w:rFonts w:ascii="Times New Roman" w:hAnsi="Times New Roman" w:cs="Times New Roman"/>
                <w:sz w:val="24"/>
                <w:szCs w:val="24"/>
              </w:rPr>
              <w:t xml:space="preserve">,  клуба  по интересам                                                  </w:t>
            </w:r>
          </w:p>
        </w:tc>
        <w:tc>
          <w:tcPr>
            <w:tcW w:w="1920" w:type="dxa"/>
            <w:vMerge w:val="restart"/>
            <w:shd w:val="clear" w:color="auto" w:fill="auto"/>
          </w:tcPr>
          <w:p w:rsidR="002F7E8F" w:rsidRDefault="002F7E8F" w:rsidP="003C6ED9">
            <w:pPr>
              <w:rPr>
                <w:rFonts w:ascii="Times New Roman" w:hAnsi="Times New Roman"/>
                <w:b/>
                <w:szCs w:val="24"/>
              </w:rPr>
            </w:pPr>
          </w:p>
          <w:p w:rsidR="002F7E8F" w:rsidRPr="00A436A6" w:rsidRDefault="002F7E8F" w:rsidP="003C6ED9">
            <w:pPr>
              <w:rPr>
                <w:rFonts w:ascii="Times New Roman" w:hAnsi="Times New Roman"/>
                <w:szCs w:val="24"/>
              </w:rPr>
            </w:pPr>
            <w:r>
              <w:rPr>
                <w:rFonts w:ascii="Times New Roman" w:hAnsi="Times New Roman"/>
                <w:b/>
                <w:sz w:val="24"/>
                <w:szCs w:val="24"/>
              </w:rPr>
              <w:t xml:space="preserve">           8250</w:t>
            </w:r>
          </w:p>
        </w:tc>
      </w:tr>
      <w:tr w:rsidR="002F7E8F" w:rsidTr="002F7E8F">
        <w:trPr>
          <w:trHeight w:val="211"/>
        </w:trPr>
        <w:tc>
          <w:tcPr>
            <w:tcW w:w="7785" w:type="dxa"/>
          </w:tcPr>
          <w:p w:rsidR="002F7E8F" w:rsidRPr="00D1724B" w:rsidRDefault="002F7E8F" w:rsidP="003C6ED9">
            <w:pPr>
              <w:pStyle w:val="ConsPlusCell"/>
              <w:rPr>
                <w:rFonts w:ascii="Times New Roman" w:hAnsi="Times New Roman" w:cs="Times New Roman"/>
                <w:sz w:val="24"/>
                <w:szCs w:val="24"/>
              </w:rPr>
            </w:pPr>
            <w:r w:rsidRPr="00D1724B">
              <w:rPr>
                <w:rFonts w:ascii="Times New Roman" w:hAnsi="Times New Roman" w:cs="Times New Roman"/>
                <w:sz w:val="24"/>
                <w:szCs w:val="24"/>
              </w:rPr>
              <w:t>Культорганизатор</w:t>
            </w:r>
          </w:p>
        </w:tc>
        <w:tc>
          <w:tcPr>
            <w:tcW w:w="1920" w:type="dxa"/>
            <w:vMerge/>
            <w:shd w:val="clear" w:color="auto" w:fill="auto"/>
          </w:tcPr>
          <w:p w:rsidR="002F7E8F" w:rsidRDefault="002F7E8F" w:rsidP="003C6ED9">
            <w:pPr>
              <w:rPr>
                <w:rFonts w:ascii="Times New Roman" w:hAnsi="Times New Roman"/>
                <w:b/>
                <w:szCs w:val="24"/>
              </w:rPr>
            </w:pPr>
          </w:p>
        </w:tc>
      </w:tr>
      <w:tr w:rsidR="002F7E8F" w:rsidTr="002F7E8F">
        <w:trPr>
          <w:trHeight w:val="357"/>
        </w:trPr>
        <w:tc>
          <w:tcPr>
            <w:tcW w:w="7785" w:type="dxa"/>
          </w:tcPr>
          <w:p w:rsidR="002F7E8F" w:rsidRPr="00D1724B" w:rsidRDefault="002F7E8F" w:rsidP="003C6ED9">
            <w:pPr>
              <w:pStyle w:val="ConsPlusCell"/>
              <w:rPr>
                <w:rFonts w:ascii="Times New Roman" w:hAnsi="Times New Roman" w:cs="Times New Roman"/>
                <w:sz w:val="24"/>
                <w:szCs w:val="24"/>
              </w:rPr>
            </w:pPr>
            <w:r w:rsidRPr="00D1724B">
              <w:rPr>
                <w:rFonts w:ascii="Times New Roman" w:hAnsi="Times New Roman" w:cs="Times New Roman"/>
                <w:sz w:val="24"/>
                <w:szCs w:val="24"/>
              </w:rPr>
              <w:t xml:space="preserve">Аккомпаниатор  </w:t>
            </w:r>
          </w:p>
        </w:tc>
        <w:tc>
          <w:tcPr>
            <w:tcW w:w="1920" w:type="dxa"/>
            <w:vMerge/>
            <w:shd w:val="clear" w:color="auto" w:fill="auto"/>
          </w:tcPr>
          <w:p w:rsidR="002F7E8F" w:rsidRDefault="002F7E8F" w:rsidP="003C6ED9">
            <w:pPr>
              <w:rPr>
                <w:rFonts w:ascii="Times New Roman" w:hAnsi="Times New Roman"/>
                <w:b/>
                <w:szCs w:val="24"/>
              </w:rPr>
            </w:pPr>
          </w:p>
        </w:tc>
      </w:tr>
    </w:tbl>
    <w:p w:rsidR="002F7E8F" w:rsidRDefault="002F7E8F" w:rsidP="002F7E8F">
      <w:pPr>
        <w:spacing w:after="0" w:line="240" w:lineRule="auto"/>
        <w:rPr>
          <w:rFonts w:ascii="Times New Roman" w:hAnsi="Times New Roman"/>
          <w:b/>
          <w:sz w:val="24"/>
          <w:szCs w:val="24"/>
        </w:rPr>
      </w:pPr>
    </w:p>
    <w:p w:rsidR="002F7E8F" w:rsidRDefault="002F7E8F" w:rsidP="00DF3E60">
      <w:pPr>
        <w:spacing w:after="0"/>
        <w:outlineLvl w:val="1"/>
        <w:rPr>
          <w:rFonts w:ascii="Times New Roman" w:hAnsi="Times New Roman"/>
          <w:b/>
          <w:szCs w:val="24"/>
        </w:rPr>
      </w:pPr>
    </w:p>
    <w:p w:rsidR="002F7E8F" w:rsidRPr="00EE7ECF" w:rsidRDefault="002F7E8F" w:rsidP="00280865">
      <w:pPr>
        <w:spacing w:after="0"/>
        <w:jc w:val="center"/>
        <w:outlineLvl w:val="1"/>
        <w:rPr>
          <w:rFonts w:ascii="Times New Roman" w:hAnsi="Times New Roman"/>
          <w:b/>
          <w:szCs w:val="24"/>
        </w:rPr>
      </w:pPr>
    </w:p>
    <w:p w:rsidR="00D2112B" w:rsidRPr="00EE7ECF" w:rsidRDefault="00D2112B" w:rsidP="00280865">
      <w:pPr>
        <w:spacing w:after="0"/>
        <w:jc w:val="center"/>
        <w:outlineLvl w:val="1"/>
        <w:rPr>
          <w:rFonts w:ascii="Times New Roman" w:hAnsi="Times New Roman"/>
          <w:b/>
          <w:szCs w:val="24"/>
        </w:rPr>
      </w:pPr>
      <w:r w:rsidRPr="00EE7ECF">
        <w:rPr>
          <w:rFonts w:ascii="Times New Roman" w:hAnsi="Times New Roman"/>
          <w:b/>
          <w:szCs w:val="24"/>
        </w:rPr>
        <w:t>Профессиональная квалификационная группа</w:t>
      </w:r>
    </w:p>
    <w:p w:rsidR="00D2112B" w:rsidRDefault="00D2112B" w:rsidP="0001708A">
      <w:pPr>
        <w:jc w:val="center"/>
        <w:outlineLvl w:val="1"/>
        <w:rPr>
          <w:rFonts w:ascii="Times New Roman" w:hAnsi="Times New Roman"/>
          <w:b/>
          <w:szCs w:val="24"/>
        </w:rPr>
      </w:pPr>
      <w:r w:rsidRPr="00EE7ECF">
        <w:rPr>
          <w:rFonts w:ascii="Times New Roman" w:hAnsi="Times New Roman"/>
          <w:b/>
          <w:szCs w:val="24"/>
        </w:rPr>
        <w:t>«Должности руководящего состава учреждений культуры, искусства и кинематографии»</w:t>
      </w:r>
    </w:p>
    <w:tbl>
      <w:tblPr>
        <w:tblStyle w:val="a8"/>
        <w:tblW w:w="0" w:type="auto"/>
        <w:tblLook w:val="04A0" w:firstRow="1" w:lastRow="0" w:firstColumn="1" w:lastColumn="0" w:noHBand="0" w:noVBand="1"/>
      </w:tblPr>
      <w:tblGrid>
        <w:gridCol w:w="7864"/>
        <w:gridCol w:w="1708"/>
      </w:tblGrid>
      <w:tr w:rsidR="00DF3E60" w:rsidTr="00DF3E60">
        <w:tc>
          <w:tcPr>
            <w:tcW w:w="7905" w:type="dxa"/>
          </w:tcPr>
          <w:p w:rsidR="00DF3E60" w:rsidRPr="00EE7ECF" w:rsidRDefault="00DF3E60" w:rsidP="003C6ED9">
            <w:pPr>
              <w:pStyle w:val="ConsPlusCell"/>
              <w:rPr>
                <w:rFonts w:ascii="Times New Roman" w:hAnsi="Times New Roman" w:cs="Times New Roman"/>
                <w:sz w:val="24"/>
                <w:szCs w:val="24"/>
              </w:rPr>
            </w:pPr>
            <w:r w:rsidRPr="00EE7ECF">
              <w:rPr>
                <w:rFonts w:ascii="Times New Roman" w:hAnsi="Times New Roman" w:cs="Times New Roman"/>
                <w:sz w:val="24"/>
                <w:szCs w:val="24"/>
              </w:rPr>
              <w:t>Наименование должности (профессии)</w:t>
            </w:r>
          </w:p>
        </w:tc>
        <w:tc>
          <w:tcPr>
            <w:tcW w:w="1667" w:type="dxa"/>
          </w:tcPr>
          <w:p w:rsidR="00DF3E60" w:rsidRPr="00EE7ECF" w:rsidRDefault="00DF3E60" w:rsidP="003C6ED9">
            <w:pPr>
              <w:pStyle w:val="ConsPlusCell"/>
              <w:jc w:val="center"/>
              <w:rPr>
                <w:rFonts w:ascii="Times New Roman" w:hAnsi="Times New Roman" w:cs="Times New Roman"/>
                <w:sz w:val="24"/>
                <w:szCs w:val="24"/>
              </w:rPr>
            </w:pPr>
            <w:r w:rsidRPr="00EE7ECF">
              <w:rPr>
                <w:rFonts w:ascii="Times New Roman" w:hAnsi="Times New Roman" w:cs="Times New Roman"/>
                <w:sz w:val="24"/>
                <w:szCs w:val="24"/>
              </w:rPr>
              <w:t>Размер минимального оклада, в руб.</w:t>
            </w:r>
          </w:p>
        </w:tc>
      </w:tr>
      <w:tr w:rsidR="00DF3E60" w:rsidTr="00DF3E60">
        <w:tc>
          <w:tcPr>
            <w:tcW w:w="7905" w:type="dxa"/>
          </w:tcPr>
          <w:p w:rsidR="00DF3E60" w:rsidRDefault="003C27FD" w:rsidP="003C27FD">
            <w:pPr>
              <w:outlineLvl w:val="1"/>
              <w:rPr>
                <w:b/>
                <w:szCs w:val="24"/>
              </w:rPr>
            </w:pPr>
            <w:r w:rsidRPr="00EE7ECF">
              <w:rPr>
                <w:szCs w:val="24"/>
              </w:rPr>
              <w:t>Режиссер массовых представлений</w:t>
            </w:r>
          </w:p>
        </w:tc>
        <w:tc>
          <w:tcPr>
            <w:tcW w:w="1667" w:type="dxa"/>
          </w:tcPr>
          <w:p w:rsidR="00DF3E60" w:rsidRDefault="003C27FD" w:rsidP="0001708A">
            <w:pPr>
              <w:jc w:val="center"/>
              <w:outlineLvl w:val="1"/>
              <w:rPr>
                <w:b/>
                <w:szCs w:val="24"/>
              </w:rPr>
            </w:pPr>
            <w:r>
              <w:rPr>
                <w:b/>
                <w:szCs w:val="24"/>
              </w:rPr>
              <w:t>10820</w:t>
            </w:r>
          </w:p>
        </w:tc>
      </w:tr>
    </w:tbl>
    <w:p w:rsidR="00DF3E60" w:rsidRDefault="00DF3E60" w:rsidP="0001708A">
      <w:pPr>
        <w:jc w:val="center"/>
        <w:outlineLvl w:val="1"/>
        <w:rPr>
          <w:rFonts w:ascii="Times New Roman" w:hAnsi="Times New Roman"/>
          <w:b/>
          <w:szCs w:val="24"/>
        </w:rPr>
      </w:pPr>
    </w:p>
    <w:p w:rsidR="00DF3E60" w:rsidRPr="00EE7ECF" w:rsidRDefault="00DF3E60" w:rsidP="0001708A">
      <w:pPr>
        <w:jc w:val="center"/>
        <w:outlineLvl w:val="1"/>
        <w:rPr>
          <w:rFonts w:ascii="Times New Roman" w:hAnsi="Times New Roman"/>
          <w:b/>
          <w:szCs w:val="24"/>
        </w:rPr>
      </w:pPr>
    </w:p>
    <w:p w:rsidR="00906572" w:rsidRDefault="00906572" w:rsidP="00C425EC">
      <w:pPr>
        <w:pStyle w:val="a3"/>
        <w:tabs>
          <w:tab w:val="left" w:pos="1024"/>
        </w:tabs>
        <w:spacing w:line="240" w:lineRule="auto"/>
        <w:ind w:right="40"/>
        <w:jc w:val="left"/>
        <w:rPr>
          <w:rFonts w:ascii="Times New Roman" w:hAnsi="Times New Roman"/>
          <w:b/>
          <w:sz w:val="24"/>
          <w:szCs w:val="24"/>
        </w:rPr>
      </w:pPr>
    </w:p>
    <w:p w:rsidR="00173F74" w:rsidRDefault="003C27FD" w:rsidP="003C27FD">
      <w:pPr>
        <w:pStyle w:val="a3"/>
        <w:tabs>
          <w:tab w:val="left" w:pos="1024"/>
        </w:tabs>
        <w:spacing w:line="240" w:lineRule="auto"/>
        <w:ind w:right="40"/>
        <w:jc w:val="left"/>
        <w:rPr>
          <w:rFonts w:ascii="Times New Roman" w:hAnsi="Times New Roman"/>
          <w:b/>
          <w:sz w:val="24"/>
          <w:szCs w:val="24"/>
        </w:rPr>
      </w:pPr>
      <w:r>
        <w:rPr>
          <w:rFonts w:ascii="Times New Roman" w:hAnsi="Times New Roman"/>
          <w:b/>
          <w:sz w:val="24"/>
          <w:szCs w:val="24"/>
        </w:rPr>
        <w:t xml:space="preserve">                                                                                                                                  </w:t>
      </w: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173F74" w:rsidRDefault="00173F74" w:rsidP="003C27FD">
      <w:pPr>
        <w:pStyle w:val="a3"/>
        <w:tabs>
          <w:tab w:val="left" w:pos="1024"/>
        </w:tabs>
        <w:spacing w:line="240" w:lineRule="auto"/>
        <w:ind w:right="40"/>
        <w:jc w:val="left"/>
        <w:rPr>
          <w:rFonts w:ascii="Times New Roman" w:hAnsi="Times New Roman"/>
          <w:b/>
          <w:sz w:val="24"/>
          <w:szCs w:val="24"/>
        </w:rPr>
      </w:pPr>
    </w:p>
    <w:p w:rsidR="00906572" w:rsidRPr="000E3C62" w:rsidRDefault="00173F74" w:rsidP="003C27FD">
      <w:pPr>
        <w:pStyle w:val="a3"/>
        <w:tabs>
          <w:tab w:val="left" w:pos="1024"/>
        </w:tabs>
        <w:spacing w:line="240" w:lineRule="auto"/>
        <w:ind w:right="40"/>
        <w:jc w:val="left"/>
        <w:rPr>
          <w:rFonts w:ascii="Times New Roman" w:hAnsi="Times New Roman"/>
          <w:sz w:val="28"/>
          <w:szCs w:val="28"/>
        </w:rPr>
      </w:pPr>
      <w:r>
        <w:rPr>
          <w:rFonts w:ascii="Times New Roman" w:hAnsi="Times New Roman"/>
          <w:b/>
          <w:sz w:val="24"/>
          <w:szCs w:val="24"/>
        </w:rPr>
        <w:t xml:space="preserve">                                                                                                                                 </w:t>
      </w:r>
      <w:r w:rsidR="00D2112B" w:rsidRPr="00EE7ECF">
        <w:rPr>
          <w:rFonts w:ascii="Times New Roman" w:hAnsi="Times New Roman"/>
          <w:b/>
          <w:sz w:val="24"/>
          <w:szCs w:val="24"/>
        </w:rPr>
        <w:t>Приложение2</w:t>
      </w:r>
    </w:p>
    <w:p w:rsidR="00D2112B" w:rsidRPr="00EE7ECF" w:rsidRDefault="00D2112B" w:rsidP="0001708A">
      <w:pPr>
        <w:spacing w:after="0" w:line="240" w:lineRule="auto"/>
        <w:ind w:left="4820"/>
        <w:jc w:val="right"/>
        <w:rPr>
          <w:rFonts w:ascii="Times New Roman" w:hAnsi="Times New Roman"/>
          <w:sz w:val="24"/>
          <w:szCs w:val="24"/>
        </w:rPr>
      </w:pPr>
      <w:r w:rsidRPr="00EE7ECF">
        <w:rPr>
          <w:rFonts w:ascii="Times New Roman" w:hAnsi="Times New Roman"/>
          <w:sz w:val="24"/>
          <w:szCs w:val="24"/>
        </w:rPr>
        <w:t>к Положению об оплате</w:t>
      </w:r>
    </w:p>
    <w:p w:rsidR="00D2112B" w:rsidRPr="00EE7ECF" w:rsidRDefault="00D2112B" w:rsidP="0001708A">
      <w:pPr>
        <w:spacing w:after="0" w:line="240" w:lineRule="auto"/>
        <w:ind w:left="4820"/>
        <w:jc w:val="right"/>
        <w:rPr>
          <w:rFonts w:ascii="Times New Roman" w:hAnsi="Times New Roman"/>
          <w:sz w:val="24"/>
          <w:szCs w:val="24"/>
        </w:rPr>
      </w:pPr>
      <w:r w:rsidRPr="00EE7ECF">
        <w:rPr>
          <w:rFonts w:ascii="Times New Roman" w:hAnsi="Times New Roman"/>
          <w:sz w:val="24"/>
          <w:szCs w:val="24"/>
        </w:rPr>
        <w:t>труда работников муниципального</w:t>
      </w:r>
    </w:p>
    <w:p w:rsidR="00D2112B" w:rsidRPr="00EE7ECF" w:rsidRDefault="00D10134" w:rsidP="0001708A">
      <w:pPr>
        <w:spacing w:after="0" w:line="240" w:lineRule="auto"/>
        <w:ind w:left="4820"/>
        <w:jc w:val="right"/>
        <w:rPr>
          <w:rFonts w:ascii="Times New Roman" w:hAnsi="Times New Roman"/>
          <w:sz w:val="24"/>
          <w:szCs w:val="24"/>
        </w:rPr>
      </w:pPr>
      <w:r>
        <w:rPr>
          <w:rFonts w:ascii="Times New Roman" w:hAnsi="Times New Roman"/>
          <w:sz w:val="24"/>
          <w:szCs w:val="24"/>
        </w:rPr>
        <w:t>казённого</w:t>
      </w:r>
      <w:r w:rsidR="00D2112B" w:rsidRPr="00EE7ECF">
        <w:rPr>
          <w:rFonts w:ascii="Times New Roman" w:hAnsi="Times New Roman"/>
          <w:sz w:val="24"/>
          <w:szCs w:val="24"/>
        </w:rPr>
        <w:t xml:space="preserve"> учреждения</w:t>
      </w:r>
    </w:p>
    <w:p w:rsidR="00D2112B" w:rsidRPr="00EE7ECF" w:rsidRDefault="00D2112B" w:rsidP="0001708A">
      <w:pPr>
        <w:spacing w:after="0" w:line="240" w:lineRule="auto"/>
        <w:ind w:left="4820"/>
        <w:jc w:val="right"/>
        <w:rPr>
          <w:rFonts w:ascii="Times New Roman" w:hAnsi="Times New Roman"/>
          <w:sz w:val="24"/>
          <w:szCs w:val="24"/>
        </w:rPr>
      </w:pPr>
      <w:r w:rsidRPr="00EE7ECF">
        <w:rPr>
          <w:rFonts w:ascii="Times New Roman" w:hAnsi="Times New Roman"/>
          <w:sz w:val="24"/>
          <w:szCs w:val="24"/>
        </w:rPr>
        <w:t>культ</w:t>
      </w:r>
      <w:r w:rsidR="000E3C62">
        <w:rPr>
          <w:rFonts w:ascii="Times New Roman" w:hAnsi="Times New Roman"/>
          <w:sz w:val="24"/>
          <w:szCs w:val="24"/>
        </w:rPr>
        <w:t>уры «Культурно-досуговый центр с</w:t>
      </w:r>
      <w:r w:rsidRPr="00EE7ECF">
        <w:rPr>
          <w:rFonts w:ascii="Times New Roman" w:hAnsi="Times New Roman"/>
          <w:sz w:val="24"/>
          <w:szCs w:val="24"/>
        </w:rPr>
        <w:t>.</w:t>
      </w:r>
    </w:p>
    <w:p w:rsidR="00D2112B" w:rsidRPr="00EE7ECF" w:rsidRDefault="00D07E52" w:rsidP="0001708A">
      <w:pPr>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 в отношении, которого</w:t>
      </w:r>
    </w:p>
    <w:p w:rsidR="00D2112B" w:rsidRPr="00EE7ECF" w:rsidRDefault="00D2112B" w:rsidP="0001708A">
      <w:pPr>
        <w:spacing w:after="0" w:line="240" w:lineRule="auto"/>
        <w:ind w:left="4820"/>
        <w:jc w:val="right"/>
        <w:rPr>
          <w:rFonts w:ascii="Times New Roman" w:hAnsi="Times New Roman"/>
          <w:sz w:val="24"/>
          <w:szCs w:val="24"/>
        </w:rPr>
      </w:pPr>
      <w:r w:rsidRPr="00EE7ECF">
        <w:rPr>
          <w:rFonts w:ascii="Times New Roman" w:hAnsi="Times New Roman"/>
          <w:sz w:val="24"/>
          <w:szCs w:val="24"/>
        </w:rPr>
        <w:t>функции и полномочия учредителя</w:t>
      </w:r>
    </w:p>
    <w:p w:rsidR="00D2112B" w:rsidRPr="00EE7ECF" w:rsidRDefault="00D2112B" w:rsidP="0001708A">
      <w:pPr>
        <w:spacing w:after="0" w:line="240" w:lineRule="auto"/>
        <w:ind w:left="4820"/>
        <w:jc w:val="right"/>
        <w:rPr>
          <w:rFonts w:ascii="Times New Roman" w:hAnsi="Times New Roman"/>
          <w:sz w:val="24"/>
          <w:szCs w:val="24"/>
        </w:rPr>
      </w:pPr>
      <w:r w:rsidRPr="00EE7ECF">
        <w:rPr>
          <w:rFonts w:ascii="Times New Roman" w:hAnsi="Times New Roman"/>
          <w:sz w:val="24"/>
          <w:szCs w:val="24"/>
        </w:rPr>
        <w:t>осуществляются администрацией</w:t>
      </w:r>
    </w:p>
    <w:p w:rsidR="00D2112B" w:rsidRPr="00EE7ECF" w:rsidRDefault="00D07E52" w:rsidP="0001708A">
      <w:pPr>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ского сельского</w:t>
      </w:r>
    </w:p>
    <w:p w:rsidR="00D2112B" w:rsidRPr="00EE7ECF" w:rsidRDefault="00D2112B" w:rsidP="0001708A">
      <w:pPr>
        <w:spacing w:after="0" w:line="240" w:lineRule="auto"/>
        <w:ind w:left="4820"/>
        <w:jc w:val="right"/>
        <w:rPr>
          <w:rFonts w:ascii="Times New Roman" w:hAnsi="Times New Roman"/>
          <w:sz w:val="24"/>
          <w:szCs w:val="24"/>
        </w:rPr>
      </w:pPr>
      <w:r w:rsidRPr="00EE7ECF">
        <w:rPr>
          <w:rFonts w:ascii="Times New Roman" w:hAnsi="Times New Roman"/>
          <w:sz w:val="24"/>
          <w:szCs w:val="24"/>
        </w:rPr>
        <w:t>поселения, утвержденного</w:t>
      </w:r>
    </w:p>
    <w:p w:rsidR="00D2112B" w:rsidRPr="00EE7ECF" w:rsidRDefault="00D2112B" w:rsidP="0001708A">
      <w:pPr>
        <w:spacing w:after="0" w:line="240" w:lineRule="auto"/>
        <w:ind w:left="4820"/>
        <w:jc w:val="right"/>
        <w:rPr>
          <w:rFonts w:ascii="Times New Roman" w:hAnsi="Times New Roman"/>
          <w:sz w:val="24"/>
          <w:szCs w:val="24"/>
        </w:rPr>
      </w:pPr>
      <w:r w:rsidRPr="00EE7ECF">
        <w:rPr>
          <w:rFonts w:ascii="Times New Roman" w:hAnsi="Times New Roman"/>
          <w:sz w:val="24"/>
          <w:szCs w:val="24"/>
        </w:rPr>
        <w:t>Постановлением администрации</w:t>
      </w:r>
    </w:p>
    <w:p w:rsidR="00D2112B" w:rsidRPr="00EE7ECF" w:rsidRDefault="00D07E52" w:rsidP="0001708A">
      <w:pPr>
        <w:autoSpaceDE w:val="0"/>
        <w:autoSpaceDN w:val="0"/>
        <w:adjustRightInd w:val="0"/>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ского сельского поселения</w:t>
      </w:r>
    </w:p>
    <w:p w:rsidR="00731364" w:rsidRPr="00C425EC" w:rsidRDefault="00D2112B" w:rsidP="00731364">
      <w:pPr>
        <w:autoSpaceDE w:val="0"/>
        <w:autoSpaceDN w:val="0"/>
        <w:adjustRightInd w:val="0"/>
        <w:spacing w:after="0" w:line="240" w:lineRule="auto"/>
        <w:jc w:val="right"/>
        <w:rPr>
          <w:rFonts w:ascii="Times New Roman" w:hAnsi="Times New Roman"/>
          <w:bCs/>
          <w:sz w:val="24"/>
          <w:szCs w:val="24"/>
        </w:rPr>
      </w:pPr>
      <w:r w:rsidRPr="00EE7ECF">
        <w:rPr>
          <w:rFonts w:ascii="Times New Roman" w:hAnsi="Times New Roman"/>
          <w:sz w:val="28"/>
          <w:szCs w:val="28"/>
        </w:rPr>
        <w:tab/>
      </w:r>
      <w:r w:rsidR="00731364" w:rsidRPr="00D10134">
        <w:rPr>
          <w:rFonts w:ascii="Times New Roman" w:hAnsi="Times New Roman"/>
          <w:bCs/>
          <w:sz w:val="24"/>
          <w:szCs w:val="24"/>
        </w:rPr>
        <w:t xml:space="preserve">от 14.04.2022 г. № </w:t>
      </w:r>
      <w:r w:rsidR="00731364">
        <w:rPr>
          <w:rFonts w:ascii="Times New Roman" w:hAnsi="Times New Roman"/>
          <w:bCs/>
          <w:sz w:val="24"/>
          <w:szCs w:val="24"/>
        </w:rPr>
        <w:t>11-пг</w:t>
      </w:r>
    </w:p>
    <w:p w:rsidR="00D10134" w:rsidRPr="00D10134" w:rsidRDefault="00D10134" w:rsidP="00D10134">
      <w:pPr>
        <w:autoSpaceDE w:val="0"/>
        <w:autoSpaceDN w:val="0"/>
        <w:adjustRightInd w:val="0"/>
        <w:spacing w:after="0" w:line="240" w:lineRule="auto"/>
        <w:ind w:left="3540"/>
        <w:jc w:val="right"/>
        <w:rPr>
          <w:rFonts w:ascii="Times New Roman" w:hAnsi="Times New Roman"/>
          <w:sz w:val="24"/>
          <w:szCs w:val="28"/>
        </w:rPr>
      </w:pPr>
    </w:p>
    <w:p w:rsidR="00D2112B" w:rsidRPr="00EE7ECF" w:rsidRDefault="00D2112B" w:rsidP="007D1478">
      <w:pPr>
        <w:autoSpaceDE w:val="0"/>
        <w:autoSpaceDN w:val="0"/>
        <w:adjustRightInd w:val="0"/>
        <w:spacing w:after="0" w:line="240" w:lineRule="auto"/>
        <w:ind w:left="3540"/>
        <w:jc w:val="right"/>
        <w:rPr>
          <w:rFonts w:ascii="Times New Roman" w:hAnsi="Times New Roman"/>
          <w:sz w:val="24"/>
          <w:szCs w:val="24"/>
        </w:rPr>
      </w:pPr>
    </w:p>
    <w:p w:rsidR="00D2112B" w:rsidRPr="00EE7ECF" w:rsidRDefault="00D2112B" w:rsidP="007D1478">
      <w:pPr>
        <w:tabs>
          <w:tab w:val="left" w:pos="7716"/>
        </w:tabs>
        <w:autoSpaceDE w:val="0"/>
        <w:autoSpaceDN w:val="0"/>
        <w:adjustRightInd w:val="0"/>
        <w:spacing w:after="0" w:line="240" w:lineRule="auto"/>
        <w:rPr>
          <w:rFonts w:ascii="Times New Roman" w:hAnsi="Times New Roman"/>
          <w:sz w:val="28"/>
          <w:szCs w:val="28"/>
        </w:rPr>
      </w:pPr>
    </w:p>
    <w:p w:rsidR="00D2112B" w:rsidRPr="00EE7ECF" w:rsidRDefault="00D2112B" w:rsidP="00D10134">
      <w:pPr>
        <w:autoSpaceDE w:val="0"/>
        <w:autoSpaceDN w:val="0"/>
        <w:adjustRightInd w:val="0"/>
        <w:spacing w:after="0" w:line="240" w:lineRule="auto"/>
        <w:jc w:val="center"/>
        <w:rPr>
          <w:rFonts w:ascii="Times New Roman" w:hAnsi="Times New Roman"/>
        </w:rPr>
      </w:pPr>
      <w:r w:rsidRPr="00EE7ECF">
        <w:rPr>
          <w:rFonts w:ascii="Times New Roman" w:hAnsi="Times New Roman"/>
        </w:rPr>
        <w:t>ПЕРЕЧЕНИ</w:t>
      </w:r>
    </w:p>
    <w:p w:rsidR="00D2112B" w:rsidRPr="00EE7ECF" w:rsidRDefault="00D2112B" w:rsidP="00D10134">
      <w:pPr>
        <w:jc w:val="center"/>
        <w:rPr>
          <w:rFonts w:ascii="Times New Roman" w:hAnsi="Times New Roman"/>
        </w:rPr>
      </w:pPr>
      <w:r w:rsidRPr="00EE7ECF">
        <w:rPr>
          <w:rFonts w:ascii="Times New Roman" w:hAnsi="Times New Roman"/>
        </w:rPr>
        <w:t xml:space="preserve">ДОЛЖНОСТЕЙ РАБОТНИКОВ МУНИЦИПАЛЬНОГО </w:t>
      </w:r>
      <w:r w:rsidR="00D10134">
        <w:rPr>
          <w:rFonts w:ascii="Times New Roman" w:hAnsi="Times New Roman"/>
        </w:rPr>
        <w:t>КАЗЁННОГО</w:t>
      </w:r>
      <w:r w:rsidRPr="00EE7ECF">
        <w:rPr>
          <w:rFonts w:ascii="Times New Roman" w:hAnsi="Times New Roman"/>
        </w:rPr>
        <w:t xml:space="preserve"> УЧРЕЖДЕНИЯ КУЛЬТУРЫ «КУЛЬТУРНО-ДОСУГОВЫЙ ЦЕНТР </w:t>
      </w:r>
      <w:r w:rsidR="00D07E52">
        <w:rPr>
          <w:rFonts w:ascii="Times New Roman" w:hAnsi="Times New Roman"/>
        </w:rPr>
        <w:t>С.</w:t>
      </w:r>
      <w:r w:rsidR="00FD51BC">
        <w:rPr>
          <w:rFonts w:ascii="Times New Roman" w:hAnsi="Times New Roman"/>
        </w:rPr>
        <w:t>АЗЕЙ</w:t>
      </w:r>
      <w:r w:rsidRPr="00EE7ECF">
        <w:rPr>
          <w:rFonts w:ascii="Times New Roman" w:hAnsi="Times New Roman"/>
        </w:rPr>
        <w:t>»</w:t>
      </w:r>
      <w:r w:rsidR="00FD51BC">
        <w:rPr>
          <w:rFonts w:ascii="Times New Roman" w:hAnsi="Times New Roman"/>
        </w:rPr>
        <w:t xml:space="preserve"> </w:t>
      </w:r>
      <w:r w:rsidRPr="00EE7ECF">
        <w:rPr>
          <w:rFonts w:ascii="Times New Roman" w:hAnsi="Times New Roman"/>
        </w:rPr>
        <w:t xml:space="preserve">В ОТНОШЕНИИ, КОТОРОГО ФУНКЦИИ И ПОЛНОМОЧИЯ УЧРЕДИТЕЛЯ ОСУЩЕСТВЛЯЮТСЯ АДМИНИСТРАЦИЕЙ </w:t>
      </w:r>
      <w:r w:rsidR="00FD51BC">
        <w:rPr>
          <w:rFonts w:ascii="Times New Roman" w:hAnsi="Times New Roman"/>
        </w:rPr>
        <w:t>АЗЕЙ</w:t>
      </w:r>
      <w:r w:rsidRPr="00EE7ECF">
        <w:rPr>
          <w:rFonts w:ascii="Times New Roman" w:hAnsi="Times New Roman"/>
        </w:rPr>
        <w:t>СКОГО СЕЛЬСКОГО ПОСЕЛЕНИЯ, ОТНОСИМЫХ К ОСНОВНОМУ ПЕРСОНАЛУ ДЛЯ РАСЧЕТА СРЕДНЕЙ ЗАРАБОТНОЙ ПЛАТЫ И ОПРЕДЕЛЕНИЯ РАЗМЕРА (ДОЛЖНОСТНОГО ОКЛАДА) РАБОТНИКОВ И ОПРЕДЕЛЕНИЯ РАЗМЕРА ДОЛЖНОСТНОГО ОКЛАДА РУКОВОДИТЕЛЯ</w:t>
      </w:r>
    </w:p>
    <w:p w:rsidR="00D2112B" w:rsidRPr="00EE7ECF" w:rsidRDefault="00D2112B" w:rsidP="000220DA">
      <w:pPr>
        <w:autoSpaceDE w:val="0"/>
        <w:autoSpaceDN w:val="0"/>
        <w:adjustRightInd w:val="0"/>
        <w:spacing w:after="0" w:line="240" w:lineRule="auto"/>
        <w:rPr>
          <w:rFonts w:ascii="Times New Roman" w:hAnsi="Times New Roman"/>
          <w:sz w:val="28"/>
          <w:szCs w:val="28"/>
        </w:rPr>
      </w:pPr>
    </w:p>
    <w:p w:rsidR="00D2112B" w:rsidRPr="00EE7ECF" w:rsidRDefault="00D2112B" w:rsidP="00303A78">
      <w:pPr>
        <w:tabs>
          <w:tab w:val="left" w:pos="4410"/>
        </w:tabs>
        <w:autoSpaceDE w:val="0"/>
        <w:autoSpaceDN w:val="0"/>
        <w:adjustRightInd w:val="0"/>
        <w:spacing w:after="0" w:line="240" w:lineRule="auto"/>
        <w:jc w:val="center"/>
        <w:rPr>
          <w:rFonts w:ascii="Times New Roman" w:hAnsi="Times New Roman"/>
          <w:b/>
          <w:sz w:val="24"/>
          <w:szCs w:val="24"/>
          <w:u w:val="single"/>
        </w:rPr>
      </w:pPr>
      <w:r w:rsidRPr="00EE7ECF">
        <w:rPr>
          <w:rFonts w:ascii="Times New Roman" w:hAnsi="Times New Roman"/>
          <w:b/>
          <w:sz w:val="24"/>
          <w:szCs w:val="24"/>
          <w:u w:val="single"/>
        </w:rPr>
        <w:t>Муниципальное каз</w:t>
      </w:r>
      <w:r w:rsidR="00D10134">
        <w:rPr>
          <w:rFonts w:ascii="Times New Roman" w:hAnsi="Times New Roman"/>
          <w:b/>
          <w:sz w:val="24"/>
          <w:szCs w:val="24"/>
          <w:u w:val="single"/>
        </w:rPr>
        <w:t>ё</w:t>
      </w:r>
      <w:r w:rsidRPr="00EE7ECF">
        <w:rPr>
          <w:rFonts w:ascii="Times New Roman" w:hAnsi="Times New Roman"/>
          <w:b/>
          <w:sz w:val="24"/>
          <w:szCs w:val="24"/>
          <w:u w:val="single"/>
        </w:rPr>
        <w:t xml:space="preserve">нное учреждение культуры «Культурно-досуговый центр </w:t>
      </w:r>
    </w:p>
    <w:p w:rsidR="00D2112B" w:rsidRPr="00EE7ECF" w:rsidRDefault="00FD51BC" w:rsidP="00303A78">
      <w:pPr>
        <w:tabs>
          <w:tab w:val="left" w:pos="4410"/>
        </w:tabs>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с</w:t>
      </w:r>
      <w:r w:rsidR="00D2112B" w:rsidRPr="00EE7ECF">
        <w:rPr>
          <w:rFonts w:ascii="Times New Roman" w:hAnsi="Times New Roman"/>
          <w:b/>
          <w:sz w:val="24"/>
          <w:szCs w:val="24"/>
          <w:u w:val="single"/>
        </w:rPr>
        <w:t>.</w:t>
      </w:r>
      <w:r>
        <w:rPr>
          <w:rFonts w:ascii="Times New Roman" w:hAnsi="Times New Roman"/>
          <w:b/>
          <w:sz w:val="24"/>
          <w:szCs w:val="24"/>
          <w:u w:val="single"/>
        </w:rPr>
        <w:t>Азей</w:t>
      </w:r>
      <w:r w:rsidR="00D2112B" w:rsidRPr="00EE7ECF">
        <w:rPr>
          <w:rFonts w:ascii="Times New Roman" w:hAnsi="Times New Roman"/>
          <w:b/>
          <w:sz w:val="24"/>
          <w:szCs w:val="24"/>
          <w:u w:val="single"/>
        </w:rPr>
        <w:t>»</w:t>
      </w:r>
    </w:p>
    <w:p w:rsidR="00D2112B" w:rsidRPr="00EE7ECF" w:rsidRDefault="00D2112B" w:rsidP="00303A78">
      <w:pPr>
        <w:tabs>
          <w:tab w:val="left" w:pos="4410"/>
        </w:tabs>
        <w:autoSpaceDE w:val="0"/>
        <w:autoSpaceDN w:val="0"/>
        <w:adjustRightInd w:val="0"/>
        <w:spacing w:after="0" w:line="240" w:lineRule="auto"/>
        <w:jc w:val="center"/>
        <w:rPr>
          <w:rFonts w:ascii="Times New Roman" w:hAnsi="Times New Roman"/>
          <w:bCs/>
          <w:sz w:val="28"/>
          <w:szCs w:val="28"/>
        </w:rPr>
      </w:pPr>
    </w:p>
    <w:p w:rsidR="00D2112B" w:rsidRDefault="00D2112B" w:rsidP="00767E02">
      <w:pPr>
        <w:autoSpaceDE w:val="0"/>
        <w:autoSpaceDN w:val="0"/>
        <w:adjustRightInd w:val="0"/>
        <w:spacing w:after="0" w:line="240" w:lineRule="auto"/>
        <w:rPr>
          <w:rFonts w:ascii="Times New Roman" w:hAnsi="Times New Roman"/>
          <w:bCs/>
          <w:sz w:val="28"/>
          <w:szCs w:val="28"/>
        </w:rPr>
      </w:pPr>
      <w:r w:rsidRPr="00EE7ECF">
        <w:rPr>
          <w:rFonts w:ascii="Times New Roman" w:hAnsi="Times New Roman"/>
          <w:bCs/>
          <w:sz w:val="28"/>
          <w:szCs w:val="28"/>
        </w:rPr>
        <w:t>- Режиссёр-массовых представлений;</w:t>
      </w:r>
    </w:p>
    <w:p w:rsidR="00CA46A2" w:rsidRPr="00EE7ECF" w:rsidRDefault="00CA46A2" w:rsidP="00767E02">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Культорганизатор</w:t>
      </w:r>
      <w:r w:rsidR="008610BE">
        <w:rPr>
          <w:rFonts w:ascii="Times New Roman" w:hAnsi="Times New Roman"/>
          <w:bCs/>
          <w:sz w:val="28"/>
          <w:szCs w:val="28"/>
        </w:rPr>
        <w:t>;</w:t>
      </w:r>
    </w:p>
    <w:p w:rsidR="00D2112B" w:rsidRPr="00EE7ECF" w:rsidRDefault="00D2112B" w:rsidP="00767E02">
      <w:pPr>
        <w:autoSpaceDE w:val="0"/>
        <w:autoSpaceDN w:val="0"/>
        <w:adjustRightInd w:val="0"/>
        <w:spacing w:after="0" w:line="240" w:lineRule="auto"/>
        <w:rPr>
          <w:rFonts w:ascii="Times New Roman" w:hAnsi="Times New Roman"/>
          <w:bCs/>
          <w:sz w:val="28"/>
          <w:szCs w:val="28"/>
        </w:rPr>
      </w:pPr>
      <w:r w:rsidRPr="00EE7ECF">
        <w:rPr>
          <w:rFonts w:ascii="Times New Roman" w:hAnsi="Times New Roman"/>
          <w:bCs/>
          <w:sz w:val="28"/>
          <w:szCs w:val="28"/>
        </w:rPr>
        <w:t>- Руководитель клубного формирования;</w:t>
      </w:r>
    </w:p>
    <w:p w:rsidR="00D2112B" w:rsidRPr="00EE7ECF" w:rsidRDefault="00D2112B" w:rsidP="00767E02">
      <w:pPr>
        <w:autoSpaceDE w:val="0"/>
        <w:autoSpaceDN w:val="0"/>
        <w:adjustRightInd w:val="0"/>
        <w:spacing w:after="0" w:line="240" w:lineRule="auto"/>
        <w:rPr>
          <w:rFonts w:ascii="Times New Roman" w:hAnsi="Times New Roman"/>
          <w:bCs/>
          <w:sz w:val="28"/>
          <w:szCs w:val="28"/>
        </w:rPr>
      </w:pPr>
      <w:r w:rsidRPr="00EE7ECF">
        <w:rPr>
          <w:rFonts w:ascii="Times New Roman" w:hAnsi="Times New Roman"/>
          <w:bCs/>
          <w:sz w:val="28"/>
          <w:szCs w:val="28"/>
        </w:rPr>
        <w:t>- Библиотекарь;</w:t>
      </w:r>
    </w:p>
    <w:p w:rsidR="00D2112B" w:rsidRPr="00EE7ECF" w:rsidRDefault="00D2112B" w:rsidP="00767E02">
      <w:pPr>
        <w:autoSpaceDE w:val="0"/>
        <w:autoSpaceDN w:val="0"/>
        <w:adjustRightInd w:val="0"/>
        <w:spacing w:after="0" w:line="240" w:lineRule="auto"/>
        <w:rPr>
          <w:rFonts w:ascii="Times New Roman" w:hAnsi="Times New Roman"/>
          <w:bCs/>
          <w:sz w:val="28"/>
          <w:szCs w:val="28"/>
        </w:rPr>
      </w:pPr>
      <w:r w:rsidRPr="00EE7ECF">
        <w:rPr>
          <w:rFonts w:ascii="Times New Roman" w:hAnsi="Times New Roman"/>
          <w:bCs/>
          <w:sz w:val="28"/>
          <w:szCs w:val="28"/>
        </w:rPr>
        <w:t>- Инструктор по спорту;</w:t>
      </w:r>
    </w:p>
    <w:p w:rsidR="00D2112B" w:rsidRPr="00EE7ECF" w:rsidRDefault="00D2112B" w:rsidP="00767E02">
      <w:pPr>
        <w:autoSpaceDE w:val="0"/>
        <w:autoSpaceDN w:val="0"/>
        <w:adjustRightInd w:val="0"/>
        <w:spacing w:after="0" w:line="240" w:lineRule="auto"/>
        <w:rPr>
          <w:rFonts w:ascii="Times New Roman" w:hAnsi="Times New Roman"/>
          <w:bCs/>
          <w:sz w:val="28"/>
          <w:szCs w:val="28"/>
        </w:rPr>
      </w:pPr>
      <w:r w:rsidRPr="00EE7ECF">
        <w:rPr>
          <w:rFonts w:ascii="Times New Roman" w:hAnsi="Times New Roman"/>
          <w:bCs/>
          <w:sz w:val="28"/>
          <w:szCs w:val="28"/>
        </w:rPr>
        <w:t xml:space="preserve">- </w:t>
      </w:r>
      <w:r w:rsidR="00FD51BC">
        <w:rPr>
          <w:rFonts w:ascii="Times New Roman" w:hAnsi="Times New Roman"/>
          <w:bCs/>
          <w:sz w:val="28"/>
          <w:szCs w:val="28"/>
        </w:rPr>
        <w:t>Аккомпаниатор</w:t>
      </w:r>
      <w:r w:rsidRPr="00EE7ECF">
        <w:rPr>
          <w:rFonts w:ascii="Times New Roman" w:hAnsi="Times New Roman"/>
          <w:bCs/>
          <w:sz w:val="28"/>
          <w:szCs w:val="28"/>
        </w:rPr>
        <w:t>.</w:t>
      </w:r>
    </w:p>
    <w:p w:rsidR="00D2112B" w:rsidRPr="00EE7ECF" w:rsidRDefault="00D2112B" w:rsidP="00767E02">
      <w:pPr>
        <w:widowControl w:val="0"/>
        <w:autoSpaceDE w:val="0"/>
        <w:autoSpaceDN w:val="0"/>
        <w:adjustRightInd w:val="0"/>
        <w:spacing w:after="0" w:line="240" w:lineRule="auto"/>
        <w:rPr>
          <w:rFonts w:ascii="Times New Roman" w:hAnsi="Times New Roman"/>
          <w:sz w:val="28"/>
          <w:szCs w:val="28"/>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D2112B" w:rsidRPr="00EE7ECF" w:rsidRDefault="00D2112B" w:rsidP="00303A78">
      <w:pPr>
        <w:widowControl w:val="0"/>
        <w:tabs>
          <w:tab w:val="right" w:pos="9356"/>
        </w:tabs>
        <w:autoSpaceDE w:val="0"/>
        <w:autoSpaceDN w:val="0"/>
        <w:adjustRightInd w:val="0"/>
        <w:spacing w:after="0" w:line="240" w:lineRule="auto"/>
        <w:jc w:val="center"/>
        <w:rPr>
          <w:rFonts w:ascii="Times New Roman" w:hAnsi="Times New Roman"/>
          <w:b/>
          <w:sz w:val="24"/>
          <w:szCs w:val="24"/>
          <w:u w:val="single"/>
        </w:rPr>
      </w:pPr>
    </w:p>
    <w:p w:rsidR="00173F74" w:rsidRDefault="00173F74" w:rsidP="004A7D13">
      <w:pPr>
        <w:shd w:val="clear" w:color="auto" w:fill="FFFFFF"/>
        <w:tabs>
          <w:tab w:val="left" w:pos="1024"/>
        </w:tabs>
        <w:spacing w:after="0" w:line="240" w:lineRule="auto"/>
        <w:ind w:right="40"/>
        <w:rPr>
          <w:rFonts w:ascii="Times New Roman" w:eastAsia="Arial Unicode MS" w:hAnsi="Times New Roman"/>
          <w:b/>
          <w:sz w:val="24"/>
          <w:szCs w:val="24"/>
        </w:rPr>
      </w:pPr>
    </w:p>
    <w:p w:rsidR="00D2112B" w:rsidRPr="00EE7ECF" w:rsidRDefault="00D2112B" w:rsidP="00602D29">
      <w:pPr>
        <w:shd w:val="clear" w:color="auto" w:fill="FFFFFF"/>
        <w:tabs>
          <w:tab w:val="left" w:pos="1024"/>
        </w:tabs>
        <w:spacing w:after="0" w:line="240" w:lineRule="auto"/>
        <w:ind w:right="40"/>
        <w:jc w:val="right"/>
        <w:rPr>
          <w:rFonts w:ascii="Times New Roman" w:eastAsia="Arial Unicode MS" w:hAnsi="Times New Roman"/>
          <w:sz w:val="28"/>
          <w:szCs w:val="28"/>
        </w:rPr>
      </w:pPr>
      <w:r w:rsidRPr="00EE7ECF">
        <w:rPr>
          <w:rFonts w:ascii="Times New Roman" w:eastAsia="Arial Unicode MS" w:hAnsi="Times New Roman"/>
          <w:b/>
          <w:sz w:val="24"/>
          <w:szCs w:val="24"/>
        </w:rPr>
        <w:t>Приложение 3</w:t>
      </w:r>
    </w:p>
    <w:p w:rsidR="00D2112B" w:rsidRPr="00EE7ECF" w:rsidRDefault="00D2112B" w:rsidP="00602D29">
      <w:pPr>
        <w:spacing w:after="0" w:line="240" w:lineRule="auto"/>
        <w:ind w:left="4820"/>
        <w:jc w:val="right"/>
        <w:rPr>
          <w:rFonts w:ascii="Times New Roman" w:hAnsi="Times New Roman"/>
          <w:sz w:val="24"/>
          <w:szCs w:val="24"/>
        </w:rPr>
      </w:pPr>
      <w:r w:rsidRPr="00EE7ECF">
        <w:rPr>
          <w:rFonts w:ascii="Times New Roman" w:hAnsi="Times New Roman"/>
          <w:sz w:val="24"/>
          <w:szCs w:val="24"/>
        </w:rPr>
        <w:t>к Положению об оплате</w:t>
      </w:r>
    </w:p>
    <w:p w:rsidR="00D2112B" w:rsidRPr="00EE7ECF" w:rsidRDefault="00D2112B" w:rsidP="00602D29">
      <w:pPr>
        <w:spacing w:after="0" w:line="240" w:lineRule="auto"/>
        <w:ind w:left="4820"/>
        <w:jc w:val="right"/>
        <w:rPr>
          <w:rFonts w:ascii="Times New Roman" w:hAnsi="Times New Roman"/>
          <w:sz w:val="24"/>
          <w:szCs w:val="24"/>
        </w:rPr>
      </w:pPr>
      <w:r w:rsidRPr="00EE7ECF">
        <w:rPr>
          <w:rFonts w:ascii="Times New Roman" w:hAnsi="Times New Roman"/>
          <w:sz w:val="24"/>
          <w:szCs w:val="24"/>
        </w:rPr>
        <w:t>труда работников муниципального</w:t>
      </w:r>
    </w:p>
    <w:p w:rsidR="00D2112B" w:rsidRPr="00EE7ECF" w:rsidRDefault="00D10134" w:rsidP="00602D29">
      <w:pPr>
        <w:spacing w:after="0" w:line="240" w:lineRule="auto"/>
        <w:ind w:left="4820"/>
        <w:jc w:val="right"/>
        <w:rPr>
          <w:rFonts w:ascii="Times New Roman" w:hAnsi="Times New Roman"/>
          <w:sz w:val="24"/>
          <w:szCs w:val="24"/>
        </w:rPr>
      </w:pPr>
      <w:r>
        <w:rPr>
          <w:rFonts w:ascii="Times New Roman" w:hAnsi="Times New Roman"/>
          <w:sz w:val="24"/>
          <w:szCs w:val="24"/>
        </w:rPr>
        <w:t>казённого</w:t>
      </w:r>
      <w:r w:rsidR="00D2112B" w:rsidRPr="00EE7ECF">
        <w:rPr>
          <w:rFonts w:ascii="Times New Roman" w:hAnsi="Times New Roman"/>
          <w:sz w:val="24"/>
          <w:szCs w:val="24"/>
        </w:rPr>
        <w:t xml:space="preserve"> учреждения</w:t>
      </w:r>
    </w:p>
    <w:p w:rsidR="00D2112B" w:rsidRPr="00EE7ECF" w:rsidRDefault="00D2112B" w:rsidP="00602D29">
      <w:pPr>
        <w:spacing w:after="0" w:line="240" w:lineRule="auto"/>
        <w:ind w:left="4820"/>
        <w:jc w:val="right"/>
        <w:rPr>
          <w:rFonts w:ascii="Times New Roman" w:hAnsi="Times New Roman"/>
          <w:sz w:val="24"/>
          <w:szCs w:val="24"/>
        </w:rPr>
      </w:pPr>
      <w:r w:rsidRPr="00EE7ECF">
        <w:rPr>
          <w:rFonts w:ascii="Times New Roman" w:hAnsi="Times New Roman"/>
          <w:sz w:val="24"/>
          <w:szCs w:val="24"/>
        </w:rPr>
        <w:t>культ</w:t>
      </w:r>
      <w:r w:rsidR="00B82975">
        <w:rPr>
          <w:rFonts w:ascii="Times New Roman" w:hAnsi="Times New Roman"/>
          <w:sz w:val="24"/>
          <w:szCs w:val="24"/>
        </w:rPr>
        <w:t>уры «Культурно-досуговый центр с</w:t>
      </w:r>
      <w:r w:rsidRPr="00EE7ECF">
        <w:rPr>
          <w:rFonts w:ascii="Times New Roman" w:hAnsi="Times New Roman"/>
          <w:sz w:val="24"/>
          <w:szCs w:val="24"/>
        </w:rPr>
        <w:t>.</w:t>
      </w:r>
    </w:p>
    <w:p w:rsidR="00D2112B" w:rsidRPr="00EE7ECF" w:rsidRDefault="00B82975" w:rsidP="00602D29">
      <w:pPr>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 в отношении, которого</w:t>
      </w:r>
    </w:p>
    <w:p w:rsidR="00D2112B" w:rsidRPr="00EE7ECF" w:rsidRDefault="00D2112B" w:rsidP="00602D29">
      <w:pPr>
        <w:spacing w:after="0" w:line="240" w:lineRule="auto"/>
        <w:ind w:left="4820"/>
        <w:jc w:val="right"/>
        <w:rPr>
          <w:rFonts w:ascii="Times New Roman" w:hAnsi="Times New Roman"/>
          <w:sz w:val="24"/>
          <w:szCs w:val="24"/>
        </w:rPr>
      </w:pPr>
      <w:r w:rsidRPr="00EE7ECF">
        <w:rPr>
          <w:rFonts w:ascii="Times New Roman" w:hAnsi="Times New Roman"/>
          <w:sz w:val="24"/>
          <w:szCs w:val="24"/>
        </w:rPr>
        <w:t>функции и полномочия учредителя</w:t>
      </w:r>
    </w:p>
    <w:p w:rsidR="00D2112B" w:rsidRPr="00EE7ECF" w:rsidRDefault="00D2112B" w:rsidP="00602D29">
      <w:pPr>
        <w:spacing w:after="0" w:line="240" w:lineRule="auto"/>
        <w:ind w:left="4820"/>
        <w:jc w:val="right"/>
        <w:rPr>
          <w:rFonts w:ascii="Times New Roman" w:hAnsi="Times New Roman"/>
          <w:sz w:val="24"/>
          <w:szCs w:val="24"/>
        </w:rPr>
      </w:pPr>
      <w:r w:rsidRPr="00EE7ECF">
        <w:rPr>
          <w:rFonts w:ascii="Times New Roman" w:hAnsi="Times New Roman"/>
          <w:sz w:val="24"/>
          <w:szCs w:val="24"/>
        </w:rPr>
        <w:t>осуществляются администрацией</w:t>
      </w:r>
    </w:p>
    <w:p w:rsidR="00D2112B" w:rsidRPr="00EE7ECF" w:rsidRDefault="00B82975" w:rsidP="00602D29">
      <w:pPr>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ского сельского</w:t>
      </w:r>
    </w:p>
    <w:p w:rsidR="00D2112B" w:rsidRPr="00EE7ECF" w:rsidRDefault="00D2112B" w:rsidP="00602D29">
      <w:pPr>
        <w:spacing w:after="0" w:line="240" w:lineRule="auto"/>
        <w:ind w:left="4820"/>
        <w:jc w:val="right"/>
        <w:rPr>
          <w:rFonts w:ascii="Times New Roman" w:hAnsi="Times New Roman"/>
          <w:sz w:val="24"/>
          <w:szCs w:val="24"/>
        </w:rPr>
      </w:pPr>
      <w:r w:rsidRPr="00EE7ECF">
        <w:rPr>
          <w:rFonts w:ascii="Times New Roman" w:hAnsi="Times New Roman"/>
          <w:sz w:val="24"/>
          <w:szCs w:val="24"/>
        </w:rPr>
        <w:t>поселения, утвержденного</w:t>
      </w:r>
    </w:p>
    <w:p w:rsidR="00D2112B" w:rsidRPr="00EE7ECF" w:rsidRDefault="00D2112B" w:rsidP="00602D29">
      <w:pPr>
        <w:spacing w:after="0" w:line="240" w:lineRule="auto"/>
        <w:ind w:left="4820"/>
        <w:jc w:val="right"/>
        <w:rPr>
          <w:rFonts w:ascii="Times New Roman" w:hAnsi="Times New Roman"/>
          <w:sz w:val="24"/>
          <w:szCs w:val="24"/>
        </w:rPr>
      </w:pPr>
      <w:r w:rsidRPr="00EE7ECF">
        <w:rPr>
          <w:rFonts w:ascii="Times New Roman" w:hAnsi="Times New Roman"/>
          <w:sz w:val="24"/>
          <w:szCs w:val="24"/>
        </w:rPr>
        <w:t>Постановлением администрации</w:t>
      </w:r>
    </w:p>
    <w:p w:rsidR="00D2112B" w:rsidRPr="00EE7ECF" w:rsidRDefault="001F550E" w:rsidP="00602D29">
      <w:pPr>
        <w:autoSpaceDE w:val="0"/>
        <w:autoSpaceDN w:val="0"/>
        <w:adjustRightInd w:val="0"/>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ского сельского поселения</w:t>
      </w:r>
    </w:p>
    <w:p w:rsidR="00731364" w:rsidRPr="00C425EC" w:rsidRDefault="00731364" w:rsidP="00731364">
      <w:pPr>
        <w:autoSpaceDE w:val="0"/>
        <w:autoSpaceDN w:val="0"/>
        <w:adjustRightInd w:val="0"/>
        <w:spacing w:after="0" w:line="240" w:lineRule="auto"/>
        <w:jc w:val="right"/>
        <w:rPr>
          <w:rFonts w:ascii="Times New Roman" w:hAnsi="Times New Roman"/>
          <w:bCs/>
          <w:sz w:val="24"/>
          <w:szCs w:val="24"/>
        </w:rPr>
      </w:pPr>
      <w:r w:rsidRPr="00D10134">
        <w:rPr>
          <w:rFonts w:ascii="Times New Roman" w:hAnsi="Times New Roman"/>
          <w:bCs/>
          <w:sz w:val="24"/>
          <w:szCs w:val="24"/>
        </w:rPr>
        <w:t xml:space="preserve">от 14.04.2022 г. № </w:t>
      </w:r>
      <w:r>
        <w:rPr>
          <w:rFonts w:ascii="Times New Roman" w:hAnsi="Times New Roman"/>
          <w:bCs/>
          <w:sz w:val="24"/>
          <w:szCs w:val="24"/>
        </w:rPr>
        <w:t>11-пг</w:t>
      </w:r>
    </w:p>
    <w:p w:rsidR="00D2112B" w:rsidRPr="00EE7ECF" w:rsidRDefault="00D2112B" w:rsidP="00602D29">
      <w:pPr>
        <w:autoSpaceDE w:val="0"/>
        <w:autoSpaceDN w:val="0"/>
        <w:adjustRightInd w:val="0"/>
        <w:spacing w:after="0" w:line="240" w:lineRule="auto"/>
        <w:ind w:left="4820"/>
        <w:jc w:val="right"/>
        <w:rPr>
          <w:rFonts w:ascii="Times New Roman" w:hAnsi="Times New Roman"/>
          <w:sz w:val="24"/>
          <w:szCs w:val="24"/>
        </w:rPr>
      </w:pPr>
    </w:p>
    <w:p w:rsidR="00D2112B" w:rsidRPr="00EE7ECF" w:rsidRDefault="00D2112B" w:rsidP="00303A78">
      <w:pPr>
        <w:pStyle w:val="headertext"/>
        <w:shd w:val="clear" w:color="auto" w:fill="FFFFFF"/>
        <w:spacing w:before="0" w:beforeAutospacing="0" w:after="0" w:afterAutospacing="0"/>
        <w:jc w:val="center"/>
        <w:textAlignment w:val="baseline"/>
        <w:rPr>
          <w:b/>
          <w:bCs/>
          <w:sz w:val="20"/>
          <w:szCs w:val="20"/>
        </w:rPr>
      </w:pPr>
      <w:r w:rsidRPr="00EE7ECF">
        <w:rPr>
          <w:b/>
          <w:bCs/>
          <w:sz w:val="20"/>
          <w:szCs w:val="20"/>
        </w:rPr>
        <w:t>ПОРЯДОК</w:t>
      </w:r>
    </w:p>
    <w:p w:rsidR="00D2112B" w:rsidRPr="00EE7ECF" w:rsidRDefault="00D2112B" w:rsidP="00303A78">
      <w:pPr>
        <w:pStyle w:val="headertext"/>
        <w:shd w:val="clear" w:color="auto" w:fill="FFFFFF"/>
        <w:spacing w:before="0" w:beforeAutospacing="0" w:after="0" w:afterAutospacing="0"/>
        <w:jc w:val="center"/>
        <w:textAlignment w:val="baseline"/>
        <w:rPr>
          <w:b/>
          <w:bCs/>
          <w:sz w:val="20"/>
          <w:szCs w:val="20"/>
        </w:rPr>
      </w:pPr>
      <w:r w:rsidRPr="00EE7ECF">
        <w:rPr>
          <w:b/>
          <w:bCs/>
          <w:sz w:val="20"/>
          <w:szCs w:val="20"/>
        </w:rPr>
        <w:t>ПРЕДСТАВЛЕНИЯ МУНИЦИПАЛЬНЫМ КАЗ</w:t>
      </w:r>
      <w:r w:rsidR="00D10134">
        <w:rPr>
          <w:b/>
          <w:bCs/>
          <w:sz w:val="20"/>
          <w:szCs w:val="20"/>
        </w:rPr>
        <w:t>Ё</w:t>
      </w:r>
      <w:r w:rsidRPr="00EE7ECF">
        <w:rPr>
          <w:b/>
          <w:bCs/>
          <w:sz w:val="20"/>
          <w:szCs w:val="20"/>
        </w:rPr>
        <w:t xml:space="preserve">ННЫМ УЧРЕЖДЕНИЕМ КУЛЬТУРЫ «КУЛЬТУРНО-ДОСУГОВЫЙ </w:t>
      </w:r>
      <w:r w:rsidR="001F550E">
        <w:rPr>
          <w:b/>
          <w:bCs/>
          <w:sz w:val="20"/>
          <w:szCs w:val="20"/>
        </w:rPr>
        <w:t>ЦЕНТР С</w:t>
      </w:r>
      <w:r w:rsidRPr="00EE7ECF">
        <w:rPr>
          <w:b/>
          <w:bCs/>
          <w:sz w:val="20"/>
          <w:szCs w:val="20"/>
        </w:rPr>
        <w:t>.</w:t>
      </w:r>
      <w:r w:rsidR="001F550E">
        <w:rPr>
          <w:b/>
          <w:bCs/>
          <w:sz w:val="20"/>
          <w:szCs w:val="20"/>
        </w:rPr>
        <w:t xml:space="preserve"> АЗЕЙ</w:t>
      </w:r>
      <w:r w:rsidRPr="00EE7ECF">
        <w:rPr>
          <w:b/>
          <w:bCs/>
          <w:sz w:val="20"/>
          <w:szCs w:val="20"/>
        </w:rPr>
        <w:t>»</w:t>
      </w:r>
      <w:r w:rsidR="001F550E">
        <w:rPr>
          <w:b/>
          <w:bCs/>
          <w:sz w:val="20"/>
          <w:szCs w:val="20"/>
        </w:rPr>
        <w:t xml:space="preserve"> </w:t>
      </w:r>
      <w:r w:rsidRPr="00EE7ECF">
        <w:rPr>
          <w:b/>
          <w:bCs/>
          <w:sz w:val="20"/>
          <w:szCs w:val="20"/>
        </w:rPr>
        <w:t>В ОТНОШЕНИИ, КОТОРОГО</w:t>
      </w:r>
      <w:r w:rsidR="001F550E">
        <w:rPr>
          <w:b/>
          <w:bCs/>
          <w:sz w:val="20"/>
          <w:szCs w:val="20"/>
        </w:rPr>
        <w:t xml:space="preserve"> </w:t>
      </w:r>
      <w:r w:rsidRPr="00EE7ECF">
        <w:rPr>
          <w:b/>
          <w:bCs/>
          <w:sz w:val="20"/>
          <w:szCs w:val="20"/>
        </w:rPr>
        <w:t>ФУНКЦИИ И ПОЛНОМОЧИЯ УЧРЕДИТЕЛЯ ОСУЩЕСТВЛЯЮТСЯ АДМИНИСТРАЦИЕЙ</w:t>
      </w:r>
      <w:r w:rsidR="001F550E">
        <w:rPr>
          <w:b/>
          <w:bCs/>
          <w:sz w:val="20"/>
          <w:szCs w:val="20"/>
        </w:rPr>
        <w:t>АЗЕЙ</w:t>
      </w:r>
      <w:r w:rsidRPr="00EE7ECF">
        <w:rPr>
          <w:b/>
          <w:bCs/>
          <w:sz w:val="20"/>
          <w:szCs w:val="20"/>
        </w:rPr>
        <w:t xml:space="preserve">СКОГО СЕЛЬСКОГО ПОСЕЛЕНИЯ ИНФОРМАЦИИ О РАССЧИТЫВАЕМОЙ ЗА КАЛЕНДАРНЫЙ ГОД СРЕДНЕМЕСЯЧНОЙ ЗАРАБОТНОЙ ПЛАТЫ </w:t>
      </w:r>
      <w:r w:rsidR="00D10134" w:rsidRPr="00EE7ECF">
        <w:rPr>
          <w:b/>
          <w:bCs/>
          <w:sz w:val="20"/>
          <w:szCs w:val="20"/>
        </w:rPr>
        <w:t>РУКОВОДИТЕЛЯ ДЛЯ</w:t>
      </w:r>
      <w:r w:rsidRPr="00EE7ECF">
        <w:rPr>
          <w:b/>
          <w:bCs/>
          <w:sz w:val="20"/>
          <w:szCs w:val="20"/>
        </w:rPr>
        <w:t xml:space="preserve"> РАЗМЕЩЕНИЯ ЕЕ НА САЙТЕ </w:t>
      </w:r>
      <w:r w:rsidR="00016E6C">
        <w:rPr>
          <w:b/>
          <w:bCs/>
          <w:sz w:val="20"/>
          <w:szCs w:val="20"/>
        </w:rPr>
        <w:t>А</w:t>
      </w:r>
      <w:r w:rsidRPr="00EE7ECF">
        <w:rPr>
          <w:b/>
          <w:bCs/>
          <w:sz w:val="20"/>
          <w:szCs w:val="20"/>
        </w:rPr>
        <w:t xml:space="preserve">ДМИНИСТРАЦИИ </w:t>
      </w:r>
      <w:r w:rsidR="00016E6C">
        <w:rPr>
          <w:b/>
          <w:bCs/>
          <w:sz w:val="20"/>
          <w:szCs w:val="20"/>
        </w:rPr>
        <w:t>АЗЕЙ</w:t>
      </w:r>
      <w:r w:rsidRPr="00EE7ECF">
        <w:rPr>
          <w:b/>
          <w:bCs/>
          <w:sz w:val="20"/>
          <w:szCs w:val="20"/>
        </w:rPr>
        <w:t>СКОГО СЕЛЬСКОГО ПОСЕЛЕНИЯ И ПРОВЕРКИ УКАЗАННОЙ ИНФОРМАЦИИ</w:t>
      </w:r>
    </w:p>
    <w:p w:rsidR="00D2112B" w:rsidRPr="00EE7ECF" w:rsidRDefault="00D2112B" w:rsidP="00895996">
      <w:pPr>
        <w:pStyle w:val="formattext"/>
        <w:shd w:val="clear" w:color="auto" w:fill="FFFFFF"/>
        <w:spacing w:before="0" w:beforeAutospacing="0" w:after="0" w:afterAutospacing="0"/>
        <w:textAlignment w:val="baseline"/>
        <w:rPr>
          <w:color w:val="444444"/>
          <w:sz w:val="28"/>
          <w:szCs w:val="28"/>
        </w:rPr>
      </w:pP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1. Настоящий Порядок разработан в соответствии со статьей 349.5 </w:t>
      </w:r>
      <w:hyperlink r:id="rId14" w:history="1">
        <w:r w:rsidRPr="00CC0679">
          <w:rPr>
            <w:rStyle w:val="af2"/>
            <w:color w:val="auto"/>
            <w:sz w:val="28"/>
            <w:szCs w:val="28"/>
            <w:u w:val="none"/>
          </w:rPr>
          <w:t>Трудового кодекса Российской Федерации</w:t>
        </w:r>
      </w:hyperlink>
      <w:r w:rsidRPr="00CC0679">
        <w:rPr>
          <w:sz w:val="28"/>
          <w:szCs w:val="28"/>
        </w:rPr>
        <w:t>, статьей 8 </w:t>
      </w:r>
      <w:hyperlink r:id="rId15" w:history="1">
        <w:r w:rsidRPr="00CC0679">
          <w:rPr>
            <w:rStyle w:val="af2"/>
            <w:color w:val="auto"/>
            <w:sz w:val="28"/>
            <w:szCs w:val="28"/>
            <w:u w:val="none"/>
          </w:rPr>
          <w:t>Закона Иркутской области N 131-ОЗ от 27 декабря 2016 года "Об оплате труда работников государственных учреждений Иркутской области"</w:t>
        </w:r>
      </w:hyperlink>
      <w:r w:rsidRPr="00CC0679">
        <w:rPr>
          <w:sz w:val="28"/>
          <w:szCs w:val="28"/>
        </w:rPr>
        <w:t>, </w:t>
      </w:r>
      <w:hyperlink r:id="rId16" w:history="1">
        <w:r w:rsidRPr="00CC0679">
          <w:rPr>
            <w:rStyle w:val="af2"/>
            <w:color w:val="auto"/>
            <w:sz w:val="28"/>
            <w:szCs w:val="28"/>
            <w:u w:val="none"/>
          </w:rPr>
          <w:t>постановлением Правительства Иркутской области от 9 января 2017 года N 10-пп "Об установлении Порядка размещения информации о рассчитываемой за календарный год среднемесячной заработной плате руководителей, их заместителей и</w:t>
        </w:r>
        <w:r w:rsidR="00016E6C" w:rsidRPr="00CC0679">
          <w:rPr>
            <w:rStyle w:val="af2"/>
            <w:color w:val="auto"/>
            <w:sz w:val="28"/>
            <w:szCs w:val="28"/>
            <w:u w:val="none"/>
          </w:rPr>
          <w:t xml:space="preserve"> </w:t>
        </w:r>
        <w:r w:rsidRPr="00CC0679">
          <w:rPr>
            <w:rStyle w:val="af2"/>
            <w:color w:val="auto"/>
            <w:sz w:val="28"/>
            <w:szCs w:val="28"/>
            <w:u w:val="none"/>
          </w:rPr>
          <w:t>главных бухгалтеров государственных учреждений Иркутской области, государственных унитарных предприятий Иркутской области и представления указанными лицами данной информации"</w:t>
        </w:r>
      </w:hyperlink>
      <w:r w:rsidRPr="00CC0679">
        <w:rPr>
          <w:sz w:val="28"/>
          <w:szCs w:val="28"/>
        </w:rPr>
        <w:t xml:space="preserve">, приказом министерства культуры и архивов Иркутской области от 14 февраля 2017 года </w:t>
      </w:r>
      <w:r w:rsidRPr="00EE7ECF">
        <w:rPr>
          <w:sz w:val="28"/>
          <w:szCs w:val="28"/>
        </w:rPr>
        <w:t>№</w:t>
      </w:r>
      <w:r w:rsidR="00D10134">
        <w:rPr>
          <w:sz w:val="28"/>
          <w:szCs w:val="28"/>
        </w:rPr>
        <w:t xml:space="preserve"> </w:t>
      </w:r>
      <w:r w:rsidRPr="00EE7ECF">
        <w:rPr>
          <w:sz w:val="28"/>
          <w:szCs w:val="28"/>
        </w:rPr>
        <w:t xml:space="preserve">7-мпр «Об утверждении Порядка предоставления государственными учреждениями, функции и полномочия учредителя которых осуществляет Министерство культуры и архивов Иркутской области, информация о рассчитываемой за календарный год среднемесячной заработной плате руководителей, их заместителей и главных бухгалтеров для размещения ее на сайте Министерства культуры и архивов Иркутской области и проверки указанной информации», и устанавливает правила предоставления муниципальным </w:t>
      </w:r>
      <w:r w:rsidR="00D10134">
        <w:rPr>
          <w:sz w:val="28"/>
          <w:szCs w:val="28"/>
        </w:rPr>
        <w:t>казё</w:t>
      </w:r>
      <w:r w:rsidRPr="00EE7ECF">
        <w:rPr>
          <w:sz w:val="28"/>
          <w:szCs w:val="28"/>
        </w:rPr>
        <w:t>нным учреждением культуры «Культурно</w:t>
      </w:r>
      <w:r w:rsidR="00CC0679">
        <w:rPr>
          <w:sz w:val="28"/>
          <w:szCs w:val="28"/>
        </w:rPr>
        <w:t xml:space="preserve"> - досуговый центр с</w:t>
      </w:r>
      <w:r w:rsidRPr="00EE7ECF">
        <w:rPr>
          <w:sz w:val="28"/>
          <w:szCs w:val="28"/>
        </w:rPr>
        <w:t>.</w:t>
      </w:r>
      <w:r w:rsidR="00CC0679">
        <w:rPr>
          <w:sz w:val="28"/>
          <w:szCs w:val="28"/>
        </w:rPr>
        <w:t>Азей</w:t>
      </w:r>
      <w:r w:rsidRPr="00EE7ECF">
        <w:rPr>
          <w:sz w:val="28"/>
          <w:szCs w:val="28"/>
        </w:rPr>
        <w:t>»</w:t>
      </w:r>
      <w:r w:rsidR="00CC0679">
        <w:rPr>
          <w:sz w:val="28"/>
          <w:szCs w:val="28"/>
        </w:rPr>
        <w:t xml:space="preserve"> </w:t>
      </w:r>
      <w:r w:rsidRPr="00EE7ECF">
        <w:rPr>
          <w:sz w:val="28"/>
          <w:szCs w:val="28"/>
        </w:rPr>
        <w:t>в отношении, которого</w:t>
      </w:r>
      <w:r w:rsidR="00CC0679">
        <w:rPr>
          <w:sz w:val="28"/>
          <w:szCs w:val="28"/>
        </w:rPr>
        <w:t xml:space="preserve"> </w:t>
      </w:r>
      <w:r w:rsidRPr="00EE7ECF">
        <w:rPr>
          <w:sz w:val="28"/>
          <w:szCs w:val="28"/>
        </w:rPr>
        <w:t>функции и полномочия учредителя осуществляются администрацией</w:t>
      </w:r>
      <w:r w:rsidR="00CC0679">
        <w:rPr>
          <w:sz w:val="28"/>
          <w:szCs w:val="28"/>
        </w:rPr>
        <w:t xml:space="preserve"> Азей</w:t>
      </w:r>
      <w:r w:rsidRPr="00EE7ECF">
        <w:rPr>
          <w:sz w:val="28"/>
          <w:szCs w:val="28"/>
        </w:rPr>
        <w:t xml:space="preserve">ского сельского поселения, информации о рассчитываемой за календарный год среднемесячной заработной плате руководителя для размещения на официальном сайте администрации </w:t>
      </w:r>
      <w:r w:rsidR="00BD28AC">
        <w:rPr>
          <w:sz w:val="28"/>
          <w:szCs w:val="28"/>
        </w:rPr>
        <w:t>Азей</w:t>
      </w:r>
      <w:r w:rsidRPr="00EE7ECF">
        <w:rPr>
          <w:sz w:val="28"/>
          <w:szCs w:val="28"/>
        </w:rPr>
        <w:t>ского сельского поселения и проверки указанной информации (далее, соответственно - учреждения, информация, администрация, официальный сайт).</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lastRenderedPageBreak/>
        <w:t xml:space="preserve">2. Информация, за предшествующий календарный год, представляется учреждениями не позднее 1 февраля года, следующего за отчетным, на материальном носителе, за подписью руководителя учреждения, и главного бухгалтера администрации Тулунского муниципального района (далее – главный бухгалтер), с сопроводительным </w:t>
      </w:r>
      <w:r w:rsidR="00D10134" w:rsidRPr="00EE7ECF">
        <w:rPr>
          <w:sz w:val="28"/>
          <w:szCs w:val="28"/>
        </w:rPr>
        <w:t>письмом главы</w:t>
      </w:r>
      <w:r w:rsidRPr="00EE7ECF">
        <w:rPr>
          <w:sz w:val="28"/>
          <w:szCs w:val="28"/>
        </w:rPr>
        <w:t xml:space="preserve"> </w:t>
      </w:r>
      <w:r w:rsidR="00BD28AC">
        <w:rPr>
          <w:sz w:val="28"/>
          <w:szCs w:val="28"/>
        </w:rPr>
        <w:t>Азей</w:t>
      </w:r>
      <w:r w:rsidRPr="00EE7ECF">
        <w:rPr>
          <w:sz w:val="28"/>
          <w:szCs w:val="28"/>
        </w:rPr>
        <w:t>ского сельского поселения.</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3. К информации прилагается расчет на материальном носителе с приложением заверенных копий подтверждающих документов (далее соответственно - расчет, документы), позволяющий установить порядок исчислений информации по каждому конкретному лицу, указанному в информации и его соответствие </w:t>
      </w:r>
      <w:hyperlink r:id="rId17" w:anchor="6560IO" w:history="1">
        <w:r w:rsidRPr="00D00538">
          <w:rPr>
            <w:rStyle w:val="af2"/>
            <w:color w:val="auto"/>
            <w:sz w:val="28"/>
            <w:szCs w:val="28"/>
            <w:u w:val="none"/>
          </w:rPr>
          <w:t>Положению об особенностях порядка исчисления средней заработной платы</w:t>
        </w:r>
      </w:hyperlink>
      <w:r w:rsidRPr="00D00538">
        <w:rPr>
          <w:sz w:val="28"/>
          <w:szCs w:val="28"/>
        </w:rPr>
        <w:t>, утвержденным </w:t>
      </w:r>
      <w:hyperlink r:id="rId18" w:history="1">
        <w:r w:rsidRPr="00D00538">
          <w:rPr>
            <w:rStyle w:val="af2"/>
            <w:color w:val="auto"/>
            <w:sz w:val="28"/>
            <w:szCs w:val="28"/>
            <w:u w:val="none"/>
          </w:rPr>
          <w:t>постановлением Правительства Российской Федерации от 24 декабря 2007 года N 922</w:t>
        </w:r>
      </w:hyperlink>
      <w:r w:rsidRPr="00EE7ECF">
        <w:rPr>
          <w:sz w:val="28"/>
          <w:szCs w:val="28"/>
        </w:rPr>
        <w:t>, также сведения о среднемесячной заработной плате работников учреждения (без учета заработной платы соответствующего руководителя, рассчитанной в порядке, установленном действующим законодательством (далее - сведения).</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Расчет и сведения подписываются главным бухгалтером и руководителем учреждения. При отсутствии расчета, документов и сведений следует отказ в приеме информации.</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4. В случае отсутствия замечаний к представленной информации, информация направляется главе администрации должностному лицу, ответственному за реализацию работы по размещению и своевременному удалению информации с официального сайта, с резолюцией для размещения на официальном сайте.</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5. В случае выявления в ходе проверки нарушений правильности исчисления информации, глава администрации направляет в учреждение в день выявления нарушений требование о перерасчете с указанием выявленных нарушений (далее - требование).</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6. Учреждение, не позднее трех рабочих дней со дня получения требования, указанного в пункте 5 настоящего Порядка, устраняет выявленные недостатки и направляет главе администрации информацию, рассчитанную в соответствие с требованием, с приложением расчета (далее - уточненная информация).</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7. Глава администрации, обеспечивает проведение повторной проверки соблюдения предельного уровня соотношения среднемесячной заработной платы руководителей и их заместителей и среднемесячной заработной платой иных работников (далее - предельный уровень соотношения заработной платы).</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8. В случае выявления в ходе проверки превышения предельного уровня соотношения заработной платы, глава администрации рассматривает вопрос о привлечении руководителя учреждения к дисциплинарной ответственности. В случае отсутствия замечаний к повторно представленной информации, информация направляется главой администрации должностному лицу, ответственному за реализацию работы по размещению и своевременному удалению информации с официального сайта, с резолюцией для размещения на официальном сайте.</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 xml:space="preserve">9. Должностное лицо, ответственное за реализацию работы по размещению и своевременному удалению информации с официального сайта </w:t>
      </w:r>
      <w:r w:rsidRPr="00EE7ECF">
        <w:rPr>
          <w:sz w:val="28"/>
          <w:szCs w:val="28"/>
        </w:rPr>
        <w:lastRenderedPageBreak/>
        <w:t>ежегодно, в срок не позднее 1 марта года, следующего за отчетным, обеспечивает размещение информации на официальном сайте.</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10. Достоверность информации, сведений, документов, представленных в соответствии с настоящим Порядком проверяется в ходе контрольных проверок деятельности учреждений</w:t>
      </w:r>
      <w:r w:rsidR="00653B4C">
        <w:rPr>
          <w:sz w:val="28"/>
          <w:szCs w:val="28"/>
        </w:rPr>
        <w:t xml:space="preserve"> </w:t>
      </w:r>
      <w:r w:rsidRPr="00EE7ECF">
        <w:rPr>
          <w:sz w:val="28"/>
          <w:szCs w:val="28"/>
        </w:rPr>
        <w:t>культуры.</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11. Руководители учреждений несут персональную ответственность, установленную действующим законодательством за несвоевременное представление информации, представление информации в неполном или искаженном виде.</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12. В день прекращения трудового договора с руководителем учреждения должностное лицо, ответственное за реализацию работы по размещению и своевременному удалению информации с официального сайта, удаляет информацию с официального сайта на основании приказа о расторжении трудового договора, который должен быть подан не позднее, чем за три дня до предполагаемой даты расторжения трудового договора.</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13. Должностное лицо, ответственное за реализацию работы по размещению и своевременному удалению информации с официального сайта, проверку информации, назначается распоряжением администрации.</w:t>
      </w:r>
    </w:p>
    <w:p w:rsidR="00D2112B" w:rsidRPr="00EE7ECF" w:rsidRDefault="00D2112B" w:rsidP="00895996">
      <w:pPr>
        <w:pStyle w:val="formattext"/>
        <w:shd w:val="clear" w:color="auto" w:fill="FFFFFF"/>
        <w:spacing w:before="0" w:beforeAutospacing="0" w:after="0" w:afterAutospacing="0"/>
        <w:ind w:firstLine="567"/>
        <w:jc w:val="both"/>
        <w:textAlignment w:val="baseline"/>
        <w:rPr>
          <w:sz w:val="28"/>
          <w:szCs w:val="28"/>
        </w:rPr>
      </w:pPr>
      <w:r w:rsidRPr="00EE7ECF">
        <w:rPr>
          <w:sz w:val="28"/>
          <w:szCs w:val="28"/>
        </w:rPr>
        <w:t>14. Место размещения информации на официальном сайте утверждается распоряжением администрации.</w:t>
      </w:r>
    </w:p>
    <w:p w:rsidR="00D2112B" w:rsidRPr="00EE7ECF" w:rsidRDefault="00D2112B" w:rsidP="00895996">
      <w:pPr>
        <w:ind w:firstLine="567"/>
        <w:jc w:val="both"/>
        <w:rPr>
          <w:rFonts w:ascii="Times New Roman" w:hAnsi="Times New Roman"/>
          <w:sz w:val="28"/>
          <w:szCs w:val="28"/>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30590">
      <w:pPr>
        <w:pStyle w:val="a3"/>
        <w:shd w:val="clear" w:color="auto" w:fill="auto"/>
        <w:spacing w:line="336" w:lineRule="exact"/>
        <w:ind w:left="4820"/>
        <w:jc w:val="left"/>
        <w:rPr>
          <w:rFonts w:ascii="Times New Roman" w:hAnsi="Times New Roman"/>
          <w:b/>
          <w:sz w:val="24"/>
          <w:szCs w:val="24"/>
        </w:rPr>
      </w:pPr>
    </w:p>
    <w:p w:rsidR="00D2112B" w:rsidRPr="00EE7ECF" w:rsidRDefault="00D2112B" w:rsidP="00C1111D">
      <w:pPr>
        <w:pStyle w:val="a3"/>
        <w:shd w:val="clear" w:color="auto" w:fill="auto"/>
        <w:spacing w:line="336" w:lineRule="exact"/>
        <w:ind w:left="4820"/>
        <w:jc w:val="right"/>
        <w:rPr>
          <w:rFonts w:ascii="Times New Roman" w:hAnsi="Times New Roman"/>
          <w:b/>
          <w:sz w:val="24"/>
          <w:szCs w:val="24"/>
        </w:rPr>
      </w:pPr>
    </w:p>
    <w:p w:rsidR="00D2112B" w:rsidRPr="00EE7ECF" w:rsidRDefault="00D2112B" w:rsidP="00C1111D">
      <w:pPr>
        <w:pStyle w:val="a3"/>
        <w:shd w:val="clear" w:color="auto" w:fill="auto"/>
        <w:spacing w:line="336" w:lineRule="exact"/>
        <w:ind w:left="4820"/>
        <w:jc w:val="right"/>
        <w:rPr>
          <w:rFonts w:ascii="Times New Roman" w:hAnsi="Times New Roman"/>
          <w:b/>
          <w:sz w:val="24"/>
          <w:szCs w:val="24"/>
        </w:rPr>
      </w:pPr>
    </w:p>
    <w:p w:rsidR="00D2112B" w:rsidRPr="00EE7ECF" w:rsidRDefault="00D2112B" w:rsidP="00C1111D">
      <w:pPr>
        <w:pStyle w:val="a3"/>
        <w:shd w:val="clear" w:color="auto" w:fill="auto"/>
        <w:spacing w:line="336" w:lineRule="exact"/>
        <w:ind w:left="4820"/>
        <w:jc w:val="right"/>
        <w:rPr>
          <w:rFonts w:ascii="Times New Roman" w:hAnsi="Times New Roman"/>
          <w:b/>
          <w:sz w:val="24"/>
          <w:szCs w:val="24"/>
        </w:rPr>
      </w:pPr>
    </w:p>
    <w:p w:rsidR="00D2112B" w:rsidRPr="00EE7ECF" w:rsidRDefault="00D2112B" w:rsidP="00C1111D">
      <w:pPr>
        <w:pStyle w:val="a3"/>
        <w:shd w:val="clear" w:color="auto" w:fill="auto"/>
        <w:spacing w:line="336" w:lineRule="exact"/>
        <w:ind w:left="4820"/>
        <w:jc w:val="right"/>
        <w:rPr>
          <w:rFonts w:ascii="Times New Roman" w:hAnsi="Times New Roman"/>
          <w:b/>
          <w:sz w:val="24"/>
          <w:szCs w:val="24"/>
        </w:rPr>
      </w:pPr>
    </w:p>
    <w:p w:rsidR="00D2112B" w:rsidRPr="00EE7ECF" w:rsidRDefault="00D2112B" w:rsidP="00C1111D">
      <w:pPr>
        <w:pStyle w:val="a3"/>
        <w:shd w:val="clear" w:color="auto" w:fill="auto"/>
        <w:spacing w:line="336" w:lineRule="exact"/>
        <w:ind w:left="4820"/>
        <w:jc w:val="right"/>
        <w:rPr>
          <w:rFonts w:ascii="Times New Roman" w:hAnsi="Times New Roman"/>
          <w:b/>
          <w:sz w:val="24"/>
          <w:szCs w:val="24"/>
        </w:rPr>
      </w:pPr>
    </w:p>
    <w:p w:rsidR="00D2112B" w:rsidRPr="00EE7ECF" w:rsidRDefault="00D2112B" w:rsidP="00C1111D">
      <w:pPr>
        <w:pStyle w:val="a3"/>
        <w:shd w:val="clear" w:color="auto" w:fill="auto"/>
        <w:spacing w:line="336" w:lineRule="exact"/>
        <w:ind w:left="4820"/>
        <w:jc w:val="right"/>
        <w:rPr>
          <w:rFonts w:ascii="Times New Roman" w:hAnsi="Times New Roman"/>
          <w:b/>
          <w:sz w:val="24"/>
          <w:szCs w:val="24"/>
        </w:rPr>
      </w:pPr>
    </w:p>
    <w:p w:rsidR="00D2112B" w:rsidRPr="00EE7ECF" w:rsidRDefault="00D2112B" w:rsidP="00C45011">
      <w:pPr>
        <w:shd w:val="clear" w:color="auto" w:fill="FFFFFF"/>
        <w:tabs>
          <w:tab w:val="left" w:pos="1024"/>
        </w:tabs>
        <w:spacing w:after="0" w:line="240" w:lineRule="auto"/>
        <w:ind w:right="40"/>
        <w:jc w:val="right"/>
        <w:rPr>
          <w:rFonts w:ascii="Times New Roman" w:eastAsia="Arial Unicode MS" w:hAnsi="Times New Roman"/>
          <w:sz w:val="28"/>
          <w:szCs w:val="28"/>
        </w:rPr>
      </w:pPr>
      <w:r w:rsidRPr="00EE7ECF">
        <w:rPr>
          <w:rFonts w:ascii="Times New Roman" w:eastAsia="Arial Unicode MS" w:hAnsi="Times New Roman"/>
          <w:b/>
          <w:sz w:val="24"/>
          <w:szCs w:val="24"/>
        </w:rPr>
        <w:t>Приложение 4</w:t>
      </w:r>
    </w:p>
    <w:p w:rsidR="00D2112B" w:rsidRPr="00EE7ECF" w:rsidRDefault="00D2112B" w:rsidP="00C45011">
      <w:pPr>
        <w:spacing w:after="0" w:line="240" w:lineRule="auto"/>
        <w:ind w:left="4820"/>
        <w:jc w:val="right"/>
        <w:rPr>
          <w:rFonts w:ascii="Times New Roman" w:hAnsi="Times New Roman"/>
          <w:sz w:val="24"/>
          <w:szCs w:val="24"/>
        </w:rPr>
      </w:pPr>
      <w:r w:rsidRPr="00EE7ECF">
        <w:rPr>
          <w:rFonts w:ascii="Times New Roman" w:hAnsi="Times New Roman"/>
          <w:sz w:val="24"/>
          <w:szCs w:val="24"/>
        </w:rPr>
        <w:t>к Положению об оплате</w:t>
      </w:r>
    </w:p>
    <w:p w:rsidR="00D2112B" w:rsidRPr="00EE7ECF" w:rsidRDefault="00D2112B" w:rsidP="00C45011">
      <w:pPr>
        <w:spacing w:after="0" w:line="240" w:lineRule="auto"/>
        <w:ind w:left="4820"/>
        <w:jc w:val="right"/>
        <w:rPr>
          <w:rFonts w:ascii="Times New Roman" w:hAnsi="Times New Roman"/>
          <w:sz w:val="24"/>
          <w:szCs w:val="24"/>
        </w:rPr>
      </w:pPr>
      <w:r w:rsidRPr="00EE7ECF">
        <w:rPr>
          <w:rFonts w:ascii="Times New Roman" w:hAnsi="Times New Roman"/>
          <w:sz w:val="24"/>
          <w:szCs w:val="24"/>
        </w:rPr>
        <w:t>труда работников муниципального</w:t>
      </w:r>
    </w:p>
    <w:p w:rsidR="00D2112B" w:rsidRPr="00EE7ECF" w:rsidRDefault="00D10134" w:rsidP="00C45011">
      <w:pPr>
        <w:spacing w:after="0" w:line="240" w:lineRule="auto"/>
        <w:ind w:left="4820"/>
        <w:jc w:val="right"/>
        <w:rPr>
          <w:rFonts w:ascii="Times New Roman" w:hAnsi="Times New Roman"/>
          <w:sz w:val="24"/>
          <w:szCs w:val="24"/>
        </w:rPr>
      </w:pPr>
      <w:r>
        <w:rPr>
          <w:rFonts w:ascii="Times New Roman" w:hAnsi="Times New Roman"/>
          <w:sz w:val="24"/>
          <w:szCs w:val="24"/>
        </w:rPr>
        <w:t>казённого</w:t>
      </w:r>
      <w:r w:rsidR="00D2112B" w:rsidRPr="00EE7ECF">
        <w:rPr>
          <w:rFonts w:ascii="Times New Roman" w:hAnsi="Times New Roman"/>
          <w:sz w:val="24"/>
          <w:szCs w:val="24"/>
        </w:rPr>
        <w:t xml:space="preserve"> учреждения</w:t>
      </w:r>
    </w:p>
    <w:p w:rsidR="00D2112B" w:rsidRPr="00EE7ECF" w:rsidRDefault="00D2112B" w:rsidP="00C45011">
      <w:pPr>
        <w:spacing w:after="0" w:line="240" w:lineRule="auto"/>
        <w:ind w:left="4820"/>
        <w:jc w:val="right"/>
        <w:rPr>
          <w:rFonts w:ascii="Times New Roman" w:hAnsi="Times New Roman"/>
          <w:sz w:val="24"/>
          <w:szCs w:val="24"/>
        </w:rPr>
      </w:pPr>
      <w:r w:rsidRPr="00EE7ECF">
        <w:rPr>
          <w:rFonts w:ascii="Times New Roman" w:hAnsi="Times New Roman"/>
          <w:sz w:val="24"/>
          <w:szCs w:val="24"/>
        </w:rPr>
        <w:t>культ</w:t>
      </w:r>
      <w:r w:rsidR="00F00B37">
        <w:rPr>
          <w:rFonts w:ascii="Times New Roman" w:hAnsi="Times New Roman"/>
          <w:sz w:val="24"/>
          <w:szCs w:val="24"/>
        </w:rPr>
        <w:t>уры «Культурно-досуговый центр с</w:t>
      </w:r>
      <w:r w:rsidRPr="00EE7ECF">
        <w:rPr>
          <w:rFonts w:ascii="Times New Roman" w:hAnsi="Times New Roman"/>
          <w:sz w:val="24"/>
          <w:szCs w:val="24"/>
        </w:rPr>
        <w:t>.</w:t>
      </w:r>
    </w:p>
    <w:p w:rsidR="00D2112B" w:rsidRPr="00EE7ECF" w:rsidRDefault="00F00B37" w:rsidP="00C45011">
      <w:pPr>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 в отношении, которого</w:t>
      </w:r>
    </w:p>
    <w:p w:rsidR="00D2112B" w:rsidRPr="00EE7ECF" w:rsidRDefault="00D2112B" w:rsidP="00C45011">
      <w:pPr>
        <w:spacing w:after="0" w:line="240" w:lineRule="auto"/>
        <w:ind w:left="4820"/>
        <w:jc w:val="right"/>
        <w:rPr>
          <w:rFonts w:ascii="Times New Roman" w:hAnsi="Times New Roman"/>
          <w:sz w:val="24"/>
          <w:szCs w:val="24"/>
        </w:rPr>
      </w:pPr>
      <w:r w:rsidRPr="00EE7ECF">
        <w:rPr>
          <w:rFonts w:ascii="Times New Roman" w:hAnsi="Times New Roman"/>
          <w:sz w:val="24"/>
          <w:szCs w:val="24"/>
        </w:rPr>
        <w:t>функции и полномочия учредителя</w:t>
      </w:r>
    </w:p>
    <w:p w:rsidR="00D2112B" w:rsidRPr="00EE7ECF" w:rsidRDefault="00D2112B" w:rsidP="00C45011">
      <w:pPr>
        <w:spacing w:after="0" w:line="240" w:lineRule="auto"/>
        <w:ind w:left="4820"/>
        <w:jc w:val="right"/>
        <w:rPr>
          <w:rFonts w:ascii="Times New Roman" w:hAnsi="Times New Roman"/>
          <w:sz w:val="24"/>
          <w:szCs w:val="24"/>
        </w:rPr>
      </w:pPr>
      <w:r w:rsidRPr="00EE7ECF">
        <w:rPr>
          <w:rFonts w:ascii="Times New Roman" w:hAnsi="Times New Roman"/>
          <w:sz w:val="24"/>
          <w:szCs w:val="24"/>
        </w:rPr>
        <w:t>осуществляются администрацией</w:t>
      </w:r>
    </w:p>
    <w:p w:rsidR="00D2112B" w:rsidRPr="00EE7ECF" w:rsidRDefault="00F00B37" w:rsidP="00C45011">
      <w:pPr>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ского сельского</w:t>
      </w:r>
    </w:p>
    <w:p w:rsidR="00D2112B" w:rsidRPr="00EE7ECF" w:rsidRDefault="00D2112B" w:rsidP="00C45011">
      <w:pPr>
        <w:spacing w:after="0" w:line="240" w:lineRule="auto"/>
        <w:ind w:left="4820"/>
        <w:jc w:val="right"/>
        <w:rPr>
          <w:rFonts w:ascii="Times New Roman" w:hAnsi="Times New Roman"/>
          <w:sz w:val="24"/>
          <w:szCs w:val="24"/>
        </w:rPr>
      </w:pPr>
      <w:r w:rsidRPr="00EE7ECF">
        <w:rPr>
          <w:rFonts w:ascii="Times New Roman" w:hAnsi="Times New Roman"/>
          <w:sz w:val="24"/>
          <w:szCs w:val="24"/>
        </w:rPr>
        <w:t>поселения, утвержденного</w:t>
      </w:r>
    </w:p>
    <w:p w:rsidR="00D2112B" w:rsidRPr="00EE7ECF" w:rsidRDefault="00D2112B" w:rsidP="00C45011">
      <w:pPr>
        <w:spacing w:after="0" w:line="240" w:lineRule="auto"/>
        <w:ind w:left="4820"/>
        <w:jc w:val="right"/>
        <w:rPr>
          <w:rFonts w:ascii="Times New Roman" w:hAnsi="Times New Roman"/>
          <w:sz w:val="24"/>
          <w:szCs w:val="24"/>
        </w:rPr>
      </w:pPr>
      <w:r w:rsidRPr="00EE7ECF">
        <w:rPr>
          <w:rFonts w:ascii="Times New Roman" w:hAnsi="Times New Roman"/>
          <w:sz w:val="24"/>
          <w:szCs w:val="24"/>
        </w:rPr>
        <w:t>Постановлением администрации</w:t>
      </w:r>
    </w:p>
    <w:p w:rsidR="00D2112B" w:rsidRPr="00EE7ECF" w:rsidRDefault="008610BE" w:rsidP="00C45011">
      <w:pPr>
        <w:autoSpaceDE w:val="0"/>
        <w:autoSpaceDN w:val="0"/>
        <w:adjustRightInd w:val="0"/>
        <w:spacing w:after="0" w:line="240" w:lineRule="auto"/>
        <w:ind w:left="4820"/>
        <w:jc w:val="right"/>
        <w:rPr>
          <w:rFonts w:ascii="Times New Roman" w:hAnsi="Times New Roman"/>
          <w:sz w:val="24"/>
          <w:szCs w:val="24"/>
        </w:rPr>
      </w:pPr>
      <w:r>
        <w:rPr>
          <w:rFonts w:ascii="Times New Roman" w:hAnsi="Times New Roman"/>
          <w:sz w:val="24"/>
          <w:szCs w:val="24"/>
        </w:rPr>
        <w:t>Азей</w:t>
      </w:r>
      <w:r w:rsidR="00D2112B" w:rsidRPr="00EE7ECF">
        <w:rPr>
          <w:rFonts w:ascii="Times New Roman" w:hAnsi="Times New Roman"/>
          <w:sz w:val="24"/>
          <w:szCs w:val="24"/>
        </w:rPr>
        <w:t>ского сельского поселения</w:t>
      </w:r>
    </w:p>
    <w:p w:rsidR="00731364" w:rsidRPr="00C425EC" w:rsidRDefault="00731364" w:rsidP="00731364">
      <w:pPr>
        <w:autoSpaceDE w:val="0"/>
        <w:autoSpaceDN w:val="0"/>
        <w:adjustRightInd w:val="0"/>
        <w:spacing w:after="0" w:line="240" w:lineRule="auto"/>
        <w:jc w:val="right"/>
        <w:rPr>
          <w:rFonts w:ascii="Times New Roman" w:hAnsi="Times New Roman"/>
          <w:bCs/>
          <w:sz w:val="24"/>
          <w:szCs w:val="24"/>
        </w:rPr>
      </w:pPr>
      <w:r w:rsidRPr="00D10134">
        <w:rPr>
          <w:rFonts w:ascii="Times New Roman" w:hAnsi="Times New Roman"/>
          <w:bCs/>
          <w:sz w:val="24"/>
          <w:szCs w:val="24"/>
        </w:rPr>
        <w:t xml:space="preserve">от 14.04.2022 г. № </w:t>
      </w:r>
      <w:r>
        <w:rPr>
          <w:rFonts w:ascii="Times New Roman" w:hAnsi="Times New Roman"/>
          <w:bCs/>
          <w:sz w:val="24"/>
          <w:szCs w:val="24"/>
        </w:rPr>
        <w:t>11-пг</w:t>
      </w:r>
    </w:p>
    <w:p w:rsidR="00D2112B" w:rsidRPr="00EE7ECF" w:rsidRDefault="00D2112B" w:rsidP="007D1478">
      <w:pPr>
        <w:autoSpaceDE w:val="0"/>
        <w:autoSpaceDN w:val="0"/>
        <w:adjustRightInd w:val="0"/>
        <w:spacing w:after="0" w:line="240" w:lineRule="auto"/>
        <w:ind w:left="3540"/>
        <w:jc w:val="right"/>
        <w:rPr>
          <w:rFonts w:ascii="Times New Roman" w:hAnsi="Times New Roman"/>
          <w:sz w:val="24"/>
          <w:szCs w:val="24"/>
        </w:rPr>
      </w:pPr>
      <w:bookmarkStart w:id="5" w:name="_GoBack"/>
      <w:bookmarkEnd w:id="5"/>
    </w:p>
    <w:p w:rsidR="00D2112B" w:rsidRPr="00EE7ECF" w:rsidRDefault="00D2112B" w:rsidP="008B5EE4">
      <w:pPr>
        <w:spacing w:line="240" w:lineRule="auto"/>
        <w:jc w:val="center"/>
        <w:rPr>
          <w:rFonts w:ascii="Times New Roman" w:hAnsi="Times New Roman"/>
          <w:sz w:val="24"/>
          <w:szCs w:val="24"/>
        </w:rPr>
      </w:pPr>
      <w:r w:rsidRPr="00EE7ECF">
        <w:rPr>
          <w:rFonts w:ascii="Times New Roman" w:hAnsi="Times New Roman"/>
          <w:sz w:val="24"/>
          <w:szCs w:val="24"/>
        </w:rPr>
        <w:t>КРИТЕРИИДЛЯ ПРИМЕНЕНИЯСТИМУЛИРУЮЩИХВЫПЛАТ В МУНИЦИПАЛЬНОМ КАЗ</w:t>
      </w:r>
      <w:r w:rsidR="00D10134">
        <w:rPr>
          <w:rFonts w:ascii="Times New Roman" w:hAnsi="Times New Roman"/>
          <w:sz w:val="24"/>
          <w:szCs w:val="24"/>
        </w:rPr>
        <w:t>Ё</w:t>
      </w:r>
      <w:r w:rsidRPr="00EE7ECF">
        <w:rPr>
          <w:rFonts w:ascii="Times New Roman" w:hAnsi="Times New Roman"/>
          <w:sz w:val="24"/>
          <w:szCs w:val="24"/>
        </w:rPr>
        <w:t>ННОМ УЧРЕЖДЕНИИ КУЛЬТУ</w:t>
      </w:r>
      <w:r w:rsidR="00253358">
        <w:rPr>
          <w:rFonts w:ascii="Times New Roman" w:hAnsi="Times New Roman"/>
          <w:sz w:val="24"/>
          <w:szCs w:val="24"/>
        </w:rPr>
        <w:t>РЫ «КУЛЬТУРНО- ДОСУГОВЫЙ ЦЕНТР С</w:t>
      </w:r>
      <w:r w:rsidRPr="00EE7ECF">
        <w:rPr>
          <w:rFonts w:ascii="Times New Roman" w:hAnsi="Times New Roman"/>
          <w:sz w:val="24"/>
          <w:szCs w:val="24"/>
        </w:rPr>
        <w:t>.</w:t>
      </w:r>
      <w:r w:rsidR="00253358">
        <w:rPr>
          <w:rFonts w:ascii="Times New Roman" w:hAnsi="Times New Roman"/>
          <w:sz w:val="24"/>
          <w:szCs w:val="24"/>
        </w:rPr>
        <w:t>АЗЕЙ</w:t>
      </w:r>
      <w:r w:rsidRPr="00EE7ECF">
        <w:rPr>
          <w:rFonts w:ascii="Times New Roman" w:hAnsi="Times New Roman"/>
          <w:sz w:val="24"/>
          <w:szCs w:val="24"/>
        </w:rPr>
        <w:t>» В ОТНОШЕНИИ, КОТОРОГО ФУНКЦИИ И ПОЛНОМОЧИЯ УЧРЕДИТЕЛЯ ОСУЩЕСТВЛЯЮТСЯАДМИНИСТРАЦИЕЙ</w:t>
      </w:r>
      <w:r w:rsidR="00253358">
        <w:rPr>
          <w:rFonts w:ascii="Times New Roman" w:hAnsi="Times New Roman"/>
          <w:sz w:val="24"/>
          <w:szCs w:val="24"/>
        </w:rPr>
        <w:t xml:space="preserve"> АЗЕЙ</w:t>
      </w:r>
      <w:r w:rsidRPr="00EE7ECF">
        <w:rPr>
          <w:rFonts w:ascii="Times New Roman" w:hAnsi="Times New Roman"/>
          <w:sz w:val="24"/>
          <w:szCs w:val="24"/>
        </w:rPr>
        <w:t>СКОГО СЕЛЬСКОГО ПОСЕЛЕНИЯ</w:t>
      </w:r>
    </w:p>
    <w:p w:rsidR="00D2112B" w:rsidRPr="00EE7ECF" w:rsidRDefault="00D2112B" w:rsidP="00501341">
      <w:pPr>
        <w:spacing w:after="0" w:line="240" w:lineRule="auto"/>
        <w:jc w:val="center"/>
        <w:rPr>
          <w:rFonts w:ascii="Times New Roman" w:hAnsi="Times New Roman"/>
          <w:b/>
          <w:sz w:val="24"/>
          <w:szCs w:val="24"/>
        </w:rPr>
      </w:pPr>
      <w:r w:rsidRPr="00EE7ECF">
        <w:rPr>
          <w:rFonts w:ascii="Times New Roman" w:hAnsi="Times New Roman"/>
          <w:b/>
          <w:sz w:val="24"/>
          <w:szCs w:val="24"/>
        </w:rPr>
        <w:t>Показатели эффективности деятельности руководителя</w:t>
      </w:r>
    </w:p>
    <w:p w:rsidR="00D2112B" w:rsidRPr="00EE7ECF" w:rsidRDefault="00D2112B" w:rsidP="00501341">
      <w:pPr>
        <w:spacing w:after="0" w:line="240" w:lineRule="auto"/>
        <w:jc w:val="center"/>
        <w:rPr>
          <w:rFonts w:ascii="Times New Roman" w:hAnsi="Times New Roman"/>
          <w:b/>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35"/>
        <w:gridCol w:w="2835"/>
        <w:gridCol w:w="32"/>
        <w:gridCol w:w="1385"/>
        <w:gridCol w:w="139"/>
        <w:gridCol w:w="1846"/>
        <w:gridCol w:w="1417"/>
        <w:gridCol w:w="1559"/>
      </w:tblGrid>
      <w:tr w:rsidR="00D2112B" w:rsidRPr="00EE7ECF" w:rsidTr="00501341">
        <w:tc>
          <w:tcPr>
            <w:tcW w:w="41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п/п</w:t>
            </w:r>
          </w:p>
        </w:tc>
        <w:tc>
          <w:tcPr>
            <w:tcW w:w="2902" w:type="dxa"/>
            <w:gridSpan w:val="3"/>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Целевые показатели эффективности деятельности учреждения</w:t>
            </w:r>
          </w:p>
        </w:tc>
        <w:tc>
          <w:tcPr>
            <w:tcW w:w="152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Критерии оценки целевых показателей эффективности деятельности учреждения</w:t>
            </w:r>
          </w:p>
        </w:tc>
        <w:tc>
          <w:tcPr>
            <w:tcW w:w="184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Значение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критериев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в баллах</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Форма отчетности, содержащая информацию</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 выполнении показателя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Периодич</w:t>
            </w:r>
            <w:proofErr w:type="spellEnd"/>
            <w:r w:rsidRPr="00EE7ECF">
              <w:rPr>
                <w:rFonts w:ascii="Times New Roman" w:hAnsi="Times New Roman"/>
                <w:b/>
                <w:sz w:val="20"/>
                <w:szCs w:val="20"/>
              </w:rPr>
              <w:t xml:space="preserve"> -</w:t>
            </w:r>
          </w:p>
          <w:p w:rsidR="00D2112B" w:rsidRPr="00EE7ECF" w:rsidRDefault="00D2112B" w:rsidP="00AE3672">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ность</w:t>
            </w:r>
            <w:proofErr w:type="spellEnd"/>
            <w:r w:rsidRPr="00EE7ECF">
              <w:rPr>
                <w:rFonts w:ascii="Times New Roman" w:hAnsi="Times New Roman"/>
                <w:b/>
                <w:sz w:val="20"/>
                <w:szCs w:val="20"/>
              </w:rPr>
              <w:t xml:space="preserve"> предоставления</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отчетности</w:t>
            </w:r>
          </w:p>
        </w:tc>
      </w:tr>
      <w:tr w:rsidR="00D2112B" w:rsidRPr="00EE7ECF" w:rsidTr="00501341">
        <w:trPr>
          <w:trHeight w:val="283"/>
        </w:trPr>
        <w:tc>
          <w:tcPr>
            <w:tcW w:w="41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1</w:t>
            </w:r>
          </w:p>
        </w:tc>
        <w:tc>
          <w:tcPr>
            <w:tcW w:w="2902" w:type="dxa"/>
            <w:gridSpan w:val="3"/>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2</w:t>
            </w:r>
          </w:p>
        </w:tc>
        <w:tc>
          <w:tcPr>
            <w:tcW w:w="152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3</w:t>
            </w:r>
          </w:p>
        </w:tc>
        <w:tc>
          <w:tcPr>
            <w:tcW w:w="184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4</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5</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6</w:t>
            </w:r>
          </w:p>
        </w:tc>
      </w:tr>
      <w:tr w:rsidR="00D2112B" w:rsidRPr="00EE7ECF" w:rsidTr="00AE3672">
        <w:trPr>
          <w:trHeight w:val="397"/>
        </w:trPr>
        <w:tc>
          <w:tcPr>
            <w:tcW w:w="9667" w:type="dxa"/>
            <w:gridSpan w:val="9"/>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Раздел 1. КРИТЕРИИ ПО ОСНОВНОЙ ДЕЯТЕЛЬНОСТИ УЧРЕЖДЕНИЯ</w:t>
            </w:r>
          </w:p>
        </w:tc>
      </w:tr>
      <w:tr w:rsidR="00D2112B" w:rsidRPr="00EE7ECF" w:rsidTr="00501341">
        <w:trPr>
          <w:trHeight w:val="882"/>
        </w:trPr>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Количество культурно- досуговых мероприятий, в том числе на платной основе,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 соответствии с плановыми контрольными показателями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на текущий год (%)</w:t>
            </w:r>
          </w:p>
        </w:tc>
        <w:tc>
          <w:tcPr>
            <w:tcW w:w="1417" w:type="dxa"/>
            <w:gridSpan w:val="2"/>
            <w:tcMar>
              <w:left w:w="28" w:type="dxa"/>
              <w:right w:w="28" w:type="dxa"/>
            </w:tcMa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882"/>
        </w:trPr>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w:t>
            </w:r>
          </w:p>
        </w:tc>
        <w:tc>
          <w:tcPr>
            <w:tcW w:w="2835" w:type="dxa"/>
            <w:tcMar>
              <w:left w:w="28" w:type="dxa"/>
              <w:right w:w="28" w:type="dxa"/>
            </w:tcMar>
          </w:tcPr>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Организация и проведение внеплановых и в нестационарных мероприятий:</w:t>
            </w:r>
          </w:p>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 муниципального уровня (ед.)</w:t>
            </w:r>
          </w:p>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 межпоселенческого уровня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pacing w:val="-2"/>
                <w:sz w:val="20"/>
                <w:szCs w:val="20"/>
              </w:rPr>
              <w:t>- районного уровня (ед.)</w:t>
            </w:r>
          </w:p>
        </w:tc>
        <w:tc>
          <w:tcPr>
            <w:tcW w:w="1417" w:type="dxa"/>
            <w:gridSpan w:val="2"/>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882"/>
        </w:trPr>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Количество участников культурно- досуговых мероприятий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 соответствии с плановыми контрольными показателями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на текущий год (%)</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более 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p w:rsidR="00D2112B" w:rsidRPr="00EE7ECF" w:rsidRDefault="00D2112B" w:rsidP="00AE3672">
            <w:pPr>
              <w:spacing w:after="0" w:line="240" w:lineRule="auto"/>
              <w:jc w:val="center"/>
              <w:rPr>
                <w:rFonts w:ascii="Times New Roman" w:hAnsi="Times New Roman"/>
                <w:sz w:val="20"/>
                <w:szCs w:val="20"/>
              </w:rPr>
            </w:pP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pacing w:val="-6"/>
                <w:sz w:val="20"/>
                <w:szCs w:val="20"/>
              </w:rPr>
            </w:pPr>
          </w:p>
          <w:p w:rsidR="00D2112B" w:rsidRPr="00EE7ECF" w:rsidRDefault="00D2112B" w:rsidP="00AE3672">
            <w:pPr>
              <w:spacing w:after="0" w:line="240" w:lineRule="auto"/>
              <w:jc w:val="center"/>
              <w:rPr>
                <w:rFonts w:ascii="Times New Roman" w:hAnsi="Times New Roman"/>
                <w:spacing w:val="-8"/>
                <w:sz w:val="20"/>
                <w:szCs w:val="20"/>
              </w:rPr>
            </w:pPr>
            <w:r w:rsidRPr="00EE7ECF">
              <w:rPr>
                <w:rFonts w:ascii="Times New Roman" w:hAnsi="Times New Roman"/>
                <w:spacing w:val="-8"/>
                <w:sz w:val="20"/>
                <w:szCs w:val="20"/>
              </w:rPr>
              <w:t>6 баллов</w:t>
            </w:r>
          </w:p>
          <w:p w:rsidR="00D2112B" w:rsidRPr="00EE7ECF" w:rsidRDefault="00D2112B" w:rsidP="00AE3672">
            <w:pPr>
              <w:spacing w:after="0" w:line="240" w:lineRule="auto"/>
              <w:jc w:val="center"/>
              <w:rPr>
                <w:rFonts w:ascii="Times New Roman" w:hAnsi="Times New Roman"/>
                <w:spacing w:val="-6"/>
                <w:sz w:val="20"/>
                <w:szCs w:val="20"/>
              </w:rPr>
            </w:pPr>
            <w:r w:rsidRPr="00EE7ECF">
              <w:rPr>
                <w:rFonts w:ascii="Times New Roman" w:hAnsi="Times New Roman"/>
                <w:spacing w:val="-6"/>
                <w:sz w:val="20"/>
                <w:szCs w:val="20"/>
              </w:rPr>
              <w:t>5 баллов</w:t>
            </w:r>
          </w:p>
          <w:p w:rsidR="00D2112B" w:rsidRPr="00EE7ECF" w:rsidRDefault="00D2112B" w:rsidP="00AE3672">
            <w:pPr>
              <w:spacing w:after="0" w:line="240" w:lineRule="auto"/>
              <w:jc w:val="center"/>
              <w:rPr>
                <w:rFonts w:ascii="Times New Roman" w:hAnsi="Times New Roman"/>
                <w:spacing w:val="-6"/>
                <w:sz w:val="20"/>
                <w:szCs w:val="20"/>
              </w:rPr>
            </w:pPr>
            <w:r w:rsidRPr="00EE7ECF">
              <w:rPr>
                <w:rFonts w:ascii="Times New Roman" w:hAnsi="Times New Roman"/>
                <w:spacing w:val="-6"/>
                <w:sz w:val="20"/>
                <w:szCs w:val="20"/>
              </w:rPr>
              <w:t>0 баллов</w:t>
            </w:r>
          </w:p>
          <w:p w:rsidR="00D2112B" w:rsidRPr="00EE7ECF" w:rsidRDefault="00D2112B" w:rsidP="00AE3672">
            <w:pPr>
              <w:spacing w:after="0" w:line="240" w:lineRule="auto"/>
              <w:jc w:val="center"/>
              <w:rPr>
                <w:rFonts w:ascii="Times New Roman" w:hAnsi="Times New Roman"/>
                <w:spacing w:val="-6"/>
                <w:sz w:val="20"/>
                <w:szCs w:val="20"/>
              </w:rPr>
            </w:pP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1029"/>
        </w:trPr>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 xml:space="preserve">Выполнение учреждением плана по оказанию населению платных услуг в соответствии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pacing w:val="-2"/>
                <w:sz w:val="20"/>
                <w:szCs w:val="20"/>
              </w:rPr>
              <w:t>с плановыми контрольными показателями на текущий год (%)</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более 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p w:rsidR="00D2112B" w:rsidRPr="00EE7ECF" w:rsidRDefault="00D2112B" w:rsidP="00AE3672">
            <w:pPr>
              <w:spacing w:after="0" w:line="240" w:lineRule="auto"/>
              <w:jc w:val="center"/>
              <w:rPr>
                <w:rFonts w:ascii="Times New Roman" w:hAnsi="Times New Roman"/>
                <w:sz w:val="20"/>
                <w:szCs w:val="20"/>
              </w:rPr>
            </w:pP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pacing w:val="-6"/>
                <w:sz w:val="20"/>
                <w:szCs w:val="20"/>
              </w:rPr>
            </w:pPr>
          </w:p>
          <w:p w:rsidR="00D2112B" w:rsidRPr="00EE7ECF" w:rsidRDefault="00D2112B" w:rsidP="00AE3672">
            <w:pPr>
              <w:spacing w:after="0" w:line="240" w:lineRule="auto"/>
              <w:jc w:val="center"/>
              <w:rPr>
                <w:rFonts w:ascii="Times New Roman" w:hAnsi="Times New Roman"/>
                <w:spacing w:val="-8"/>
                <w:sz w:val="20"/>
                <w:szCs w:val="20"/>
              </w:rPr>
            </w:pPr>
            <w:r w:rsidRPr="00EE7ECF">
              <w:rPr>
                <w:rFonts w:ascii="Times New Roman" w:hAnsi="Times New Roman"/>
                <w:spacing w:val="-8"/>
                <w:sz w:val="20"/>
                <w:szCs w:val="20"/>
              </w:rPr>
              <w:t>6 баллов</w:t>
            </w:r>
          </w:p>
          <w:p w:rsidR="00D2112B" w:rsidRPr="00EE7ECF" w:rsidRDefault="00D2112B" w:rsidP="00AE3672">
            <w:pPr>
              <w:spacing w:after="0" w:line="240" w:lineRule="auto"/>
              <w:jc w:val="center"/>
              <w:rPr>
                <w:rFonts w:ascii="Times New Roman" w:hAnsi="Times New Roman"/>
                <w:spacing w:val="-6"/>
                <w:sz w:val="20"/>
                <w:szCs w:val="20"/>
              </w:rPr>
            </w:pPr>
            <w:r w:rsidRPr="00EE7ECF">
              <w:rPr>
                <w:rFonts w:ascii="Times New Roman" w:hAnsi="Times New Roman"/>
                <w:spacing w:val="-6"/>
                <w:sz w:val="20"/>
                <w:szCs w:val="20"/>
              </w:rPr>
              <w:t>5 баллов</w:t>
            </w:r>
          </w:p>
          <w:p w:rsidR="00D2112B" w:rsidRPr="00EE7ECF" w:rsidRDefault="00D2112B" w:rsidP="00AE3672">
            <w:pPr>
              <w:spacing w:after="0" w:line="240" w:lineRule="auto"/>
              <w:jc w:val="center"/>
              <w:rPr>
                <w:rFonts w:ascii="Times New Roman" w:hAnsi="Times New Roman"/>
                <w:spacing w:val="-6"/>
                <w:sz w:val="20"/>
                <w:szCs w:val="20"/>
              </w:rPr>
            </w:pPr>
            <w:r w:rsidRPr="00EE7ECF">
              <w:rPr>
                <w:rFonts w:ascii="Times New Roman" w:hAnsi="Times New Roman"/>
                <w:spacing w:val="-6"/>
                <w:sz w:val="20"/>
                <w:szCs w:val="20"/>
              </w:rPr>
              <w:t>0 баллов</w:t>
            </w:r>
          </w:p>
          <w:p w:rsidR="00D2112B" w:rsidRPr="00EE7ECF" w:rsidRDefault="00D2112B" w:rsidP="00AE3672">
            <w:pPr>
              <w:spacing w:after="0" w:line="240" w:lineRule="auto"/>
              <w:jc w:val="center"/>
              <w:rPr>
                <w:rFonts w:ascii="Times New Roman" w:hAnsi="Times New Roman"/>
                <w:sz w:val="20"/>
                <w:szCs w:val="20"/>
              </w:rPr>
            </w:pP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ежеквартально </w:t>
            </w:r>
          </w:p>
        </w:tc>
      </w:tr>
      <w:tr w:rsidR="00D2112B" w:rsidRPr="00EE7ECF" w:rsidTr="00501341">
        <w:trPr>
          <w:trHeight w:val="278"/>
        </w:trPr>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5</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Численность участников клубных формирований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lastRenderedPageBreak/>
              <w:t xml:space="preserve">в соответствии с плановыми контрольными показателями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на текущий год (%)</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более 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менее100%</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5 баллов</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w:t>
            </w:r>
            <w:r w:rsidRPr="00EE7ECF">
              <w:rPr>
                <w:rFonts w:ascii="Times New Roman" w:hAnsi="Times New Roman"/>
                <w:sz w:val="20"/>
                <w:szCs w:val="20"/>
              </w:rPr>
              <w:lastRenderedPageBreak/>
              <w:t>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Ежеквартально</w:t>
            </w:r>
          </w:p>
        </w:tc>
      </w:tr>
      <w:tr w:rsidR="00D2112B" w:rsidRPr="00EE7ECF" w:rsidTr="00501341">
        <w:trPr>
          <w:trHeight w:val="278"/>
        </w:trPr>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6</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Наличие коллективов со званием «Народный», «Образцовый» (ед.)</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1 </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Ежегодно </w:t>
            </w:r>
          </w:p>
        </w:tc>
      </w:tr>
      <w:tr w:rsidR="00D2112B" w:rsidRPr="00EE7ECF" w:rsidTr="00501341">
        <w:trPr>
          <w:trHeight w:val="843"/>
        </w:trPr>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7</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Результативность участия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 выставках и конкурсах, фестивалях, смотрах, иных мероприятиях, имеющих состязательный характер,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 области культуры и искусства, спорта (лауреаты, дипломанты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1, 2, 3 степени, победители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в номинациях)</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международный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 всероссийский уровень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 региональный уровень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областной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районный уровень</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за каждое призовое место</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5 баллов</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8</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Наличие информации в печатных средствах массовой информации, сети Интернет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о результатах деятельности учреждения</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Не менее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1 публикации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в месяц </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rPr>
                <w:rFonts w:ascii="Times New Roman" w:hAnsi="Times New Roman"/>
                <w:sz w:val="20"/>
                <w:szCs w:val="20"/>
              </w:rPr>
            </w:pP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c>
          <w:tcPr>
            <w:tcW w:w="454" w:type="dxa"/>
            <w:gridSpan w:val="2"/>
            <w:tcBorders>
              <w:top w:val="nil"/>
            </w:tcBorders>
            <w:shd w:val="clear" w:color="auto" w:fill="FFFFFF"/>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9</w:t>
            </w:r>
          </w:p>
        </w:tc>
        <w:tc>
          <w:tcPr>
            <w:tcW w:w="2835" w:type="dxa"/>
            <w:tcBorders>
              <w:top w:val="nil"/>
            </w:tcBorders>
            <w:shd w:val="clear" w:color="auto" w:fill="FFFFFF"/>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Достижение соотношения средней заработной платы работников учреждения и средней заработной платы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по Иркутской области</w:t>
            </w:r>
          </w:p>
        </w:tc>
        <w:tc>
          <w:tcPr>
            <w:tcW w:w="1417" w:type="dxa"/>
            <w:gridSpan w:val="2"/>
            <w:tcBorders>
              <w:top w:val="nil"/>
            </w:tcBorders>
            <w:shd w:val="clear" w:color="auto" w:fill="FFFFFF"/>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в соответствии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с «дорожной картой»</w:t>
            </w:r>
          </w:p>
        </w:tc>
        <w:tc>
          <w:tcPr>
            <w:tcW w:w="1985" w:type="dxa"/>
            <w:gridSpan w:val="2"/>
            <w:tcBorders>
              <w:top w:val="nil"/>
            </w:tcBorders>
            <w:shd w:val="clear" w:color="auto" w:fill="FFFFFF"/>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tc>
        <w:tc>
          <w:tcPr>
            <w:tcW w:w="1417" w:type="dxa"/>
            <w:tcBorders>
              <w:top w:val="nil"/>
            </w:tcBorders>
            <w:shd w:val="clear" w:color="auto" w:fill="FFFFFF"/>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по данным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на 5 число месяца, следующего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за отчетным</w:t>
            </w:r>
          </w:p>
        </w:tc>
        <w:tc>
          <w:tcPr>
            <w:tcW w:w="1559" w:type="dxa"/>
            <w:tcBorders>
              <w:top w:val="nil"/>
            </w:tcBorders>
            <w:shd w:val="clear" w:color="auto" w:fill="FFFFFF"/>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c>
          <w:tcPr>
            <w:tcW w:w="454" w:type="dxa"/>
            <w:gridSpan w:val="2"/>
            <w:tcBorders>
              <w:bottom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w:t>
            </w:r>
          </w:p>
        </w:tc>
        <w:tc>
          <w:tcPr>
            <w:tcW w:w="2835" w:type="dxa"/>
            <w:tcBorders>
              <w:bottom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Целевое и эффективное использование бюджетных средств</w:t>
            </w:r>
          </w:p>
        </w:tc>
        <w:tc>
          <w:tcPr>
            <w:tcW w:w="1417" w:type="dxa"/>
            <w:gridSpan w:val="2"/>
            <w:tcBorders>
              <w:bottom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в соответствии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с утвержденной бюджетной сметой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на текущий финансовый год</w:t>
            </w:r>
          </w:p>
        </w:tc>
        <w:tc>
          <w:tcPr>
            <w:tcW w:w="1985" w:type="dxa"/>
            <w:gridSpan w:val="2"/>
            <w:tcBorders>
              <w:bottom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tc>
        <w:tc>
          <w:tcPr>
            <w:tcW w:w="1417" w:type="dxa"/>
            <w:tcBorders>
              <w:bottom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по данным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на 1 число месяца, следующего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за отчетным</w:t>
            </w:r>
          </w:p>
        </w:tc>
        <w:tc>
          <w:tcPr>
            <w:tcW w:w="1559" w:type="dxa"/>
            <w:tcBorders>
              <w:bottom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Ежеквартально</w:t>
            </w:r>
          </w:p>
        </w:tc>
      </w:tr>
      <w:tr w:rsidR="00D2112B" w:rsidRPr="00EE7ECF" w:rsidTr="00501341">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11</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Разработка нормативно-правовой документации, регламентирующей деятельность учреждения</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по мере необходимости</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5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12</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Соблюдение установленного порядка и сроков </w:t>
            </w:r>
            <w:r w:rsidRPr="00EE7ECF">
              <w:rPr>
                <w:rFonts w:ascii="Times New Roman" w:hAnsi="Times New Roman"/>
                <w:spacing w:val="-2"/>
                <w:sz w:val="20"/>
                <w:szCs w:val="20"/>
              </w:rPr>
              <w:t>предоставления учреждением</w:t>
            </w:r>
            <w:r w:rsidRPr="00EE7ECF">
              <w:rPr>
                <w:rFonts w:ascii="Times New Roman" w:hAnsi="Times New Roman"/>
                <w:sz w:val="20"/>
                <w:szCs w:val="20"/>
              </w:rPr>
              <w:t xml:space="preserve"> ежемесячной, квартальной, годовой, статистической и иной отчетности, информации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по отдельным запросам</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z w:val="20"/>
                <w:szCs w:val="20"/>
              </w:rPr>
              <w:t xml:space="preserve">В </w:t>
            </w:r>
            <w:r w:rsidRPr="00EE7ECF">
              <w:rPr>
                <w:rFonts w:ascii="Times New Roman" w:hAnsi="Times New Roman"/>
                <w:spacing w:val="-2"/>
                <w:sz w:val="20"/>
                <w:szCs w:val="20"/>
              </w:rPr>
              <w:t xml:space="preserve">соответствии </w:t>
            </w:r>
          </w:p>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pacing w:val="-2"/>
                <w:sz w:val="20"/>
                <w:szCs w:val="20"/>
              </w:rPr>
              <w:t xml:space="preserve">с требованиями к оформлению документации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pacing w:val="-2"/>
                <w:sz w:val="20"/>
                <w:szCs w:val="20"/>
              </w:rPr>
              <w:t>и срокам ее предоставления</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обоснованной служебной (докладной) записки о срыве сроков, низком качестве </w:t>
            </w:r>
            <w:proofErr w:type="gramStart"/>
            <w:r w:rsidRPr="00EE7ECF">
              <w:rPr>
                <w:rFonts w:ascii="Times New Roman" w:hAnsi="Times New Roman"/>
                <w:sz w:val="20"/>
                <w:szCs w:val="20"/>
              </w:rPr>
              <w:t>предоставлен-</w:t>
            </w:r>
            <w:proofErr w:type="spellStart"/>
            <w:r w:rsidRPr="00EE7ECF">
              <w:rPr>
                <w:rFonts w:ascii="Times New Roman" w:hAnsi="Times New Roman"/>
                <w:sz w:val="20"/>
                <w:szCs w:val="20"/>
              </w:rPr>
              <w:t>ных</w:t>
            </w:r>
            <w:proofErr w:type="spellEnd"/>
            <w:proofErr w:type="gramEnd"/>
            <w:r w:rsidRPr="00EE7ECF">
              <w:rPr>
                <w:rFonts w:ascii="Times New Roman" w:hAnsi="Times New Roman"/>
                <w:sz w:val="20"/>
                <w:szCs w:val="20"/>
              </w:rPr>
              <w:t xml:space="preserve"> отчетов, информации</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13</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Выполнение требований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по охране труда, правил противопожарной безопасности</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Отсутствие штрафов, предписаний контролирующих органов</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5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1524"/>
        </w:trPr>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14</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Уровень удовлетворенности потребителей качеством предоставления учреждением услуг в сфере культуры </w:t>
            </w:r>
          </w:p>
        </w:tc>
        <w:tc>
          <w:tcPr>
            <w:tcW w:w="3402" w:type="dxa"/>
            <w:gridSpan w:val="4"/>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pacing w:val="-2"/>
                <w:sz w:val="20"/>
                <w:szCs w:val="20"/>
              </w:rPr>
              <w:t>Отсутствие обращений и заявлений граждан на некачественное оказание услуг (выполнение работ): +</w:t>
            </w: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pacing w:val="-2"/>
                <w:sz w:val="20"/>
                <w:szCs w:val="20"/>
              </w:rPr>
              <w:t xml:space="preserve">Наличие положительных отзывов </w:t>
            </w:r>
          </w:p>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pacing w:val="-2"/>
                <w:sz w:val="20"/>
                <w:szCs w:val="20"/>
              </w:rPr>
              <w:t xml:space="preserve">в книге жалоб и </w:t>
            </w:r>
            <w:proofErr w:type="gramStart"/>
            <w:r w:rsidRPr="00EE7ECF">
              <w:rPr>
                <w:rFonts w:ascii="Times New Roman" w:hAnsi="Times New Roman"/>
                <w:spacing w:val="-2"/>
                <w:sz w:val="20"/>
                <w:szCs w:val="20"/>
              </w:rPr>
              <w:t>предложений:+</w:t>
            </w:r>
            <w:proofErr w:type="gramEnd"/>
            <w:r w:rsidRPr="00EE7ECF">
              <w:rPr>
                <w:rFonts w:ascii="Times New Roman" w:hAnsi="Times New Roman"/>
                <w:spacing w:val="-2"/>
                <w:sz w:val="20"/>
                <w:szCs w:val="20"/>
              </w:rPr>
              <w:t>0,5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Наличие положительных отзывов, рецензий в СМИ: +0,5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c>
          <w:tcPr>
            <w:tcW w:w="454" w:type="dxa"/>
            <w:gridSpan w:val="2"/>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15</w:t>
            </w:r>
          </w:p>
        </w:tc>
        <w:tc>
          <w:tcPr>
            <w:tcW w:w="2835"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Укомплектованность учреждения квалифицированными кадрами</w:t>
            </w:r>
          </w:p>
        </w:tc>
        <w:tc>
          <w:tcPr>
            <w:tcW w:w="1417" w:type="dxa"/>
            <w:gridSpan w:val="2"/>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80%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60%</w:t>
            </w:r>
          </w:p>
        </w:tc>
        <w:tc>
          <w:tcPr>
            <w:tcW w:w="1985" w:type="dxa"/>
            <w:gridSpan w:val="2"/>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Отчет</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 о выполнении целевых показателей деятельности учреждения</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Ежегодно </w:t>
            </w:r>
          </w:p>
        </w:tc>
      </w:tr>
      <w:tr w:rsidR="00D2112B" w:rsidRPr="00EE7ECF" w:rsidTr="00501341">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16</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Доля специалистов, прошедших курсы повышения квалификации</w:t>
            </w:r>
          </w:p>
        </w:tc>
        <w:tc>
          <w:tcPr>
            <w:tcW w:w="141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80%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60%</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Ежегодно   </w:t>
            </w:r>
          </w:p>
        </w:tc>
      </w:tr>
      <w:tr w:rsidR="00D2112B" w:rsidRPr="00EE7ECF" w:rsidTr="00501341">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17</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Наличие сайта, соответствующего требованиям, его обновление, разработка программ, проектов.</w:t>
            </w:r>
          </w:p>
        </w:tc>
        <w:tc>
          <w:tcPr>
            <w:tcW w:w="1417" w:type="dxa"/>
            <w:gridSpan w:val="2"/>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80%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60%</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Ежегодно</w:t>
            </w:r>
          </w:p>
        </w:tc>
      </w:tr>
      <w:tr w:rsidR="00D2112B" w:rsidRPr="00EE7ECF" w:rsidTr="00501341">
        <w:tc>
          <w:tcPr>
            <w:tcW w:w="454"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18</w:t>
            </w:r>
          </w:p>
        </w:tc>
        <w:tc>
          <w:tcPr>
            <w:tcW w:w="2835"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Объём привлечённых финансовых средств об участии в проектах, программах, от спонсоров</w:t>
            </w:r>
          </w:p>
        </w:tc>
        <w:tc>
          <w:tcPr>
            <w:tcW w:w="1417" w:type="dxa"/>
            <w:gridSpan w:val="2"/>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80%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60%</w:t>
            </w:r>
          </w:p>
        </w:tc>
        <w:tc>
          <w:tcPr>
            <w:tcW w:w="1985"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деятельности учреждения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Ежегодно</w:t>
            </w:r>
          </w:p>
        </w:tc>
      </w:tr>
    </w:tbl>
    <w:p w:rsidR="00D2112B" w:rsidRPr="00EE7ECF" w:rsidRDefault="00D2112B" w:rsidP="00AE3672">
      <w:pPr>
        <w:spacing w:after="0" w:line="240" w:lineRule="auto"/>
        <w:jc w:val="center"/>
        <w:rPr>
          <w:rFonts w:ascii="Times New Roman" w:hAnsi="Times New Roman"/>
          <w:b/>
          <w:sz w:val="24"/>
          <w:szCs w:val="24"/>
        </w:rPr>
      </w:pPr>
    </w:p>
    <w:p w:rsidR="00D2112B" w:rsidRPr="00EE7ECF" w:rsidRDefault="00D2112B" w:rsidP="00AE3672">
      <w:pPr>
        <w:spacing w:after="0" w:line="240" w:lineRule="auto"/>
        <w:jc w:val="center"/>
        <w:rPr>
          <w:rFonts w:ascii="Times New Roman" w:hAnsi="Times New Roman"/>
          <w:b/>
          <w:sz w:val="24"/>
          <w:szCs w:val="24"/>
        </w:rPr>
      </w:pPr>
      <w:r w:rsidRPr="00EE7ECF">
        <w:rPr>
          <w:rFonts w:ascii="Times New Roman" w:hAnsi="Times New Roman"/>
          <w:b/>
          <w:sz w:val="24"/>
          <w:szCs w:val="24"/>
        </w:rPr>
        <w:t>Целевые показатели эффективности деятельности режиссера массовых</w:t>
      </w:r>
    </w:p>
    <w:p w:rsidR="00D2112B" w:rsidRPr="00EE7ECF" w:rsidRDefault="00D2112B" w:rsidP="00501341">
      <w:pPr>
        <w:spacing w:after="0" w:line="240" w:lineRule="auto"/>
        <w:jc w:val="center"/>
        <w:rPr>
          <w:rFonts w:ascii="Times New Roman" w:hAnsi="Times New Roman"/>
          <w:b/>
          <w:sz w:val="24"/>
          <w:szCs w:val="24"/>
        </w:rPr>
      </w:pPr>
      <w:r w:rsidRPr="00EE7ECF">
        <w:rPr>
          <w:rFonts w:ascii="Times New Roman" w:hAnsi="Times New Roman"/>
          <w:b/>
          <w:sz w:val="24"/>
          <w:szCs w:val="24"/>
        </w:rPr>
        <w:t>представлений</w:t>
      </w:r>
    </w:p>
    <w:p w:rsidR="00D2112B" w:rsidRPr="00EE7ECF" w:rsidRDefault="00D2112B" w:rsidP="00501341">
      <w:pPr>
        <w:spacing w:after="0" w:line="240" w:lineRule="auto"/>
        <w:jc w:val="center"/>
        <w:rPr>
          <w:rFonts w:ascii="Times New Roman" w:hAnsi="Times New Roman"/>
          <w:b/>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
        <w:gridCol w:w="2908"/>
        <w:gridCol w:w="1529"/>
        <w:gridCol w:w="1848"/>
        <w:gridCol w:w="1417"/>
        <w:gridCol w:w="1559"/>
      </w:tblGrid>
      <w:tr w:rsidR="00D2112B" w:rsidRPr="00EE7ECF" w:rsidTr="00501341">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п/п</w:t>
            </w:r>
          </w:p>
        </w:tc>
        <w:tc>
          <w:tcPr>
            <w:tcW w:w="290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Целевые показатели эффективности деятельности учреждения</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Критерии оценки целевых показателей эффективности деятельности работника</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Значение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критериев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в баллах</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Форма отчетности, содержащая информацию</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 выполнении показателя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Периодич</w:t>
            </w:r>
            <w:proofErr w:type="spellEnd"/>
            <w:r w:rsidRPr="00EE7ECF">
              <w:rPr>
                <w:rFonts w:ascii="Times New Roman" w:hAnsi="Times New Roman"/>
                <w:b/>
                <w:sz w:val="20"/>
                <w:szCs w:val="20"/>
              </w:rPr>
              <w:t>-</w:t>
            </w:r>
          </w:p>
          <w:p w:rsidR="00D2112B" w:rsidRPr="00EE7ECF" w:rsidRDefault="00D2112B" w:rsidP="00AE3672">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ность</w:t>
            </w:r>
            <w:proofErr w:type="spellEnd"/>
            <w:r w:rsidRPr="00EE7ECF">
              <w:rPr>
                <w:rFonts w:ascii="Times New Roman" w:hAnsi="Times New Roman"/>
                <w:b/>
                <w:sz w:val="20"/>
                <w:szCs w:val="20"/>
              </w:rPr>
              <w:t xml:space="preserve"> предоставления</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отчетности</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1</w:t>
            </w:r>
          </w:p>
        </w:tc>
        <w:tc>
          <w:tcPr>
            <w:tcW w:w="290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2</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3</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4</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5</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6</w:t>
            </w:r>
          </w:p>
        </w:tc>
      </w:tr>
      <w:tr w:rsidR="00D2112B" w:rsidRPr="00EE7ECF" w:rsidTr="00501341">
        <w:trPr>
          <w:trHeight w:val="283"/>
        </w:trPr>
        <w:tc>
          <w:tcPr>
            <w:tcW w:w="406"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2908"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Организация и проведение массовых культурно-  досуговых мероприятий, в том числе</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на платной основе,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 соответствии с плановыми контрольными показателями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за отчетный период (%)</w:t>
            </w:r>
          </w:p>
        </w:tc>
        <w:tc>
          <w:tcPr>
            <w:tcW w:w="152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4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Количество участников проводимых культурно- досуговых мероприятий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в соответствии с плановыми контрольными показателями</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br/>
              <w:t>за отчетный период (%)</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более 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w:t>
            </w:r>
          </w:p>
        </w:tc>
        <w:tc>
          <w:tcPr>
            <w:tcW w:w="2908" w:type="dxa"/>
            <w:tcMar>
              <w:left w:w="28" w:type="dxa"/>
              <w:right w:w="28" w:type="dxa"/>
            </w:tcMar>
          </w:tcPr>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Участие в организации и проведении внеплановых и в нестационарных мероприятий:</w:t>
            </w:r>
          </w:p>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 муниципального уровня (ед.)</w:t>
            </w:r>
          </w:p>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 межпоселенческого уровня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pacing w:val="-2"/>
                <w:sz w:val="20"/>
                <w:szCs w:val="20"/>
              </w:rPr>
              <w:t>- районного уровня (ед.)</w:t>
            </w:r>
          </w:p>
        </w:tc>
        <w:tc>
          <w:tcPr>
            <w:tcW w:w="1529"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p w:rsidR="00D2112B" w:rsidRPr="00EE7ECF" w:rsidRDefault="00D2112B" w:rsidP="00AE3672">
            <w:pPr>
              <w:spacing w:after="0" w:line="240" w:lineRule="auto"/>
              <w:jc w:val="center"/>
              <w:rPr>
                <w:rFonts w:ascii="Times New Roman" w:hAnsi="Times New Roman"/>
                <w:sz w:val="20"/>
                <w:szCs w:val="20"/>
              </w:rPr>
            </w:pP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4</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Доля участия работника в выполнении учреждением плана по оказанию населению платных услуг в соответствии с </w:t>
            </w:r>
            <w:proofErr w:type="gramStart"/>
            <w:r w:rsidRPr="00EE7ECF">
              <w:rPr>
                <w:rFonts w:ascii="Times New Roman" w:hAnsi="Times New Roman"/>
                <w:sz w:val="20"/>
                <w:szCs w:val="20"/>
              </w:rPr>
              <w:t>плановыми  контрольными</w:t>
            </w:r>
            <w:proofErr w:type="gramEnd"/>
            <w:r w:rsidRPr="00EE7ECF">
              <w:rPr>
                <w:rFonts w:ascii="Times New Roman" w:hAnsi="Times New Roman"/>
                <w:sz w:val="20"/>
                <w:szCs w:val="20"/>
              </w:rPr>
              <w:t xml:space="preserve"> показателями за отчетный период (%)</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более 50%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50%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30 %</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5</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Руководство клубным формированием:</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любительским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носящим звание «Народный», «Образцовый» (ед.)</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6</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Численность участников клубных формирований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 соответствии с плановыми контрольными показателями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на текущий год (%)</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более 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эффективности деятельности работника </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Ежеквартально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7</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Творческая активность клубных формирований:</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участие в выездных концертных программах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выступления на мероприятиях районного уровня (ед).</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283"/>
        </w:trPr>
        <w:tc>
          <w:tcPr>
            <w:tcW w:w="406"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8</w:t>
            </w:r>
          </w:p>
        </w:tc>
        <w:tc>
          <w:tcPr>
            <w:tcW w:w="2908"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Освещение деятельности учреждения в печатных средствах массовой информации, сети Интернет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статья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заметка (ед.)</w:t>
            </w:r>
          </w:p>
        </w:tc>
        <w:tc>
          <w:tcPr>
            <w:tcW w:w="152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0,5 балла</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9</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Личные профессиональные достижения (призовые места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в конкурсах профессионального мастерства):</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всероссийский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областной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районный уровень.</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за каждое призовое место</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4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Подготовка победителей и призеров конкурсов (чел.)</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всероссийский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областной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районный уровень.</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4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11</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Разработка </w:t>
            </w:r>
            <w:proofErr w:type="gramStart"/>
            <w:r w:rsidRPr="00EE7ECF">
              <w:rPr>
                <w:rFonts w:ascii="Times New Roman" w:hAnsi="Times New Roman"/>
                <w:sz w:val="20"/>
                <w:szCs w:val="20"/>
              </w:rPr>
              <w:t>проектов,  грантов</w:t>
            </w:r>
            <w:proofErr w:type="gramEnd"/>
            <w:r w:rsidRPr="00EE7ECF">
              <w:rPr>
                <w:rFonts w:ascii="Times New Roman" w:hAnsi="Times New Roman"/>
                <w:sz w:val="20"/>
                <w:szCs w:val="20"/>
              </w:rPr>
              <w:t>, программ:</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всероссийский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областной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районный уровень.</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за каждый документ</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4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12</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Участие в работе коллективов, имеющих почетное звание «Народный» (ед.)</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p w:rsidR="00D2112B" w:rsidRPr="00EE7ECF" w:rsidRDefault="00D2112B" w:rsidP="00AE3672">
            <w:pPr>
              <w:spacing w:after="0" w:line="240" w:lineRule="auto"/>
              <w:jc w:val="center"/>
              <w:rPr>
                <w:rFonts w:ascii="Times New Roman" w:hAnsi="Times New Roman"/>
                <w:sz w:val="20"/>
                <w:szCs w:val="20"/>
              </w:rPr>
            </w:pP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13</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Личное участие в мероприятиях районного уровня (ед.)</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283"/>
        </w:trPr>
        <w:tc>
          <w:tcPr>
            <w:tcW w:w="406"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14</w:t>
            </w:r>
          </w:p>
        </w:tc>
        <w:tc>
          <w:tcPr>
            <w:tcW w:w="2908"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Своевременная сдача плановой и отчетной документации, предоставление информации </w:t>
            </w:r>
            <w:r w:rsidRPr="00EE7ECF">
              <w:rPr>
                <w:rFonts w:ascii="Times New Roman" w:hAnsi="Times New Roman"/>
                <w:sz w:val="20"/>
                <w:szCs w:val="20"/>
              </w:rPr>
              <w:br/>
              <w:t>по отдельным запросам</w:t>
            </w:r>
          </w:p>
        </w:tc>
        <w:tc>
          <w:tcPr>
            <w:tcW w:w="152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z w:val="20"/>
                <w:szCs w:val="20"/>
              </w:rPr>
              <w:t xml:space="preserve">в </w:t>
            </w:r>
            <w:r w:rsidRPr="00EE7ECF">
              <w:rPr>
                <w:rFonts w:ascii="Times New Roman" w:hAnsi="Times New Roman"/>
                <w:spacing w:val="-2"/>
                <w:sz w:val="20"/>
                <w:szCs w:val="20"/>
              </w:rPr>
              <w:t xml:space="preserve">соответствии </w:t>
            </w:r>
          </w:p>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pacing w:val="-2"/>
                <w:sz w:val="20"/>
                <w:szCs w:val="20"/>
              </w:rPr>
              <w:t xml:space="preserve">с требованиями </w:t>
            </w:r>
            <w:r w:rsidRPr="00EE7ECF">
              <w:rPr>
                <w:rFonts w:ascii="Times New Roman" w:hAnsi="Times New Roman"/>
                <w:spacing w:val="-2"/>
                <w:sz w:val="20"/>
                <w:szCs w:val="20"/>
              </w:rPr>
              <w:br/>
              <w:t xml:space="preserve">к оформлению документации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pacing w:val="-2"/>
                <w:sz w:val="20"/>
                <w:szCs w:val="20"/>
              </w:rPr>
              <w:t>и срокам ее предоставления</w:t>
            </w:r>
          </w:p>
        </w:tc>
        <w:tc>
          <w:tcPr>
            <w:tcW w:w="184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обоснованной служебной (докладной) записки о срыве сроков, низком </w:t>
            </w:r>
            <w:r w:rsidRPr="00EE7ECF">
              <w:rPr>
                <w:rFonts w:ascii="Times New Roman" w:hAnsi="Times New Roman"/>
                <w:sz w:val="20"/>
                <w:szCs w:val="20"/>
              </w:rPr>
              <w:br/>
              <w:t xml:space="preserve">качестве </w:t>
            </w:r>
            <w:proofErr w:type="gramStart"/>
            <w:r w:rsidRPr="00EE7ECF">
              <w:rPr>
                <w:rFonts w:ascii="Times New Roman" w:hAnsi="Times New Roman"/>
                <w:sz w:val="20"/>
                <w:szCs w:val="20"/>
              </w:rPr>
              <w:t>предоставлен-ной</w:t>
            </w:r>
            <w:proofErr w:type="gramEnd"/>
            <w:r w:rsidRPr="00EE7ECF">
              <w:rPr>
                <w:rFonts w:ascii="Times New Roman" w:hAnsi="Times New Roman"/>
                <w:sz w:val="20"/>
                <w:szCs w:val="20"/>
              </w:rPr>
              <w:t xml:space="preserve"> документации</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15</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Жалобы и замечания со стороны посетителей учреждения (получателей услуг)</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16</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Выполнение требований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по охране труда, правил противопожарной и электробезопасности </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отсутствие нарушений</w:t>
            </w: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эффективности деятельности работника </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17</w:t>
            </w:r>
          </w:p>
        </w:tc>
        <w:tc>
          <w:tcPr>
            <w:tcW w:w="2908"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Повышение квалификации:</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прохождение мастер-классов, участие в работе семинаров, творческих лабораторий на базе МКУК «МОМЦ»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участие в работе областных семинаров, творческих лабораторий и т.д.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областные курсы повышения квалификации (ед.)</w:t>
            </w:r>
          </w:p>
        </w:tc>
        <w:tc>
          <w:tcPr>
            <w:tcW w:w="152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1 </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tc>
        <w:tc>
          <w:tcPr>
            <w:tcW w:w="184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06"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18</w:t>
            </w:r>
          </w:p>
        </w:tc>
        <w:tc>
          <w:tcPr>
            <w:tcW w:w="290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Получение профильного образования </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среднее специальное</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высшее</w:t>
            </w:r>
          </w:p>
          <w:p w:rsidR="00D2112B" w:rsidRPr="00EE7ECF" w:rsidRDefault="00D2112B" w:rsidP="00AE3672">
            <w:pPr>
              <w:spacing w:after="0" w:line="240" w:lineRule="auto"/>
              <w:jc w:val="center"/>
              <w:rPr>
                <w:rFonts w:ascii="Times New Roman" w:hAnsi="Times New Roman"/>
                <w:sz w:val="20"/>
                <w:szCs w:val="20"/>
              </w:rPr>
            </w:pPr>
          </w:p>
        </w:tc>
        <w:tc>
          <w:tcPr>
            <w:tcW w:w="184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bl>
    <w:p w:rsidR="00557987" w:rsidRDefault="00557987" w:rsidP="00557987">
      <w:pPr>
        <w:spacing w:after="0" w:line="240" w:lineRule="auto"/>
        <w:jc w:val="center"/>
        <w:rPr>
          <w:rFonts w:ascii="Times New Roman" w:hAnsi="Times New Roman"/>
          <w:b/>
          <w:sz w:val="24"/>
          <w:szCs w:val="24"/>
        </w:rPr>
      </w:pPr>
    </w:p>
    <w:p w:rsidR="00557987" w:rsidRPr="00EE7ECF" w:rsidRDefault="00557987" w:rsidP="00557987">
      <w:pPr>
        <w:spacing w:after="0" w:line="240" w:lineRule="auto"/>
        <w:jc w:val="center"/>
        <w:rPr>
          <w:rFonts w:ascii="Times New Roman" w:hAnsi="Times New Roman"/>
          <w:b/>
          <w:sz w:val="24"/>
          <w:szCs w:val="24"/>
        </w:rPr>
      </w:pPr>
      <w:r w:rsidRPr="00EE7ECF">
        <w:rPr>
          <w:rFonts w:ascii="Times New Roman" w:hAnsi="Times New Roman"/>
          <w:b/>
          <w:sz w:val="24"/>
          <w:szCs w:val="24"/>
        </w:rPr>
        <w:t xml:space="preserve">Целевые показатели эффективности деятельности </w:t>
      </w:r>
      <w:proofErr w:type="spellStart"/>
      <w:r>
        <w:rPr>
          <w:rFonts w:ascii="Times New Roman" w:hAnsi="Times New Roman"/>
          <w:b/>
          <w:sz w:val="24"/>
          <w:szCs w:val="24"/>
        </w:rPr>
        <w:t>культорганизатора</w:t>
      </w:r>
      <w:proofErr w:type="spellEnd"/>
    </w:p>
    <w:p w:rsidR="00F6690A" w:rsidRPr="00A132A2" w:rsidRDefault="00F6690A" w:rsidP="00F6690A">
      <w:pPr>
        <w:widowControl w:val="0"/>
        <w:spacing w:after="0" w:line="240" w:lineRule="auto"/>
        <w:jc w:val="center"/>
        <w:rPr>
          <w:rFonts w:ascii="Times New Roman" w:hAnsi="Times New Roman"/>
          <w:b/>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908"/>
        <w:gridCol w:w="1667"/>
        <w:gridCol w:w="1842"/>
        <w:gridCol w:w="1418"/>
        <w:gridCol w:w="1417"/>
      </w:tblGrid>
      <w:tr w:rsidR="00F6690A" w:rsidRPr="00C93F0E" w:rsidTr="003C6ED9">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 п/п</w:t>
            </w:r>
          </w:p>
        </w:tc>
        <w:tc>
          <w:tcPr>
            <w:tcW w:w="290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 xml:space="preserve">Целевые показатели эффективности деятельности </w:t>
            </w:r>
            <w:r>
              <w:rPr>
                <w:rFonts w:ascii="Times New Roman" w:hAnsi="Times New Roman"/>
                <w:b/>
                <w:sz w:val="20"/>
                <w:szCs w:val="20"/>
              </w:rPr>
              <w:t>работника</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Критерии оценки целевых показателей эффективности деятельности работника</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 xml:space="preserve">Значение </w:t>
            </w:r>
          </w:p>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 xml:space="preserve">критериев </w:t>
            </w:r>
          </w:p>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в баллах</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Форма отчетности, содержащая информацию</w:t>
            </w:r>
          </w:p>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о выполнении показателя</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proofErr w:type="spellStart"/>
            <w:r w:rsidRPr="00C93F0E">
              <w:rPr>
                <w:rFonts w:ascii="Times New Roman" w:hAnsi="Times New Roman"/>
                <w:b/>
                <w:sz w:val="20"/>
                <w:szCs w:val="20"/>
              </w:rPr>
              <w:t>Периодич</w:t>
            </w:r>
            <w:proofErr w:type="spellEnd"/>
          </w:p>
          <w:p w:rsidR="00F6690A" w:rsidRPr="00C93F0E" w:rsidRDefault="00F6690A" w:rsidP="003C6ED9">
            <w:pPr>
              <w:widowControl w:val="0"/>
              <w:spacing w:after="0" w:line="233" w:lineRule="auto"/>
              <w:jc w:val="center"/>
              <w:rPr>
                <w:rFonts w:ascii="Times New Roman" w:hAnsi="Times New Roman"/>
                <w:b/>
                <w:sz w:val="20"/>
                <w:szCs w:val="20"/>
              </w:rPr>
            </w:pPr>
            <w:proofErr w:type="spellStart"/>
            <w:r w:rsidRPr="00C93F0E">
              <w:rPr>
                <w:rFonts w:ascii="Times New Roman" w:hAnsi="Times New Roman"/>
                <w:b/>
                <w:sz w:val="20"/>
                <w:szCs w:val="20"/>
              </w:rPr>
              <w:t>ность</w:t>
            </w:r>
            <w:proofErr w:type="spellEnd"/>
            <w:r w:rsidRPr="00C93F0E">
              <w:rPr>
                <w:rFonts w:ascii="Times New Roman" w:hAnsi="Times New Roman"/>
                <w:b/>
                <w:sz w:val="20"/>
                <w:szCs w:val="20"/>
              </w:rPr>
              <w:t xml:space="preserve"> </w:t>
            </w:r>
            <w:proofErr w:type="spellStart"/>
            <w:proofErr w:type="gramStart"/>
            <w:r w:rsidRPr="00C93F0E">
              <w:rPr>
                <w:rFonts w:ascii="Times New Roman" w:hAnsi="Times New Roman"/>
                <w:b/>
                <w:sz w:val="20"/>
                <w:szCs w:val="20"/>
              </w:rPr>
              <w:t>предостав-ления</w:t>
            </w:r>
            <w:proofErr w:type="spellEnd"/>
            <w:proofErr w:type="gramEnd"/>
            <w:r w:rsidRPr="00C93F0E">
              <w:rPr>
                <w:rFonts w:ascii="Times New Roman" w:hAnsi="Times New Roman"/>
                <w:b/>
                <w:sz w:val="20"/>
                <w:szCs w:val="20"/>
              </w:rPr>
              <w:t xml:space="preserve"> </w:t>
            </w:r>
          </w:p>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отчетности</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1</w:t>
            </w:r>
          </w:p>
        </w:tc>
        <w:tc>
          <w:tcPr>
            <w:tcW w:w="290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2</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3</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4</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5</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b/>
                <w:sz w:val="20"/>
                <w:szCs w:val="20"/>
              </w:rPr>
            </w:pPr>
            <w:r w:rsidRPr="00C93F0E">
              <w:rPr>
                <w:rFonts w:ascii="Times New Roman" w:hAnsi="Times New Roman"/>
                <w:b/>
                <w:sz w:val="20"/>
                <w:szCs w:val="20"/>
              </w:rPr>
              <w:t>6</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Организация и проведение игровых, конкурсных программ, семейно-бытовых, корпоративных праздников, культурно-досуговых мероприятий для детей, в том числе на платной </w:t>
            </w:r>
            <w:proofErr w:type="gramStart"/>
            <w:r w:rsidRPr="00C93F0E">
              <w:rPr>
                <w:rFonts w:ascii="Times New Roman" w:hAnsi="Times New Roman"/>
                <w:sz w:val="20"/>
                <w:szCs w:val="20"/>
              </w:rPr>
              <w:t xml:space="preserve">основе,  </w:t>
            </w:r>
            <w:r w:rsidRPr="00C93F0E">
              <w:rPr>
                <w:rFonts w:ascii="Times New Roman" w:hAnsi="Times New Roman"/>
                <w:sz w:val="20"/>
                <w:szCs w:val="20"/>
              </w:rPr>
              <w:br/>
            </w:r>
            <w:r w:rsidRPr="00C93F0E">
              <w:rPr>
                <w:rFonts w:ascii="Times New Roman" w:hAnsi="Times New Roman"/>
                <w:sz w:val="20"/>
                <w:szCs w:val="20"/>
              </w:rPr>
              <w:lastRenderedPageBreak/>
              <w:t>в</w:t>
            </w:r>
            <w:proofErr w:type="gramEnd"/>
            <w:r w:rsidRPr="00C93F0E">
              <w:rPr>
                <w:rFonts w:ascii="Times New Roman" w:hAnsi="Times New Roman"/>
                <w:sz w:val="20"/>
                <w:szCs w:val="20"/>
              </w:rPr>
              <w:t xml:space="preserve"> соответствии с плановыми контрольными показателями </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за отчетный период (%)</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100%</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менее 100%</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3 балла</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0 баллов</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lastRenderedPageBreak/>
              <w:t>2</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Количество участников проводимых культурно-досуговых мероприятий </w:t>
            </w:r>
            <w:r w:rsidRPr="00C93F0E">
              <w:rPr>
                <w:rFonts w:ascii="Times New Roman" w:hAnsi="Times New Roman"/>
                <w:sz w:val="20"/>
                <w:szCs w:val="20"/>
              </w:rPr>
              <w:br/>
              <w:t xml:space="preserve">в соответствии с плановыми контрольными показателями </w:t>
            </w:r>
            <w:r w:rsidRPr="00C93F0E">
              <w:rPr>
                <w:rFonts w:ascii="Times New Roman" w:hAnsi="Times New Roman"/>
                <w:sz w:val="20"/>
                <w:szCs w:val="20"/>
              </w:rPr>
              <w:br/>
              <w:t>за отчетный период (%)</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более 100%</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100%</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менее 100%</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2 балла</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0 баллов</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3</w:t>
            </w:r>
          </w:p>
        </w:tc>
        <w:tc>
          <w:tcPr>
            <w:tcW w:w="2908" w:type="dxa"/>
            <w:tcMar>
              <w:left w:w="28" w:type="dxa"/>
              <w:right w:w="28" w:type="dxa"/>
            </w:tcMar>
          </w:tcPr>
          <w:p w:rsidR="00F6690A" w:rsidRPr="00C93F0E" w:rsidRDefault="00F6690A" w:rsidP="003C6ED9">
            <w:pPr>
              <w:widowControl w:val="0"/>
              <w:spacing w:after="0" w:line="233" w:lineRule="auto"/>
              <w:rPr>
                <w:rFonts w:ascii="Times New Roman" w:hAnsi="Times New Roman"/>
                <w:spacing w:val="-2"/>
                <w:sz w:val="20"/>
                <w:szCs w:val="20"/>
              </w:rPr>
            </w:pPr>
            <w:r>
              <w:rPr>
                <w:rFonts w:ascii="Times New Roman" w:hAnsi="Times New Roman"/>
                <w:spacing w:val="-2"/>
                <w:sz w:val="20"/>
                <w:szCs w:val="20"/>
              </w:rPr>
              <w:t>Участие в о</w:t>
            </w:r>
            <w:r w:rsidRPr="00C93F0E">
              <w:rPr>
                <w:rFonts w:ascii="Times New Roman" w:hAnsi="Times New Roman"/>
                <w:spacing w:val="-2"/>
                <w:sz w:val="20"/>
                <w:szCs w:val="20"/>
              </w:rPr>
              <w:t>рганизаци</w:t>
            </w:r>
            <w:r>
              <w:rPr>
                <w:rFonts w:ascii="Times New Roman" w:hAnsi="Times New Roman"/>
                <w:spacing w:val="-2"/>
                <w:sz w:val="20"/>
                <w:szCs w:val="20"/>
              </w:rPr>
              <w:t>и</w:t>
            </w:r>
            <w:r w:rsidRPr="00C93F0E">
              <w:rPr>
                <w:rFonts w:ascii="Times New Roman" w:hAnsi="Times New Roman"/>
                <w:spacing w:val="-2"/>
                <w:sz w:val="20"/>
                <w:szCs w:val="20"/>
              </w:rPr>
              <w:t xml:space="preserve"> и проведени</w:t>
            </w:r>
            <w:r>
              <w:rPr>
                <w:rFonts w:ascii="Times New Roman" w:hAnsi="Times New Roman"/>
                <w:spacing w:val="-2"/>
                <w:sz w:val="20"/>
                <w:szCs w:val="20"/>
              </w:rPr>
              <w:t xml:space="preserve">и </w:t>
            </w:r>
            <w:r w:rsidRPr="00C93F0E">
              <w:rPr>
                <w:rFonts w:ascii="Times New Roman" w:hAnsi="Times New Roman"/>
                <w:spacing w:val="-2"/>
                <w:sz w:val="20"/>
                <w:szCs w:val="20"/>
              </w:rPr>
              <w:t xml:space="preserve">внеплановых и </w:t>
            </w:r>
            <w:proofErr w:type="spellStart"/>
            <w:r w:rsidRPr="00C93F0E">
              <w:rPr>
                <w:rFonts w:ascii="Times New Roman" w:hAnsi="Times New Roman"/>
                <w:spacing w:val="-2"/>
                <w:sz w:val="20"/>
                <w:szCs w:val="20"/>
              </w:rPr>
              <w:t>внестационарных</w:t>
            </w:r>
            <w:proofErr w:type="spellEnd"/>
            <w:r w:rsidRPr="00C93F0E">
              <w:rPr>
                <w:rFonts w:ascii="Times New Roman" w:hAnsi="Times New Roman"/>
                <w:spacing w:val="-2"/>
                <w:sz w:val="20"/>
                <w:szCs w:val="20"/>
              </w:rPr>
              <w:t xml:space="preserve"> мероприятий:</w:t>
            </w:r>
          </w:p>
          <w:p w:rsidR="00F6690A" w:rsidRDefault="00F6690A" w:rsidP="003C6ED9">
            <w:pPr>
              <w:widowControl w:val="0"/>
              <w:spacing w:after="0" w:line="233" w:lineRule="auto"/>
              <w:rPr>
                <w:rFonts w:ascii="Times New Roman" w:hAnsi="Times New Roman"/>
                <w:spacing w:val="-2"/>
                <w:sz w:val="20"/>
                <w:szCs w:val="20"/>
              </w:rPr>
            </w:pPr>
            <w:r w:rsidRPr="00C93F0E">
              <w:rPr>
                <w:rFonts w:ascii="Times New Roman" w:hAnsi="Times New Roman"/>
                <w:spacing w:val="-2"/>
                <w:sz w:val="20"/>
                <w:szCs w:val="20"/>
              </w:rPr>
              <w:t>- районного уровня (ед.)</w:t>
            </w:r>
          </w:p>
          <w:p w:rsidR="00F6690A" w:rsidRPr="00C93F0E" w:rsidRDefault="00F6690A" w:rsidP="003C6ED9">
            <w:pPr>
              <w:widowControl w:val="0"/>
              <w:spacing w:after="0" w:line="233" w:lineRule="auto"/>
              <w:rPr>
                <w:rFonts w:ascii="Times New Roman" w:hAnsi="Times New Roman"/>
                <w:spacing w:val="-2"/>
                <w:sz w:val="20"/>
                <w:szCs w:val="20"/>
              </w:rPr>
            </w:pPr>
            <w:r w:rsidRPr="00C93F0E">
              <w:rPr>
                <w:rFonts w:ascii="Times New Roman" w:hAnsi="Times New Roman"/>
                <w:spacing w:val="-2"/>
                <w:sz w:val="20"/>
                <w:szCs w:val="20"/>
              </w:rPr>
              <w:t>- межпоселенческого уровня (ед.)</w:t>
            </w:r>
          </w:p>
          <w:p w:rsidR="00F6690A" w:rsidRPr="004C5585" w:rsidRDefault="00F6690A" w:rsidP="003C6ED9">
            <w:pPr>
              <w:widowControl w:val="0"/>
              <w:spacing w:after="0" w:line="233" w:lineRule="auto"/>
              <w:rPr>
                <w:rFonts w:ascii="Times New Roman" w:hAnsi="Times New Roman"/>
                <w:spacing w:val="-2"/>
                <w:sz w:val="20"/>
                <w:szCs w:val="20"/>
              </w:rPr>
            </w:pPr>
            <w:r w:rsidRPr="00C93F0E">
              <w:rPr>
                <w:rFonts w:ascii="Times New Roman" w:hAnsi="Times New Roman"/>
                <w:spacing w:val="-2"/>
                <w:sz w:val="20"/>
                <w:szCs w:val="20"/>
              </w:rPr>
              <w:t>- муниципального уровня (ед.)</w:t>
            </w:r>
          </w:p>
        </w:tc>
        <w:tc>
          <w:tcPr>
            <w:tcW w:w="1667"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p>
          <w:p w:rsidR="00F6690A" w:rsidRPr="00C93F0E" w:rsidRDefault="00F6690A" w:rsidP="003C6ED9">
            <w:pPr>
              <w:widowControl w:val="0"/>
              <w:spacing w:after="0" w:line="233" w:lineRule="auto"/>
              <w:rPr>
                <w:rFonts w:ascii="Times New Roman" w:hAnsi="Times New Roman"/>
                <w:sz w:val="20"/>
                <w:szCs w:val="20"/>
              </w:rPr>
            </w:pPr>
          </w:p>
          <w:p w:rsidR="00F6690A" w:rsidRPr="00C93F0E" w:rsidRDefault="00F6690A" w:rsidP="003C6ED9">
            <w:pPr>
              <w:widowControl w:val="0"/>
              <w:spacing w:after="0" w:line="233" w:lineRule="auto"/>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Pr>
                <w:rFonts w:ascii="Times New Roman" w:hAnsi="Times New Roman"/>
                <w:sz w:val="20"/>
                <w:szCs w:val="20"/>
              </w:rPr>
              <w:t>3</w:t>
            </w:r>
            <w:r w:rsidRPr="00C93F0E">
              <w:rPr>
                <w:rFonts w:ascii="Times New Roman" w:hAnsi="Times New Roman"/>
                <w:sz w:val="20"/>
                <w:szCs w:val="20"/>
              </w:rPr>
              <w:t xml:space="preserve"> балл</w:t>
            </w:r>
            <w:r>
              <w:rPr>
                <w:rFonts w:ascii="Times New Roman" w:hAnsi="Times New Roman"/>
                <w:sz w:val="20"/>
                <w:szCs w:val="20"/>
              </w:rPr>
              <w:t>а</w:t>
            </w:r>
          </w:p>
          <w:p w:rsidR="00F6690A" w:rsidRPr="00C93F0E" w:rsidRDefault="00F6690A" w:rsidP="003C6ED9">
            <w:pPr>
              <w:widowControl w:val="0"/>
              <w:spacing w:after="0" w:line="233" w:lineRule="auto"/>
              <w:jc w:val="center"/>
              <w:rPr>
                <w:rFonts w:ascii="Times New Roman" w:hAnsi="Times New Roman"/>
                <w:sz w:val="20"/>
                <w:szCs w:val="20"/>
              </w:rPr>
            </w:pPr>
            <w:r>
              <w:rPr>
                <w:rFonts w:ascii="Times New Roman" w:hAnsi="Times New Roman"/>
                <w:sz w:val="20"/>
                <w:szCs w:val="20"/>
              </w:rPr>
              <w:t>2</w:t>
            </w:r>
            <w:r w:rsidRPr="00C93F0E">
              <w:rPr>
                <w:rFonts w:ascii="Times New Roman" w:hAnsi="Times New Roman"/>
                <w:sz w:val="20"/>
                <w:szCs w:val="20"/>
              </w:rPr>
              <w:t xml:space="preserve"> балл</w:t>
            </w:r>
            <w:r>
              <w:rPr>
                <w:rFonts w:ascii="Times New Roman" w:hAnsi="Times New Roman"/>
                <w:sz w:val="20"/>
                <w:szCs w:val="20"/>
              </w:rPr>
              <w:t>а</w:t>
            </w:r>
          </w:p>
          <w:p w:rsidR="00F6690A" w:rsidRPr="00C93F0E" w:rsidRDefault="00F6690A" w:rsidP="003C6ED9">
            <w:pPr>
              <w:widowControl w:val="0"/>
              <w:spacing w:after="0" w:line="233" w:lineRule="auto"/>
              <w:jc w:val="center"/>
              <w:rPr>
                <w:rFonts w:ascii="Times New Roman" w:hAnsi="Times New Roman"/>
                <w:sz w:val="20"/>
                <w:szCs w:val="20"/>
              </w:rPr>
            </w:pPr>
            <w:r>
              <w:rPr>
                <w:rFonts w:ascii="Times New Roman" w:hAnsi="Times New Roman"/>
                <w:sz w:val="20"/>
                <w:szCs w:val="20"/>
              </w:rPr>
              <w:t>1 балл</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деятельности учреждения</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4</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Доля участия работника в выполнении учреждением плана по оказанию населению платных услуг в соответствии с </w:t>
            </w:r>
            <w:proofErr w:type="spellStart"/>
            <w:proofErr w:type="gramStart"/>
            <w:r w:rsidRPr="00C93F0E">
              <w:rPr>
                <w:rFonts w:ascii="Times New Roman" w:hAnsi="Times New Roman"/>
                <w:sz w:val="20"/>
                <w:szCs w:val="20"/>
              </w:rPr>
              <w:t>плановы</w:t>
            </w:r>
            <w:proofErr w:type="spellEnd"/>
            <w:r w:rsidRPr="00C93F0E">
              <w:rPr>
                <w:rFonts w:ascii="Times New Roman" w:hAnsi="Times New Roman"/>
                <w:sz w:val="20"/>
                <w:szCs w:val="20"/>
              </w:rPr>
              <w:t>-ми</w:t>
            </w:r>
            <w:proofErr w:type="gramEnd"/>
            <w:r w:rsidRPr="00C93F0E">
              <w:rPr>
                <w:rFonts w:ascii="Times New Roman" w:hAnsi="Times New Roman"/>
                <w:sz w:val="20"/>
                <w:szCs w:val="20"/>
              </w:rPr>
              <w:t xml:space="preserve"> контрольными показателями за отчетный период (%)</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более 50%</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50%</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40%</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30%</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менее 30 %</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4 балла</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3 балла</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2 балла</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0 баллов</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5</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Руководство клубным формированием:</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любительским (ед.);</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носящим звание «Народный», «Образцовый» (ед.)</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2 балла</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6</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Численность участников клубных формирований </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в соответствии с плановыми контрольными показателями </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на текущий год (%)</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более 100%</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100%</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менее 100%</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2 балла</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0 баллов</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 выполнении целевых показателей эффективности деятельности работника </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Pr>
                <w:rFonts w:ascii="Times New Roman" w:hAnsi="Times New Roman"/>
                <w:sz w:val="20"/>
                <w:szCs w:val="20"/>
              </w:rPr>
              <w:t>Ежемесячно, е</w:t>
            </w:r>
            <w:r w:rsidRPr="00C93F0E">
              <w:rPr>
                <w:rFonts w:ascii="Times New Roman" w:hAnsi="Times New Roman"/>
                <w:sz w:val="20"/>
                <w:szCs w:val="20"/>
              </w:rPr>
              <w:t>жеквартально</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7</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Творческая активность клубных формирований:</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 участие в выездных </w:t>
            </w:r>
            <w:r>
              <w:rPr>
                <w:rFonts w:ascii="Times New Roman" w:hAnsi="Times New Roman"/>
                <w:sz w:val="20"/>
                <w:szCs w:val="20"/>
              </w:rPr>
              <w:t>культурно-досуговых мероприятиях</w:t>
            </w:r>
            <w:r w:rsidRPr="00C93F0E">
              <w:rPr>
                <w:rFonts w:ascii="Times New Roman" w:hAnsi="Times New Roman"/>
                <w:sz w:val="20"/>
                <w:szCs w:val="20"/>
              </w:rPr>
              <w:t xml:space="preserve"> (ед.);</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выступления на мероприятиях районного уровня (ед).</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2 балла</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Ежемесячно </w:t>
            </w:r>
          </w:p>
        </w:tc>
      </w:tr>
      <w:tr w:rsidR="00F6690A" w:rsidRPr="00C93F0E" w:rsidTr="003C6ED9">
        <w:trPr>
          <w:trHeight w:val="283"/>
        </w:trPr>
        <w:tc>
          <w:tcPr>
            <w:tcW w:w="415" w:type="dxa"/>
            <w:tcMar>
              <w:left w:w="28" w:type="dxa"/>
              <w:right w:w="28" w:type="dxa"/>
            </w:tcMar>
            <w:vAlign w:val="center"/>
          </w:tcPr>
          <w:p w:rsidR="00F6690A" w:rsidRPr="00C93F0E" w:rsidRDefault="00304F9B" w:rsidP="003C6ED9">
            <w:pPr>
              <w:widowControl w:val="0"/>
              <w:spacing w:after="0" w:line="233" w:lineRule="auto"/>
              <w:jc w:val="center"/>
              <w:rPr>
                <w:rFonts w:ascii="Times New Roman" w:hAnsi="Times New Roman"/>
                <w:sz w:val="20"/>
                <w:szCs w:val="20"/>
              </w:rPr>
            </w:pPr>
            <w:r>
              <w:rPr>
                <w:rFonts w:ascii="Times New Roman" w:hAnsi="Times New Roman"/>
                <w:sz w:val="20"/>
                <w:szCs w:val="20"/>
              </w:rPr>
              <w:t>8</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Освещение деятельности учреждения в печатных средствах мас</w:t>
            </w:r>
            <w:r>
              <w:rPr>
                <w:rFonts w:ascii="Times New Roman" w:hAnsi="Times New Roman"/>
                <w:sz w:val="20"/>
                <w:szCs w:val="20"/>
              </w:rPr>
              <w:t>совой информации, сети Интернет:</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статья (ед.)</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заметка (ед.)</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2 балла</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0,5 балла</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86A83" w:rsidTr="003C6ED9">
        <w:trPr>
          <w:trHeight w:val="283"/>
        </w:trPr>
        <w:tc>
          <w:tcPr>
            <w:tcW w:w="415" w:type="dxa"/>
            <w:tcMar>
              <w:left w:w="28" w:type="dxa"/>
              <w:right w:w="28" w:type="dxa"/>
            </w:tcMar>
            <w:vAlign w:val="center"/>
          </w:tcPr>
          <w:p w:rsidR="00F6690A" w:rsidRPr="00C86A83" w:rsidRDefault="00304F9B" w:rsidP="003C6ED9">
            <w:pPr>
              <w:widowControl w:val="0"/>
              <w:spacing w:after="0" w:line="233" w:lineRule="auto"/>
              <w:jc w:val="center"/>
              <w:rPr>
                <w:rFonts w:ascii="Times New Roman" w:hAnsi="Times New Roman"/>
                <w:sz w:val="20"/>
                <w:szCs w:val="20"/>
              </w:rPr>
            </w:pPr>
            <w:r>
              <w:rPr>
                <w:rFonts w:ascii="Times New Roman" w:hAnsi="Times New Roman"/>
                <w:sz w:val="20"/>
                <w:szCs w:val="20"/>
              </w:rPr>
              <w:t>9</w:t>
            </w:r>
          </w:p>
        </w:tc>
        <w:tc>
          <w:tcPr>
            <w:tcW w:w="2908" w:type="dxa"/>
            <w:tcMar>
              <w:left w:w="28" w:type="dxa"/>
              <w:right w:w="28" w:type="dxa"/>
            </w:tcMar>
            <w:vAlign w:val="center"/>
          </w:tcPr>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xml:space="preserve">Личные профессиональные достижения (призовые места </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в конкурсах профессионального мастерства):</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международный уровень;</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всероссийский уровень;</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межрегиональный уровень;</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областной уровень;</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районный уровень.</w:t>
            </w:r>
          </w:p>
        </w:tc>
        <w:tc>
          <w:tcPr>
            <w:tcW w:w="1667" w:type="dxa"/>
            <w:tcMar>
              <w:left w:w="28" w:type="dxa"/>
              <w:right w:w="28" w:type="dxa"/>
            </w:tcMar>
            <w:vAlign w:val="center"/>
          </w:tcPr>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за каждый документ</w:t>
            </w:r>
          </w:p>
        </w:tc>
        <w:tc>
          <w:tcPr>
            <w:tcW w:w="1842" w:type="dxa"/>
            <w:tcMar>
              <w:left w:w="28" w:type="dxa"/>
              <w:right w:w="28" w:type="dxa"/>
            </w:tcMar>
            <w:vAlign w:val="center"/>
          </w:tcPr>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 xml:space="preserve">5 баллов </w:t>
            </w: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4 балла</w:t>
            </w: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 xml:space="preserve">3 балла </w:t>
            </w: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2 балла</w:t>
            </w: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1 балл</w:t>
            </w:r>
          </w:p>
        </w:tc>
        <w:tc>
          <w:tcPr>
            <w:tcW w:w="1418" w:type="dxa"/>
            <w:tcMar>
              <w:left w:w="28" w:type="dxa"/>
              <w:right w:w="28" w:type="dxa"/>
            </w:tcMar>
            <w:vAlign w:val="center"/>
          </w:tcPr>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 xml:space="preserve">Отчет </w:t>
            </w: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о выполнении целевых показателей деятельности учреждения</w:t>
            </w:r>
          </w:p>
        </w:tc>
        <w:tc>
          <w:tcPr>
            <w:tcW w:w="1417" w:type="dxa"/>
            <w:tcMar>
              <w:left w:w="28" w:type="dxa"/>
              <w:right w:w="28" w:type="dxa"/>
            </w:tcMar>
            <w:vAlign w:val="center"/>
          </w:tcPr>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86A83" w:rsidRDefault="00304F9B" w:rsidP="003C6ED9">
            <w:pPr>
              <w:widowControl w:val="0"/>
              <w:spacing w:after="0" w:line="233" w:lineRule="auto"/>
              <w:jc w:val="center"/>
              <w:rPr>
                <w:rFonts w:ascii="Times New Roman" w:hAnsi="Times New Roman"/>
                <w:sz w:val="20"/>
                <w:szCs w:val="20"/>
              </w:rPr>
            </w:pPr>
            <w:r>
              <w:rPr>
                <w:rFonts w:ascii="Times New Roman" w:hAnsi="Times New Roman"/>
                <w:sz w:val="20"/>
                <w:szCs w:val="20"/>
              </w:rPr>
              <w:t>10</w:t>
            </w:r>
          </w:p>
        </w:tc>
        <w:tc>
          <w:tcPr>
            <w:tcW w:w="2908" w:type="dxa"/>
            <w:tcMar>
              <w:left w:w="28" w:type="dxa"/>
              <w:right w:w="28" w:type="dxa"/>
            </w:tcMar>
            <w:vAlign w:val="center"/>
          </w:tcPr>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Награждение работника за достижения в профессиональной деятельности:</w:t>
            </w:r>
          </w:p>
          <w:p w:rsidR="00F6690A" w:rsidRPr="00C86A83" w:rsidRDefault="00F6690A" w:rsidP="003C6ED9">
            <w:pPr>
              <w:widowControl w:val="0"/>
              <w:spacing w:after="0" w:line="233" w:lineRule="auto"/>
              <w:rPr>
                <w:rFonts w:ascii="Times New Roman" w:hAnsi="Times New Roman"/>
                <w:i/>
                <w:sz w:val="20"/>
                <w:szCs w:val="20"/>
              </w:rPr>
            </w:pPr>
            <w:r w:rsidRPr="00C86A83">
              <w:rPr>
                <w:rFonts w:ascii="Times New Roman" w:hAnsi="Times New Roman"/>
                <w:i/>
                <w:sz w:val="20"/>
                <w:szCs w:val="20"/>
              </w:rPr>
              <w:t>Федеральный уровень</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грамота;</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благодарность.</w:t>
            </w:r>
          </w:p>
          <w:p w:rsidR="00F6690A" w:rsidRPr="00C86A83" w:rsidRDefault="00F6690A" w:rsidP="003C6ED9">
            <w:pPr>
              <w:widowControl w:val="0"/>
              <w:spacing w:after="0" w:line="233" w:lineRule="auto"/>
              <w:rPr>
                <w:rFonts w:ascii="Times New Roman" w:hAnsi="Times New Roman"/>
                <w:i/>
                <w:sz w:val="20"/>
                <w:szCs w:val="20"/>
              </w:rPr>
            </w:pPr>
            <w:r w:rsidRPr="00C86A83">
              <w:rPr>
                <w:rFonts w:ascii="Times New Roman" w:hAnsi="Times New Roman"/>
                <w:i/>
                <w:sz w:val="20"/>
                <w:szCs w:val="20"/>
              </w:rPr>
              <w:t>Областной уровень:</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грамота;</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благодарность.</w:t>
            </w:r>
          </w:p>
          <w:p w:rsidR="00F6690A" w:rsidRPr="00C86A83" w:rsidRDefault="00F6690A" w:rsidP="003C6ED9">
            <w:pPr>
              <w:widowControl w:val="0"/>
              <w:spacing w:after="0" w:line="233" w:lineRule="auto"/>
              <w:rPr>
                <w:rFonts w:ascii="Times New Roman" w:hAnsi="Times New Roman"/>
                <w:i/>
                <w:sz w:val="20"/>
                <w:szCs w:val="20"/>
              </w:rPr>
            </w:pPr>
            <w:r w:rsidRPr="00C86A83">
              <w:rPr>
                <w:rFonts w:ascii="Times New Roman" w:hAnsi="Times New Roman"/>
                <w:i/>
                <w:sz w:val="20"/>
                <w:szCs w:val="20"/>
              </w:rPr>
              <w:lastRenderedPageBreak/>
              <w:t>Районный уровень:</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грамота;</w:t>
            </w:r>
          </w:p>
          <w:p w:rsidR="00F6690A" w:rsidRPr="00C86A83" w:rsidRDefault="00F6690A" w:rsidP="003C6ED9">
            <w:pPr>
              <w:widowControl w:val="0"/>
              <w:spacing w:after="0" w:line="233" w:lineRule="auto"/>
              <w:rPr>
                <w:rFonts w:ascii="Times New Roman" w:hAnsi="Times New Roman"/>
                <w:sz w:val="20"/>
                <w:szCs w:val="20"/>
              </w:rPr>
            </w:pPr>
            <w:r w:rsidRPr="00C86A83">
              <w:rPr>
                <w:rFonts w:ascii="Times New Roman" w:hAnsi="Times New Roman"/>
                <w:sz w:val="20"/>
                <w:szCs w:val="20"/>
              </w:rPr>
              <w:t>- благодарность.</w:t>
            </w:r>
          </w:p>
        </w:tc>
        <w:tc>
          <w:tcPr>
            <w:tcW w:w="1667" w:type="dxa"/>
            <w:tcMar>
              <w:left w:w="28" w:type="dxa"/>
              <w:right w:w="28" w:type="dxa"/>
            </w:tcMar>
            <w:vAlign w:val="center"/>
          </w:tcPr>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lastRenderedPageBreak/>
              <w:t>за каждый документ</w:t>
            </w:r>
          </w:p>
        </w:tc>
        <w:tc>
          <w:tcPr>
            <w:tcW w:w="1842" w:type="dxa"/>
            <w:tcMar>
              <w:left w:w="28" w:type="dxa"/>
              <w:right w:w="28" w:type="dxa"/>
            </w:tcMar>
            <w:vAlign w:val="center"/>
          </w:tcPr>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5 баллов</w:t>
            </w: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4 балла</w:t>
            </w:r>
          </w:p>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3 балла</w:t>
            </w: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2 балл</w:t>
            </w:r>
          </w:p>
          <w:p w:rsidR="00F6690A" w:rsidRPr="00C86A83" w:rsidRDefault="00F6690A" w:rsidP="003C6ED9">
            <w:pPr>
              <w:widowControl w:val="0"/>
              <w:spacing w:after="0" w:line="233" w:lineRule="auto"/>
              <w:jc w:val="center"/>
              <w:rPr>
                <w:rFonts w:ascii="Times New Roman" w:hAnsi="Times New Roman"/>
                <w:sz w:val="20"/>
                <w:szCs w:val="20"/>
              </w:rPr>
            </w:pP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2 балла</w:t>
            </w: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1 балл</w:t>
            </w:r>
          </w:p>
        </w:tc>
        <w:tc>
          <w:tcPr>
            <w:tcW w:w="1418" w:type="dxa"/>
            <w:tcMar>
              <w:left w:w="28" w:type="dxa"/>
              <w:right w:w="28" w:type="dxa"/>
            </w:tcMar>
            <w:vAlign w:val="center"/>
          </w:tcPr>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lastRenderedPageBreak/>
              <w:t xml:space="preserve">Отчет </w:t>
            </w:r>
          </w:p>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о выполнении целевых показателей деятельности учреждения</w:t>
            </w:r>
          </w:p>
        </w:tc>
        <w:tc>
          <w:tcPr>
            <w:tcW w:w="1417" w:type="dxa"/>
            <w:tcMar>
              <w:left w:w="28" w:type="dxa"/>
              <w:right w:w="28" w:type="dxa"/>
            </w:tcMar>
            <w:vAlign w:val="center"/>
          </w:tcPr>
          <w:p w:rsidR="00F6690A" w:rsidRPr="00C86A83" w:rsidRDefault="00F6690A" w:rsidP="003C6ED9">
            <w:pPr>
              <w:widowControl w:val="0"/>
              <w:spacing w:after="0" w:line="233" w:lineRule="auto"/>
              <w:jc w:val="center"/>
              <w:rPr>
                <w:rFonts w:ascii="Times New Roman" w:hAnsi="Times New Roman"/>
                <w:sz w:val="20"/>
                <w:szCs w:val="20"/>
              </w:rPr>
            </w:pPr>
            <w:r w:rsidRPr="00C86A83">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304F9B" w:rsidP="003C6ED9">
            <w:pPr>
              <w:widowControl w:val="0"/>
              <w:spacing w:after="0" w:line="233" w:lineRule="auto"/>
              <w:jc w:val="center"/>
              <w:rPr>
                <w:rFonts w:ascii="Times New Roman" w:hAnsi="Times New Roman"/>
                <w:sz w:val="20"/>
                <w:szCs w:val="20"/>
              </w:rPr>
            </w:pPr>
            <w:r>
              <w:rPr>
                <w:rFonts w:ascii="Times New Roman" w:hAnsi="Times New Roman"/>
                <w:sz w:val="20"/>
                <w:szCs w:val="20"/>
              </w:rPr>
              <w:lastRenderedPageBreak/>
              <w:t>11</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Участие в работе коллективов, имеющих почетное звание «Народный» (ед.)</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Ежемесячно </w:t>
            </w:r>
          </w:p>
        </w:tc>
      </w:tr>
      <w:tr w:rsidR="00F6690A" w:rsidRPr="00C93F0E" w:rsidTr="003C6ED9">
        <w:trPr>
          <w:trHeight w:val="283"/>
        </w:trPr>
        <w:tc>
          <w:tcPr>
            <w:tcW w:w="415" w:type="dxa"/>
            <w:tcMar>
              <w:left w:w="28" w:type="dxa"/>
              <w:right w:w="28" w:type="dxa"/>
            </w:tcMar>
            <w:vAlign w:val="center"/>
          </w:tcPr>
          <w:p w:rsidR="00F6690A" w:rsidRPr="00C93F0E" w:rsidRDefault="00304F9B" w:rsidP="003C6ED9">
            <w:pPr>
              <w:widowControl w:val="0"/>
              <w:spacing w:after="0" w:line="233" w:lineRule="auto"/>
              <w:jc w:val="center"/>
              <w:rPr>
                <w:rFonts w:ascii="Times New Roman" w:hAnsi="Times New Roman"/>
                <w:sz w:val="20"/>
                <w:szCs w:val="20"/>
              </w:rPr>
            </w:pPr>
            <w:r>
              <w:rPr>
                <w:rFonts w:ascii="Times New Roman" w:hAnsi="Times New Roman"/>
                <w:sz w:val="20"/>
                <w:szCs w:val="20"/>
              </w:rPr>
              <w:t>12</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Личное участие в мероприятиях районного уровня (ед.)</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Ежемесячно </w:t>
            </w:r>
          </w:p>
        </w:tc>
      </w:tr>
      <w:tr w:rsidR="00F6690A" w:rsidRPr="00C93F0E" w:rsidTr="003C6ED9">
        <w:trPr>
          <w:trHeight w:val="283"/>
        </w:trPr>
        <w:tc>
          <w:tcPr>
            <w:tcW w:w="415" w:type="dxa"/>
            <w:tcMar>
              <w:left w:w="28" w:type="dxa"/>
              <w:right w:w="28" w:type="dxa"/>
            </w:tcMar>
            <w:vAlign w:val="center"/>
          </w:tcPr>
          <w:p w:rsidR="00F6690A" w:rsidRPr="00C93F0E" w:rsidRDefault="00304F9B" w:rsidP="003C6ED9">
            <w:pPr>
              <w:widowControl w:val="0"/>
              <w:spacing w:after="0" w:line="233" w:lineRule="auto"/>
              <w:jc w:val="center"/>
              <w:rPr>
                <w:rFonts w:ascii="Times New Roman" w:hAnsi="Times New Roman"/>
                <w:sz w:val="20"/>
                <w:szCs w:val="20"/>
              </w:rPr>
            </w:pPr>
            <w:r>
              <w:rPr>
                <w:rFonts w:ascii="Times New Roman" w:hAnsi="Times New Roman"/>
                <w:sz w:val="20"/>
                <w:szCs w:val="20"/>
              </w:rPr>
              <w:t>13</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Своевременная сдача плановой и отчетной документации, предоставление информации </w:t>
            </w:r>
            <w:r w:rsidRPr="00C93F0E">
              <w:rPr>
                <w:rFonts w:ascii="Times New Roman" w:hAnsi="Times New Roman"/>
                <w:sz w:val="20"/>
                <w:szCs w:val="20"/>
              </w:rPr>
              <w:br/>
              <w:t>по отдельным запросам</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pacing w:val="-2"/>
                <w:sz w:val="20"/>
                <w:szCs w:val="20"/>
              </w:rPr>
            </w:pPr>
            <w:r w:rsidRPr="00C93F0E">
              <w:rPr>
                <w:rFonts w:ascii="Times New Roman" w:hAnsi="Times New Roman"/>
                <w:sz w:val="20"/>
                <w:szCs w:val="20"/>
              </w:rPr>
              <w:t xml:space="preserve">в </w:t>
            </w:r>
            <w:r w:rsidRPr="00C93F0E">
              <w:rPr>
                <w:rFonts w:ascii="Times New Roman" w:hAnsi="Times New Roman"/>
                <w:spacing w:val="-2"/>
                <w:sz w:val="20"/>
                <w:szCs w:val="20"/>
              </w:rPr>
              <w:t xml:space="preserve">соответствии </w:t>
            </w:r>
          </w:p>
          <w:p w:rsidR="00F6690A" w:rsidRPr="00C93F0E" w:rsidRDefault="00F6690A" w:rsidP="003C6ED9">
            <w:pPr>
              <w:widowControl w:val="0"/>
              <w:spacing w:after="0" w:line="233" w:lineRule="auto"/>
              <w:jc w:val="center"/>
              <w:rPr>
                <w:rFonts w:ascii="Times New Roman" w:hAnsi="Times New Roman"/>
                <w:spacing w:val="-2"/>
                <w:sz w:val="20"/>
                <w:szCs w:val="20"/>
              </w:rPr>
            </w:pPr>
            <w:r w:rsidRPr="00C93F0E">
              <w:rPr>
                <w:rFonts w:ascii="Times New Roman" w:hAnsi="Times New Roman"/>
                <w:spacing w:val="-2"/>
                <w:sz w:val="20"/>
                <w:szCs w:val="20"/>
              </w:rPr>
              <w:t xml:space="preserve">с требованиями </w:t>
            </w:r>
            <w:r w:rsidRPr="00C93F0E">
              <w:rPr>
                <w:rFonts w:ascii="Times New Roman" w:hAnsi="Times New Roman"/>
                <w:spacing w:val="-2"/>
                <w:sz w:val="20"/>
                <w:szCs w:val="20"/>
              </w:rPr>
              <w:br/>
              <w:t xml:space="preserve">к оформлению документации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pacing w:val="-2"/>
                <w:sz w:val="20"/>
                <w:szCs w:val="20"/>
              </w:rPr>
              <w:t>и срокам ее предоставления</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Отсутствие обоснованной служебной (докладной) записки о срыве сроков, низком </w:t>
            </w:r>
            <w:proofErr w:type="spellStart"/>
            <w:proofErr w:type="gramStart"/>
            <w:r w:rsidRPr="00C93F0E">
              <w:rPr>
                <w:rFonts w:ascii="Times New Roman" w:hAnsi="Times New Roman"/>
                <w:sz w:val="20"/>
                <w:szCs w:val="20"/>
              </w:rPr>
              <w:t>качес-тве</w:t>
            </w:r>
            <w:proofErr w:type="spellEnd"/>
            <w:proofErr w:type="gramEnd"/>
            <w:r w:rsidRPr="00C93F0E">
              <w:rPr>
                <w:rFonts w:ascii="Times New Roman" w:hAnsi="Times New Roman"/>
                <w:sz w:val="20"/>
                <w:szCs w:val="20"/>
              </w:rPr>
              <w:t xml:space="preserve"> </w:t>
            </w:r>
            <w:proofErr w:type="spellStart"/>
            <w:r w:rsidRPr="00C93F0E">
              <w:rPr>
                <w:rFonts w:ascii="Times New Roman" w:hAnsi="Times New Roman"/>
                <w:sz w:val="20"/>
                <w:szCs w:val="20"/>
              </w:rPr>
              <w:t>предостав</w:t>
            </w:r>
            <w:proofErr w:type="spellEnd"/>
            <w:r w:rsidRPr="00C93F0E">
              <w:rPr>
                <w:rFonts w:ascii="Times New Roman" w:hAnsi="Times New Roman"/>
                <w:sz w:val="20"/>
                <w:szCs w:val="20"/>
              </w:rPr>
              <w:t>-ленной документации</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Ежемесячно </w:t>
            </w:r>
          </w:p>
        </w:tc>
      </w:tr>
      <w:tr w:rsidR="00F6690A" w:rsidRPr="00C93F0E" w:rsidTr="003C6ED9">
        <w:trPr>
          <w:trHeight w:val="283"/>
        </w:trPr>
        <w:tc>
          <w:tcPr>
            <w:tcW w:w="415" w:type="dxa"/>
            <w:tcMar>
              <w:left w:w="28" w:type="dxa"/>
              <w:right w:w="28" w:type="dxa"/>
            </w:tcMar>
            <w:vAlign w:val="center"/>
          </w:tcPr>
          <w:p w:rsidR="00F6690A" w:rsidRPr="00C93F0E" w:rsidRDefault="00304F9B" w:rsidP="003C6ED9">
            <w:pPr>
              <w:widowControl w:val="0"/>
              <w:spacing w:after="0" w:line="233" w:lineRule="auto"/>
              <w:jc w:val="center"/>
              <w:rPr>
                <w:rFonts w:ascii="Times New Roman" w:hAnsi="Times New Roman"/>
                <w:sz w:val="20"/>
                <w:szCs w:val="20"/>
              </w:rPr>
            </w:pPr>
            <w:r>
              <w:rPr>
                <w:rFonts w:ascii="Times New Roman" w:hAnsi="Times New Roman"/>
                <w:sz w:val="20"/>
                <w:szCs w:val="20"/>
              </w:rPr>
              <w:t>14</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Выполнение требований </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по охране труда, правил противопожарной и электробезопасности </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отсутствие нарушений</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 выполнении целевых показателей эффективности деятельности работника </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r w:rsidR="00304F9B">
              <w:rPr>
                <w:rFonts w:ascii="Times New Roman" w:hAnsi="Times New Roman"/>
                <w:sz w:val="20"/>
                <w:szCs w:val="20"/>
              </w:rPr>
              <w:t>5</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Жалобы и замечания со стороны посетителей учреждения (получателей услуг)</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отсутствие </w:t>
            </w: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r w:rsidR="00304F9B">
              <w:rPr>
                <w:rFonts w:ascii="Times New Roman" w:hAnsi="Times New Roman"/>
                <w:sz w:val="20"/>
                <w:szCs w:val="20"/>
              </w:rPr>
              <w:t>6</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Повышение квалификации:</w:t>
            </w:r>
          </w:p>
          <w:p w:rsidR="00F6690A"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 прохождение мастер-классов, участие в работе семинаров, творческих лабораторий </w:t>
            </w:r>
            <w:r>
              <w:rPr>
                <w:rFonts w:ascii="Times New Roman" w:hAnsi="Times New Roman"/>
                <w:sz w:val="20"/>
                <w:szCs w:val="20"/>
              </w:rPr>
              <w:t>и т.д.</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на базе МКУК «МОМЦ» (ед.);</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участие в работе областных семинаров, творческих лабораторий и т.д. (ед.);</w:t>
            </w:r>
          </w:p>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областные курсы повышения квалификации (ед.)</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1 </w:t>
            </w: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w:t>
            </w:r>
          </w:p>
          <w:p w:rsidR="00F6690A" w:rsidRPr="00C93F0E" w:rsidRDefault="00F6690A" w:rsidP="003C6ED9">
            <w:pPr>
              <w:widowControl w:val="0"/>
              <w:spacing w:after="0" w:line="233" w:lineRule="auto"/>
              <w:jc w:val="center"/>
              <w:rPr>
                <w:rFonts w:ascii="Times New Roman" w:hAnsi="Times New Roman"/>
                <w:sz w:val="20"/>
                <w:szCs w:val="20"/>
              </w:rPr>
            </w:pP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1 балл</w:t>
            </w: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2 балла</w:t>
            </w: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3 балла</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304F9B" w:rsidP="003C6ED9">
            <w:pPr>
              <w:widowControl w:val="0"/>
              <w:spacing w:after="0" w:line="233" w:lineRule="auto"/>
              <w:jc w:val="center"/>
              <w:rPr>
                <w:rFonts w:ascii="Times New Roman" w:hAnsi="Times New Roman"/>
                <w:sz w:val="20"/>
                <w:szCs w:val="20"/>
              </w:rPr>
            </w:pPr>
            <w:r>
              <w:rPr>
                <w:rFonts w:ascii="Times New Roman" w:hAnsi="Times New Roman"/>
                <w:sz w:val="20"/>
                <w:szCs w:val="20"/>
              </w:rPr>
              <w:t>17</w:t>
            </w:r>
          </w:p>
        </w:tc>
        <w:tc>
          <w:tcPr>
            <w:tcW w:w="2908" w:type="dxa"/>
            <w:tcMar>
              <w:left w:w="28" w:type="dxa"/>
              <w:right w:w="28" w:type="dxa"/>
            </w:tcMar>
            <w:vAlign w:val="center"/>
          </w:tcPr>
          <w:p w:rsidR="00F6690A" w:rsidRPr="00C93F0E" w:rsidRDefault="00F6690A" w:rsidP="003C6ED9">
            <w:pPr>
              <w:widowControl w:val="0"/>
              <w:spacing w:after="0" w:line="233" w:lineRule="auto"/>
              <w:rPr>
                <w:rFonts w:ascii="Times New Roman" w:hAnsi="Times New Roman"/>
                <w:sz w:val="20"/>
                <w:szCs w:val="20"/>
              </w:rPr>
            </w:pPr>
            <w:r w:rsidRPr="00C93F0E">
              <w:rPr>
                <w:rFonts w:ascii="Times New Roman" w:hAnsi="Times New Roman"/>
                <w:sz w:val="20"/>
                <w:szCs w:val="20"/>
              </w:rPr>
              <w:t xml:space="preserve">Получение профильного образования </w:t>
            </w:r>
          </w:p>
        </w:tc>
        <w:tc>
          <w:tcPr>
            <w:tcW w:w="166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среднее специальное</w:t>
            </w: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высшее</w:t>
            </w:r>
          </w:p>
          <w:p w:rsidR="00F6690A" w:rsidRPr="00C93F0E" w:rsidRDefault="00F6690A" w:rsidP="003C6ED9">
            <w:pPr>
              <w:widowControl w:val="0"/>
              <w:spacing w:after="0" w:line="233" w:lineRule="auto"/>
              <w:jc w:val="center"/>
              <w:rPr>
                <w:rFonts w:ascii="Times New Roman" w:hAnsi="Times New Roman"/>
                <w:sz w:val="20"/>
                <w:szCs w:val="20"/>
              </w:rPr>
            </w:pPr>
          </w:p>
        </w:tc>
        <w:tc>
          <w:tcPr>
            <w:tcW w:w="1842"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2 балла</w:t>
            </w:r>
          </w:p>
          <w:p w:rsidR="00F6690A" w:rsidRPr="00C93F0E" w:rsidRDefault="00F6690A" w:rsidP="003C6ED9">
            <w:pPr>
              <w:widowControl w:val="0"/>
              <w:spacing w:after="0" w:line="233" w:lineRule="auto"/>
              <w:jc w:val="center"/>
              <w:rPr>
                <w:rFonts w:ascii="Times New Roman" w:hAnsi="Times New Roman"/>
                <w:sz w:val="20"/>
                <w:szCs w:val="20"/>
              </w:rPr>
            </w:pP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4 балла</w:t>
            </w:r>
          </w:p>
        </w:tc>
        <w:tc>
          <w:tcPr>
            <w:tcW w:w="1418"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 xml:space="preserve">Отчет </w:t>
            </w:r>
          </w:p>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о выполнении целевых показателей эффективности деятельности работника</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C93F0E">
              <w:rPr>
                <w:rFonts w:ascii="Times New Roman" w:hAnsi="Times New Roman"/>
                <w:sz w:val="20"/>
                <w:szCs w:val="20"/>
              </w:rPr>
              <w:t>Ежемесячно</w:t>
            </w:r>
          </w:p>
        </w:tc>
      </w:tr>
      <w:tr w:rsidR="00F6690A" w:rsidRPr="00C93F0E" w:rsidTr="003C6ED9">
        <w:trPr>
          <w:trHeight w:val="283"/>
        </w:trPr>
        <w:tc>
          <w:tcPr>
            <w:tcW w:w="415" w:type="dxa"/>
            <w:tcMar>
              <w:left w:w="28" w:type="dxa"/>
              <w:right w:w="28" w:type="dxa"/>
            </w:tcMar>
            <w:vAlign w:val="center"/>
          </w:tcPr>
          <w:p w:rsidR="00F6690A" w:rsidRPr="00C93F0E" w:rsidRDefault="00304F9B" w:rsidP="003C6ED9">
            <w:pPr>
              <w:widowControl w:val="0"/>
              <w:spacing w:after="0" w:line="233" w:lineRule="auto"/>
              <w:jc w:val="center"/>
              <w:rPr>
                <w:rFonts w:ascii="Times New Roman" w:hAnsi="Times New Roman"/>
                <w:sz w:val="20"/>
                <w:szCs w:val="20"/>
              </w:rPr>
            </w:pPr>
            <w:r>
              <w:rPr>
                <w:rFonts w:ascii="Times New Roman" w:hAnsi="Times New Roman"/>
                <w:sz w:val="20"/>
                <w:szCs w:val="20"/>
              </w:rPr>
              <w:t>18</w:t>
            </w:r>
          </w:p>
        </w:tc>
        <w:tc>
          <w:tcPr>
            <w:tcW w:w="2908" w:type="dxa"/>
            <w:tcMar>
              <w:left w:w="28" w:type="dxa"/>
              <w:right w:w="28" w:type="dxa"/>
            </w:tcMar>
            <w:vAlign w:val="center"/>
          </w:tcPr>
          <w:p w:rsidR="00F6690A" w:rsidRPr="0032491B" w:rsidRDefault="00F6690A" w:rsidP="003C6ED9">
            <w:pPr>
              <w:widowControl w:val="0"/>
              <w:spacing w:after="0" w:line="233" w:lineRule="auto"/>
              <w:rPr>
                <w:rFonts w:ascii="Times New Roman" w:hAnsi="Times New Roman"/>
                <w:sz w:val="20"/>
                <w:szCs w:val="20"/>
              </w:rPr>
            </w:pPr>
            <w:r w:rsidRPr="0032491B">
              <w:rPr>
                <w:rFonts w:ascii="Times New Roman" w:hAnsi="Times New Roman"/>
                <w:sz w:val="20"/>
                <w:szCs w:val="20"/>
              </w:rPr>
              <w:t>Наличие опубликованных методических разработок работника учреждения</w:t>
            </w:r>
          </w:p>
        </w:tc>
        <w:tc>
          <w:tcPr>
            <w:tcW w:w="1667" w:type="dxa"/>
            <w:tcMar>
              <w:left w:w="28" w:type="dxa"/>
              <w:right w:w="28" w:type="dxa"/>
            </w:tcMar>
            <w:vAlign w:val="center"/>
          </w:tcPr>
          <w:p w:rsidR="00F6690A" w:rsidRPr="0032491B" w:rsidRDefault="00F6690A" w:rsidP="003C6ED9">
            <w:pPr>
              <w:widowControl w:val="0"/>
              <w:spacing w:after="0" w:line="233" w:lineRule="auto"/>
              <w:jc w:val="center"/>
              <w:rPr>
                <w:rFonts w:ascii="Times New Roman" w:hAnsi="Times New Roman"/>
                <w:color w:val="262626"/>
                <w:sz w:val="20"/>
                <w:szCs w:val="20"/>
              </w:rPr>
            </w:pPr>
            <w:r w:rsidRPr="0032491B">
              <w:rPr>
                <w:rFonts w:ascii="Times New Roman" w:hAnsi="Times New Roman"/>
                <w:color w:val="262626"/>
                <w:sz w:val="20"/>
                <w:szCs w:val="20"/>
              </w:rPr>
              <w:t>подтверждающий документ</w:t>
            </w:r>
          </w:p>
        </w:tc>
        <w:tc>
          <w:tcPr>
            <w:tcW w:w="1842" w:type="dxa"/>
            <w:tcMar>
              <w:left w:w="28" w:type="dxa"/>
              <w:right w:w="28" w:type="dxa"/>
            </w:tcMar>
            <w:vAlign w:val="center"/>
          </w:tcPr>
          <w:p w:rsidR="00F6690A" w:rsidRPr="0032491B" w:rsidRDefault="00F6690A" w:rsidP="003C6ED9">
            <w:pPr>
              <w:widowControl w:val="0"/>
              <w:spacing w:after="0" w:line="233" w:lineRule="auto"/>
              <w:jc w:val="center"/>
              <w:rPr>
                <w:rFonts w:ascii="Times New Roman" w:hAnsi="Times New Roman"/>
                <w:sz w:val="20"/>
                <w:szCs w:val="20"/>
              </w:rPr>
            </w:pPr>
            <w:r w:rsidRPr="0032491B">
              <w:rPr>
                <w:rFonts w:ascii="Times New Roman" w:hAnsi="Times New Roman"/>
                <w:sz w:val="20"/>
                <w:szCs w:val="20"/>
              </w:rPr>
              <w:t>2 балла</w:t>
            </w:r>
          </w:p>
        </w:tc>
        <w:tc>
          <w:tcPr>
            <w:tcW w:w="1418" w:type="dxa"/>
            <w:tcMar>
              <w:left w:w="28" w:type="dxa"/>
              <w:right w:w="28" w:type="dxa"/>
            </w:tcMar>
            <w:vAlign w:val="center"/>
          </w:tcPr>
          <w:p w:rsidR="00F6690A" w:rsidRPr="0032491B" w:rsidRDefault="00F6690A" w:rsidP="003C6ED9">
            <w:pPr>
              <w:widowControl w:val="0"/>
              <w:spacing w:after="0" w:line="233" w:lineRule="auto"/>
              <w:jc w:val="center"/>
              <w:rPr>
                <w:rFonts w:ascii="Times New Roman" w:hAnsi="Times New Roman"/>
                <w:sz w:val="20"/>
                <w:szCs w:val="20"/>
              </w:rPr>
            </w:pPr>
            <w:r w:rsidRPr="0032491B">
              <w:rPr>
                <w:rFonts w:ascii="Times New Roman" w:hAnsi="Times New Roman"/>
                <w:sz w:val="20"/>
                <w:szCs w:val="20"/>
              </w:rPr>
              <w:t xml:space="preserve">Отчет </w:t>
            </w:r>
          </w:p>
          <w:p w:rsidR="00F6690A" w:rsidRPr="0032491B" w:rsidRDefault="00F6690A" w:rsidP="003C6ED9">
            <w:pPr>
              <w:widowControl w:val="0"/>
              <w:spacing w:after="0" w:line="233" w:lineRule="auto"/>
              <w:jc w:val="center"/>
              <w:rPr>
                <w:rFonts w:ascii="Times New Roman" w:hAnsi="Times New Roman"/>
                <w:sz w:val="20"/>
                <w:szCs w:val="20"/>
              </w:rPr>
            </w:pPr>
            <w:r w:rsidRPr="0032491B">
              <w:rPr>
                <w:rFonts w:ascii="Times New Roman" w:hAnsi="Times New Roman"/>
                <w:sz w:val="20"/>
                <w:szCs w:val="20"/>
              </w:rPr>
              <w:t>о выполнении целевых показателей деятельности учреждения</w:t>
            </w:r>
          </w:p>
        </w:tc>
        <w:tc>
          <w:tcPr>
            <w:tcW w:w="1417" w:type="dxa"/>
            <w:tcMar>
              <w:left w:w="28" w:type="dxa"/>
              <w:right w:w="28" w:type="dxa"/>
            </w:tcMar>
            <w:vAlign w:val="center"/>
          </w:tcPr>
          <w:p w:rsidR="00F6690A" w:rsidRPr="00C93F0E" w:rsidRDefault="00F6690A" w:rsidP="003C6ED9">
            <w:pPr>
              <w:widowControl w:val="0"/>
              <w:spacing w:after="0" w:line="233" w:lineRule="auto"/>
              <w:jc w:val="center"/>
              <w:rPr>
                <w:rFonts w:ascii="Times New Roman" w:hAnsi="Times New Roman"/>
                <w:sz w:val="20"/>
                <w:szCs w:val="20"/>
              </w:rPr>
            </w:pPr>
            <w:r w:rsidRPr="0032491B">
              <w:rPr>
                <w:rFonts w:ascii="Times New Roman" w:hAnsi="Times New Roman"/>
                <w:sz w:val="20"/>
                <w:szCs w:val="20"/>
              </w:rPr>
              <w:t>Ежемесячно</w:t>
            </w:r>
            <w:r>
              <w:rPr>
                <w:rFonts w:ascii="Times New Roman" w:hAnsi="Times New Roman"/>
                <w:sz w:val="20"/>
                <w:szCs w:val="20"/>
              </w:rPr>
              <w:t xml:space="preserve"> </w:t>
            </w:r>
          </w:p>
        </w:tc>
      </w:tr>
    </w:tbl>
    <w:p w:rsidR="00D2112B" w:rsidRPr="00EE7ECF" w:rsidRDefault="00D2112B" w:rsidP="001C1FDC">
      <w:pPr>
        <w:spacing w:after="0" w:line="240" w:lineRule="auto"/>
        <w:rPr>
          <w:rFonts w:ascii="Times New Roman" w:hAnsi="Times New Roman"/>
          <w:b/>
          <w:sz w:val="24"/>
          <w:szCs w:val="24"/>
        </w:rPr>
      </w:pPr>
    </w:p>
    <w:p w:rsidR="00F461E0" w:rsidRDefault="00F461E0" w:rsidP="00AE3672">
      <w:pPr>
        <w:spacing w:after="0" w:line="240" w:lineRule="auto"/>
        <w:jc w:val="center"/>
        <w:rPr>
          <w:rFonts w:ascii="Times New Roman" w:hAnsi="Times New Roman"/>
          <w:b/>
          <w:sz w:val="24"/>
          <w:szCs w:val="24"/>
        </w:rPr>
      </w:pPr>
    </w:p>
    <w:p w:rsidR="00D2112B" w:rsidRPr="00EE7ECF" w:rsidRDefault="00D2112B" w:rsidP="00AE3672">
      <w:pPr>
        <w:spacing w:after="0" w:line="240" w:lineRule="auto"/>
        <w:jc w:val="center"/>
        <w:rPr>
          <w:rFonts w:ascii="Times New Roman" w:hAnsi="Times New Roman"/>
          <w:b/>
          <w:sz w:val="24"/>
          <w:szCs w:val="24"/>
        </w:rPr>
      </w:pPr>
      <w:r w:rsidRPr="00EE7ECF">
        <w:rPr>
          <w:rFonts w:ascii="Times New Roman" w:hAnsi="Times New Roman"/>
          <w:b/>
          <w:sz w:val="24"/>
          <w:szCs w:val="24"/>
        </w:rPr>
        <w:t>Целевые показатели эффективности деятельности руководителя</w:t>
      </w:r>
      <w:r w:rsidR="00601459">
        <w:rPr>
          <w:rFonts w:ascii="Times New Roman" w:hAnsi="Times New Roman"/>
          <w:b/>
          <w:sz w:val="24"/>
          <w:szCs w:val="24"/>
        </w:rPr>
        <w:t xml:space="preserve"> </w:t>
      </w:r>
      <w:r w:rsidRPr="00EE7ECF">
        <w:rPr>
          <w:rFonts w:ascii="Times New Roman" w:hAnsi="Times New Roman"/>
          <w:b/>
          <w:sz w:val="24"/>
          <w:szCs w:val="24"/>
        </w:rPr>
        <w:t>клубного</w:t>
      </w:r>
    </w:p>
    <w:p w:rsidR="00D2112B" w:rsidRPr="00EE7ECF" w:rsidRDefault="00D2112B" w:rsidP="00736853">
      <w:pPr>
        <w:spacing w:after="0" w:line="240" w:lineRule="auto"/>
        <w:jc w:val="center"/>
        <w:rPr>
          <w:rFonts w:ascii="Times New Roman" w:hAnsi="Times New Roman"/>
          <w:b/>
          <w:sz w:val="24"/>
          <w:szCs w:val="24"/>
        </w:rPr>
      </w:pPr>
      <w:r w:rsidRPr="00EE7ECF">
        <w:rPr>
          <w:rFonts w:ascii="Times New Roman" w:hAnsi="Times New Roman"/>
          <w:b/>
          <w:sz w:val="24"/>
          <w:szCs w:val="24"/>
        </w:rPr>
        <w:t>формирования</w:t>
      </w:r>
    </w:p>
    <w:p w:rsidR="00D2112B" w:rsidRPr="00EE7ECF" w:rsidRDefault="00D2112B" w:rsidP="00736853">
      <w:pPr>
        <w:spacing w:after="0" w:line="240" w:lineRule="auto"/>
        <w:jc w:val="center"/>
        <w:rPr>
          <w:rFonts w:ascii="Times New Roman" w:hAnsi="Times New Roman"/>
          <w:b/>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
        <w:gridCol w:w="2897"/>
        <w:gridCol w:w="1528"/>
        <w:gridCol w:w="1844"/>
        <w:gridCol w:w="1417"/>
        <w:gridCol w:w="1559"/>
      </w:tblGrid>
      <w:tr w:rsidR="00D2112B" w:rsidRPr="00EE7ECF" w:rsidTr="00501341">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п/п</w:t>
            </w:r>
          </w:p>
        </w:tc>
        <w:tc>
          <w:tcPr>
            <w:tcW w:w="289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Целевые показатели эффективности деятельности учреждения</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Критерии оценки целевых показателей эффективности деятельности работника</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Значение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критериев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в баллах</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Форма отчетности, содержащая информацию</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 выполнении показателя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Периодич</w:t>
            </w:r>
            <w:proofErr w:type="spellEnd"/>
            <w:r w:rsidRPr="00EE7ECF">
              <w:rPr>
                <w:rFonts w:ascii="Times New Roman" w:hAnsi="Times New Roman"/>
                <w:b/>
                <w:sz w:val="20"/>
                <w:szCs w:val="20"/>
              </w:rPr>
              <w:t>-</w:t>
            </w:r>
          </w:p>
          <w:p w:rsidR="00D2112B" w:rsidRPr="00EE7ECF" w:rsidRDefault="00D2112B" w:rsidP="00AE3672">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ность</w:t>
            </w:r>
            <w:proofErr w:type="spellEnd"/>
            <w:r w:rsidRPr="00EE7ECF">
              <w:rPr>
                <w:rFonts w:ascii="Times New Roman" w:hAnsi="Times New Roman"/>
                <w:b/>
                <w:sz w:val="20"/>
                <w:szCs w:val="20"/>
              </w:rPr>
              <w:t xml:space="preserve"> предоставления</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отчетности</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1</w:t>
            </w:r>
          </w:p>
        </w:tc>
        <w:tc>
          <w:tcPr>
            <w:tcW w:w="289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2</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3</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4</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5</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6</w:t>
            </w:r>
          </w:p>
        </w:tc>
      </w:tr>
      <w:tr w:rsidR="00D2112B" w:rsidRPr="00EE7ECF" w:rsidTr="00AD2FB0">
        <w:trPr>
          <w:trHeight w:val="1173"/>
        </w:trPr>
        <w:tc>
          <w:tcPr>
            <w:tcW w:w="422" w:type="dxa"/>
            <w:tcBorders>
              <w:top w:val="nil"/>
            </w:tcBorders>
            <w:tcMar>
              <w:left w:w="28" w:type="dxa"/>
              <w:right w:w="28" w:type="dxa"/>
            </w:tcMar>
            <w:vAlign w:val="center"/>
          </w:tcPr>
          <w:p w:rsidR="00D2112B" w:rsidRPr="00EE7ECF" w:rsidRDefault="00D2112B" w:rsidP="00736853">
            <w:pPr>
              <w:spacing w:after="0" w:line="240" w:lineRule="auto"/>
              <w:rPr>
                <w:rFonts w:ascii="Times New Roman" w:hAnsi="Times New Roman"/>
                <w:sz w:val="20"/>
                <w:szCs w:val="20"/>
              </w:rPr>
            </w:pPr>
            <w:r w:rsidRPr="00EE7ECF">
              <w:rPr>
                <w:rFonts w:ascii="Times New Roman" w:hAnsi="Times New Roman"/>
                <w:sz w:val="20"/>
                <w:szCs w:val="20"/>
              </w:rPr>
              <w:t>1</w:t>
            </w:r>
          </w:p>
        </w:tc>
        <w:tc>
          <w:tcPr>
            <w:tcW w:w="2897"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Руководство клубным формированием, носящим звание «Народный», «Образцовый» (ед.)</w:t>
            </w:r>
          </w:p>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rPr>
                <w:rFonts w:ascii="Times New Roman" w:hAnsi="Times New Roman"/>
                <w:sz w:val="20"/>
                <w:szCs w:val="20"/>
              </w:rPr>
            </w:pPr>
          </w:p>
        </w:tc>
        <w:tc>
          <w:tcPr>
            <w:tcW w:w="1528" w:type="dxa"/>
            <w:tcBorders>
              <w:top w:val="nil"/>
            </w:tcBorders>
            <w:tcMar>
              <w:left w:w="28" w:type="dxa"/>
              <w:right w:w="28" w:type="dxa"/>
            </w:tcMar>
            <w:vAlign w:val="center"/>
          </w:tcPr>
          <w:p w:rsidR="00D2112B" w:rsidRPr="00EE7ECF" w:rsidRDefault="00D2112B" w:rsidP="00736853">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Borders>
              <w:top w:val="nil"/>
            </w:tcBorders>
            <w:tcMar>
              <w:left w:w="28" w:type="dxa"/>
              <w:right w:w="28" w:type="dxa"/>
            </w:tcMar>
            <w:vAlign w:val="center"/>
          </w:tcPr>
          <w:p w:rsidR="00D2112B" w:rsidRPr="00EE7ECF" w:rsidRDefault="00D2112B" w:rsidP="00736853">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w:t>
            </w:r>
          </w:p>
        </w:tc>
        <w:tc>
          <w:tcPr>
            <w:tcW w:w="289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Численность участников клубных формирований</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 соответствии с плановыми контрольными показателями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на текущий год (%)</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более 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эффективности деятельности работника </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Ежеквартально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w:t>
            </w:r>
          </w:p>
        </w:tc>
        <w:tc>
          <w:tcPr>
            <w:tcW w:w="289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Творческая активность клубных формирований:</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участие в выездных концертных программах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выступления на мероприятиях районного уровня (ед).</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w:t>
            </w:r>
          </w:p>
        </w:tc>
        <w:tc>
          <w:tcPr>
            <w:tcW w:w="2897" w:type="dxa"/>
            <w:tcMar>
              <w:left w:w="28" w:type="dxa"/>
              <w:right w:w="28" w:type="dxa"/>
            </w:tcMar>
          </w:tcPr>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Участие в организации и проведении внеплановых и в нестационарных мероприятий:</w:t>
            </w:r>
          </w:p>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 муниципального уровня (ед.)</w:t>
            </w:r>
          </w:p>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 межпоселенческого уровня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pacing w:val="-2"/>
                <w:sz w:val="20"/>
                <w:szCs w:val="20"/>
              </w:rPr>
              <w:t>- районного уровня (ед.)</w:t>
            </w:r>
          </w:p>
        </w:tc>
        <w:tc>
          <w:tcPr>
            <w:tcW w:w="152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5</w:t>
            </w:r>
          </w:p>
        </w:tc>
        <w:tc>
          <w:tcPr>
            <w:tcW w:w="2897"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Освещение деятельности клубных формирований учреждения в печатных средствах массовой информации, сети Интернет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статья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заметка (ед.)</w:t>
            </w:r>
          </w:p>
        </w:tc>
        <w:tc>
          <w:tcPr>
            <w:tcW w:w="152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0,5 балла</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w:t>
            </w:r>
            <w:proofErr w:type="gramStart"/>
            <w:r w:rsidRPr="00EE7ECF">
              <w:rPr>
                <w:rFonts w:ascii="Times New Roman" w:hAnsi="Times New Roman"/>
                <w:sz w:val="20"/>
                <w:szCs w:val="20"/>
              </w:rPr>
              <w:t>эффективности  деятельности</w:t>
            </w:r>
            <w:proofErr w:type="gramEnd"/>
            <w:r w:rsidRPr="00EE7ECF">
              <w:rPr>
                <w:rFonts w:ascii="Times New Roman" w:hAnsi="Times New Roman"/>
                <w:sz w:val="20"/>
                <w:szCs w:val="20"/>
              </w:rPr>
              <w:t xml:space="preserve"> работника</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6</w:t>
            </w:r>
          </w:p>
        </w:tc>
        <w:tc>
          <w:tcPr>
            <w:tcW w:w="289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Личные профессиональные достижения (призовые места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в конкурсах профессионального мастерства):</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всероссийский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областной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районный уровень.</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за каждое призовое место</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4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7</w:t>
            </w:r>
          </w:p>
        </w:tc>
        <w:tc>
          <w:tcPr>
            <w:tcW w:w="289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Подготовка победителей и призеров конкурсов (чел.):</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всероссийский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областной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районный уровень.</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4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8</w:t>
            </w:r>
          </w:p>
        </w:tc>
        <w:tc>
          <w:tcPr>
            <w:tcW w:w="289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Участие клубных формирований в фестивалях, конкурсах областного, регионального, всероссийского уровней (ед.)</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9</w:t>
            </w:r>
          </w:p>
        </w:tc>
        <w:tc>
          <w:tcPr>
            <w:tcW w:w="289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Участие в работе коллективов, </w:t>
            </w:r>
            <w:r w:rsidRPr="00EE7ECF">
              <w:rPr>
                <w:rFonts w:ascii="Times New Roman" w:hAnsi="Times New Roman"/>
                <w:sz w:val="20"/>
                <w:szCs w:val="20"/>
              </w:rPr>
              <w:lastRenderedPageBreak/>
              <w:t>имеющих почетное звание «Народный» (ед.)</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1</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 xml:space="preserve">Ежемесячно </w:t>
            </w:r>
          </w:p>
        </w:tc>
      </w:tr>
      <w:tr w:rsidR="00D2112B" w:rsidRPr="00EE7ECF" w:rsidTr="00501341">
        <w:trPr>
          <w:trHeight w:val="283"/>
        </w:trPr>
        <w:tc>
          <w:tcPr>
            <w:tcW w:w="422"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10</w:t>
            </w:r>
          </w:p>
        </w:tc>
        <w:tc>
          <w:tcPr>
            <w:tcW w:w="2897"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Своевременная сдача плановой и отчетной документации, предоставление информации по отдельным запросам</w:t>
            </w:r>
          </w:p>
        </w:tc>
        <w:tc>
          <w:tcPr>
            <w:tcW w:w="152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z w:val="20"/>
                <w:szCs w:val="20"/>
              </w:rPr>
              <w:t xml:space="preserve">в </w:t>
            </w:r>
            <w:r w:rsidRPr="00EE7ECF">
              <w:rPr>
                <w:rFonts w:ascii="Times New Roman" w:hAnsi="Times New Roman"/>
                <w:spacing w:val="-2"/>
                <w:sz w:val="20"/>
                <w:szCs w:val="20"/>
              </w:rPr>
              <w:t xml:space="preserve">соответствии </w:t>
            </w:r>
          </w:p>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pacing w:val="-2"/>
                <w:sz w:val="20"/>
                <w:szCs w:val="20"/>
              </w:rPr>
              <w:t xml:space="preserve">с требованиями </w:t>
            </w:r>
            <w:r w:rsidRPr="00EE7ECF">
              <w:rPr>
                <w:rFonts w:ascii="Times New Roman" w:hAnsi="Times New Roman"/>
                <w:spacing w:val="-2"/>
                <w:sz w:val="20"/>
                <w:szCs w:val="20"/>
              </w:rPr>
              <w:br/>
              <w:t xml:space="preserve">к оформлению документации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pacing w:val="-2"/>
                <w:sz w:val="20"/>
                <w:szCs w:val="20"/>
              </w:rPr>
              <w:t>и срокам ее предоставления</w:t>
            </w:r>
          </w:p>
        </w:tc>
        <w:tc>
          <w:tcPr>
            <w:tcW w:w="1844"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обоснованной служебной (докладной) записки о срыве сроков, низком </w:t>
            </w:r>
            <w:proofErr w:type="spellStart"/>
            <w:r w:rsidRPr="00EE7ECF">
              <w:rPr>
                <w:rFonts w:ascii="Times New Roman" w:hAnsi="Times New Roman"/>
                <w:sz w:val="20"/>
                <w:szCs w:val="20"/>
              </w:rPr>
              <w:t>качест</w:t>
            </w:r>
            <w:proofErr w:type="spellEnd"/>
            <w:r w:rsidRPr="00EE7ECF">
              <w:rPr>
                <w:rFonts w:ascii="Times New Roman" w:hAnsi="Times New Roman"/>
                <w:sz w:val="20"/>
                <w:szCs w:val="20"/>
              </w:rPr>
              <w:t>-</w:t>
            </w:r>
            <w:proofErr w:type="spellStart"/>
            <w:r w:rsidRPr="00EE7ECF">
              <w:rPr>
                <w:rFonts w:ascii="Times New Roman" w:hAnsi="Times New Roman"/>
                <w:sz w:val="20"/>
                <w:szCs w:val="20"/>
              </w:rPr>
              <w:t>вепредостав</w:t>
            </w:r>
            <w:proofErr w:type="spellEnd"/>
            <w:r w:rsidRPr="00EE7ECF">
              <w:rPr>
                <w:rFonts w:ascii="Times New Roman" w:hAnsi="Times New Roman"/>
                <w:sz w:val="20"/>
                <w:szCs w:val="20"/>
              </w:rPr>
              <w:t>-ленной документации</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11</w:t>
            </w:r>
          </w:p>
        </w:tc>
        <w:tc>
          <w:tcPr>
            <w:tcW w:w="289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Жалобы и замечания со стороны посетителей учреждения (получателей услуг)</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12</w:t>
            </w:r>
          </w:p>
        </w:tc>
        <w:tc>
          <w:tcPr>
            <w:tcW w:w="289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Выполнение требований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по охране труда, правил противопожарной и электробезопасности </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отсутствие нарушений</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эффективности деятельности работника </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13</w:t>
            </w:r>
          </w:p>
        </w:tc>
        <w:tc>
          <w:tcPr>
            <w:tcW w:w="2897"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Повышение квалификации:</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прохождение мастер-классов, участие в работе семинаров, творческих лабораторий на базе МКУК «МОМЦ»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участие в работе областных семинаров, творческих лабораторий и т.д.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областные курсы повышения квалификации (ед.)</w:t>
            </w:r>
          </w:p>
        </w:tc>
        <w:tc>
          <w:tcPr>
            <w:tcW w:w="152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1 </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tc>
        <w:tc>
          <w:tcPr>
            <w:tcW w:w="1844"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14</w:t>
            </w:r>
          </w:p>
        </w:tc>
        <w:tc>
          <w:tcPr>
            <w:tcW w:w="289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Получение профильного образования </w:t>
            </w:r>
          </w:p>
        </w:tc>
        <w:tc>
          <w:tcPr>
            <w:tcW w:w="15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среднее специальное</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высшее</w:t>
            </w:r>
          </w:p>
          <w:p w:rsidR="00D2112B" w:rsidRPr="00EE7ECF" w:rsidRDefault="00D2112B" w:rsidP="00AE3672">
            <w:pPr>
              <w:spacing w:after="0" w:line="240" w:lineRule="auto"/>
              <w:jc w:val="center"/>
              <w:rPr>
                <w:rFonts w:ascii="Times New Roman" w:hAnsi="Times New Roman"/>
                <w:sz w:val="20"/>
                <w:szCs w:val="20"/>
              </w:rPr>
            </w:pP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bl>
    <w:p w:rsidR="00D2112B" w:rsidRPr="00EE7ECF" w:rsidRDefault="00D2112B" w:rsidP="00AE3672">
      <w:pPr>
        <w:spacing w:after="0" w:line="240" w:lineRule="auto"/>
        <w:jc w:val="center"/>
        <w:rPr>
          <w:rFonts w:ascii="Times New Roman" w:hAnsi="Times New Roman"/>
          <w:b/>
          <w:sz w:val="24"/>
          <w:szCs w:val="24"/>
        </w:rPr>
      </w:pPr>
    </w:p>
    <w:p w:rsidR="00D2112B" w:rsidRPr="00EE7ECF" w:rsidRDefault="00D2112B" w:rsidP="00AE3672">
      <w:pPr>
        <w:spacing w:after="0" w:line="240" w:lineRule="auto"/>
        <w:jc w:val="center"/>
        <w:rPr>
          <w:rFonts w:ascii="Times New Roman" w:hAnsi="Times New Roman"/>
          <w:b/>
          <w:sz w:val="24"/>
          <w:szCs w:val="24"/>
        </w:rPr>
      </w:pPr>
      <w:r w:rsidRPr="00EE7ECF">
        <w:rPr>
          <w:rFonts w:ascii="Times New Roman" w:hAnsi="Times New Roman"/>
          <w:b/>
          <w:sz w:val="24"/>
          <w:szCs w:val="24"/>
        </w:rPr>
        <w:t>Целевые показатели эффективности деятельности инструктора по</w:t>
      </w:r>
      <w:r w:rsidR="00036548">
        <w:rPr>
          <w:rFonts w:ascii="Times New Roman" w:hAnsi="Times New Roman"/>
          <w:b/>
          <w:sz w:val="24"/>
          <w:szCs w:val="24"/>
        </w:rPr>
        <w:t xml:space="preserve"> </w:t>
      </w:r>
      <w:r w:rsidRPr="00EE7ECF">
        <w:rPr>
          <w:rFonts w:ascii="Times New Roman" w:hAnsi="Times New Roman"/>
          <w:b/>
          <w:sz w:val="24"/>
          <w:szCs w:val="24"/>
        </w:rPr>
        <w:t>спорту</w:t>
      </w:r>
    </w:p>
    <w:p w:rsidR="00D2112B" w:rsidRPr="00EE7ECF" w:rsidRDefault="00D2112B" w:rsidP="00AE3672">
      <w:pPr>
        <w:spacing w:after="0" w:line="240" w:lineRule="auto"/>
        <w:jc w:val="center"/>
        <w:rPr>
          <w:rFonts w:ascii="Times New Roman" w:hAnsi="Times New Roman"/>
          <w:b/>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
        <w:gridCol w:w="2858"/>
        <w:gridCol w:w="38"/>
        <w:gridCol w:w="1529"/>
        <w:gridCol w:w="1844"/>
        <w:gridCol w:w="1417"/>
        <w:gridCol w:w="1559"/>
      </w:tblGrid>
      <w:tr w:rsidR="00D2112B" w:rsidRPr="00EE7ECF" w:rsidTr="00501341">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п/п</w:t>
            </w:r>
          </w:p>
        </w:tc>
        <w:tc>
          <w:tcPr>
            <w:tcW w:w="2896"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Целевые показатели эффективности деятельности учреждения</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Критерии оценки целевых показателей эффективности деятельности работника</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Значение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критериев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в баллах</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Форма отчетности, содержащая информацию</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 выполнении показателя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Периодич</w:t>
            </w:r>
            <w:proofErr w:type="spellEnd"/>
            <w:r w:rsidRPr="00EE7ECF">
              <w:rPr>
                <w:rFonts w:ascii="Times New Roman" w:hAnsi="Times New Roman"/>
                <w:b/>
                <w:sz w:val="20"/>
                <w:szCs w:val="20"/>
              </w:rPr>
              <w:t>-</w:t>
            </w:r>
          </w:p>
          <w:p w:rsidR="00D2112B" w:rsidRPr="00EE7ECF" w:rsidRDefault="00D2112B" w:rsidP="00AE3672">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ностьпредоставления</w:t>
            </w:r>
            <w:proofErr w:type="spellEnd"/>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отчетности</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1</w:t>
            </w:r>
          </w:p>
        </w:tc>
        <w:tc>
          <w:tcPr>
            <w:tcW w:w="2896"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2</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3</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4</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5</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6</w:t>
            </w:r>
          </w:p>
        </w:tc>
      </w:tr>
      <w:tr w:rsidR="00D2112B" w:rsidRPr="00EE7ECF" w:rsidTr="00501341">
        <w:trPr>
          <w:trHeight w:val="1903"/>
        </w:trPr>
        <w:tc>
          <w:tcPr>
            <w:tcW w:w="422"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2858"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Организация и проведение </w:t>
            </w:r>
            <w:r w:rsidRPr="00EE7ECF">
              <w:rPr>
                <w:rFonts w:ascii="Times New Roman" w:hAnsi="Times New Roman"/>
                <w:color w:val="000000"/>
                <w:sz w:val="20"/>
                <w:szCs w:val="20"/>
                <w:shd w:val="clear" w:color="auto" w:fill="FFFFFF"/>
              </w:rPr>
              <w:t xml:space="preserve">физкультурно-спортивных праздников, соревнований, дней здоровья и других мероприятий оздоровительного характера </w:t>
            </w:r>
            <w:r w:rsidRPr="00EE7ECF">
              <w:rPr>
                <w:rFonts w:ascii="Times New Roman" w:hAnsi="Times New Roman"/>
                <w:color w:val="000000"/>
                <w:sz w:val="20"/>
                <w:szCs w:val="20"/>
                <w:shd w:val="clear" w:color="auto" w:fill="FFFFFF"/>
              </w:rPr>
              <w:br/>
            </w:r>
            <w:r w:rsidRPr="00EE7ECF">
              <w:rPr>
                <w:rFonts w:ascii="Times New Roman" w:hAnsi="Times New Roman"/>
                <w:sz w:val="20"/>
                <w:szCs w:val="20"/>
              </w:rPr>
              <w:t xml:space="preserve">в соответствии с плановыми контрольными показателями </w:t>
            </w:r>
            <w:r w:rsidRPr="00EE7ECF">
              <w:rPr>
                <w:rFonts w:ascii="Times New Roman" w:hAnsi="Times New Roman"/>
                <w:sz w:val="20"/>
                <w:szCs w:val="20"/>
              </w:rPr>
              <w:br/>
              <w:t>за отчетный период (%)</w:t>
            </w:r>
          </w:p>
        </w:tc>
        <w:tc>
          <w:tcPr>
            <w:tcW w:w="1567" w:type="dxa"/>
            <w:gridSpan w:val="2"/>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44"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190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2</w:t>
            </w:r>
          </w:p>
        </w:tc>
        <w:tc>
          <w:tcPr>
            <w:tcW w:w="285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Организация работы кружков, спортивных секций в соответствии с плановыми контрольными показателями </w:t>
            </w:r>
            <w:r w:rsidRPr="00EE7ECF">
              <w:rPr>
                <w:rFonts w:ascii="Times New Roman" w:hAnsi="Times New Roman"/>
                <w:sz w:val="20"/>
                <w:szCs w:val="20"/>
              </w:rPr>
              <w:br/>
              <w:t>за отчетный период (%)</w:t>
            </w:r>
          </w:p>
        </w:tc>
        <w:tc>
          <w:tcPr>
            <w:tcW w:w="156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w:t>
            </w:r>
          </w:p>
        </w:tc>
        <w:tc>
          <w:tcPr>
            <w:tcW w:w="2858"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Численность участников кружков и спортивных секций</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 соответствии с плановыми контрольными показателями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на текущий год (%)</w:t>
            </w:r>
          </w:p>
        </w:tc>
        <w:tc>
          <w:tcPr>
            <w:tcW w:w="1567" w:type="dxa"/>
            <w:gridSpan w:val="2"/>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более 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736853">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эффективности деятельности работника </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Ежеквартально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w:t>
            </w:r>
          </w:p>
        </w:tc>
        <w:tc>
          <w:tcPr>
            <w:tcW w:w="2858" w:type="dxa"/>
            <w:tcMar>
              <w:left w:w="28" w:type="dxa"/>
              <w:right w:w="28" w:type="dxa"/>
            </w:tcMar>
            <w:vAlign w:val="center"/>
          </w:tcPr>
          <w:p w:rsidR="00D2112B" w:rsidRPr="00EE7ECF" w:rsidRDefault="00D2112B" w:rsidP="00726541">
            <w:pPr>
              <w:spacing w:after="0" w:line="240" w:lineRule="auto"/>
              <w:rPr>
                <w:rFonts w:ascii="Times New Roman" w:hAnsi="Times New Roman"/>
                <w:sz w:val="20"/>
                <w:szCs w:val="20"/>
              </w:rPr>
            </w:pPr>
            <w:r w:rsidRPr="00EE7ECF">
              <w:rPr>
                <w:rFonts w:ascii="Times New Roman" w:hAnsi="Times New Roman"/>
                <w:sz w:val="20"/>
                <w:szCs w:val="20"/>
              </w:rPr>
              <w:t xml:space="preserve">Доля участия работника в выполнении учреждением плана по оказанию населению платных услуг в соответствии с </w:t>
            </w:r>
            <w:proofErr w:type="gramStart"/>
            <w:r w:rsidRPr="00EE7ECF">
              <w:rPr>
                <w:rFonts w:ascii="Times New Roman" w:hAnsi="Times New Roman"/>
                <w:sz w:val="20"/>
                <w:szCs w:val="20"/>
              </w:rPr>
              <w:t>плановыми  контрольными</w:t>
            </w:r>
            <w:proofErr w:type="gramEnd"/>
            <w:r w:rsidRPr="00EE7ECF">
              <w:rPr>
                <w:rFonts w:ascii="Times New Roman" w:hAnsi="Times New Roman"/>
                <w:sz w:val="20"/>
                <w:szCs w:val="20"/>
              </w:rPr>
              <w:t xml:space="preserve"> показателями за отчетный период (%)</w:t>
            </w:r>
          </w:p>
        </w:tc>
        <w:tc>
          <w:tcPr>
            <w:tcW w:w="1567" w:type="dxa"/>
            <w:gridSpan w:val="2"/>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более 50%</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50%</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40%</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30%</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менее 30 %</w:t>
            </w:r>
          </w:p>
        </w:tc>
        <w:tc>
          <w:tcPr>
            <w:tcW w:w="1844"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4 балла</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2"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5</w:t>
            </w:r>
          </w:p>
        </w:tc>
        <w:tc>
          <w:tcPr>
            <w:tcW w:w="2896" w:type="dxa"/>
            <w:gridSpan w:val="2"/>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Личные достижения, подготовка победителей и призеров спортивных соревнований, конкурсов в сфере физической культуры и спорта (чел.):</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всероссийский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областной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районный уровень.</w:t>
            </w:r>
          </w:p>
        </w:tc>
        <w:tc>
          <w:tcPr>
            <w:tcW w:w="152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4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BB2D56">
        <w:trPr>
          <w:trHeight w:val="283"/>
        </w:trPr>
        <w:tc>
          <w:tcPr>
            <w:tcW w:w="422"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6</w:t>
            </w:r>
          </w:p>
        </w:tc>
        <w:tc>
          <w:tcPr>
            <w:tcW w:w="2896" w:type="dxa"/>
            <w:gridSpan w:val="2"/>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Своевременная сдача плановой и отчетной документации, предоставление информации </w:t>
            </w:r>
            <w:r w:rsidRPr="00EE7ECF">
              <w:rPr>
                <w:rFonts w:ascii="Times New Roman" w:hAnsi="Times New Roman"/>
                <w:sz w:val="20"/>
                <w:szCs w:val="20"/>
              </w:rPr>
              <w:br/>
              <w:t>по отдельным запросам</w:t>
            </w:r>
          </w:p>
        </w:tc>
        <w:tc>
          <w:tcPr>
            <w:tcW w:w="152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z w:val="20"/>
                <w:szCs w:val="20"/>
              </w:rPr>
              <w:t xml:space="preserve">в </w:t>
            </w:r>
            <w:r w:rsidRPr="00EE7ECF">
              <w:rPr>
                <w:rFonts w:ascii="Times New Roman" w:hAnsi="Times New Roman"/>
                <w:spacing w:val="-2"/>
                <w:sz w:val="20"/>
                <w:szCs w:val="20"/>
              </w:rPr>
              <w:t xml:space="preserve">соответствии </w:t>
            </w:r>
          </w:p>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pacing w:val="-2"/>
                <w:sz w:val="20"/>
                <w:szCs w:val="20"/>
              </w:rPr>
              <w:t xml:space="preserve">с требованиями </w:t>
            </w:r>
            <w:r w:rsidRPr="00EE7ECF">
              <w:rPr>
                <w:rFonts w:ascii="Times New Roman" w:hAnsi="Times New Roman"/>
                <w:spacing w:val="-2"/>
                <w:sz w:val="20"/>
                <w:szCs w:val="20"/>
              </w:rPr>
              <w:br/>
              <w:t xml:space="preserve">к оформлению документации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pacing w:val="-2"/>
                <w:sz w:val="20"/>
                <w:szCs w:val="20"/>
              </w:rPr>
              <w:t>и срокам ее предоставления</w:t>
            </w:r>
          </w:p>
        </w:tc>
        <w:tc>
          <w:tcPr>
            <w:tcW w:w="1844"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обоснованной служебной (докладной) записки о срыве сроков, низком качестве </w:t>
            </w:r>
            <w:proofErr w:type="spellStart"/>
            <w:proofErr w:type="gramStart"/>
            <w:r w:rsidRPr="00EE7ECF">
              <w:rPr>
                <w:rFonts w:ascii="Times New Roman" w:hAnsi="Times New Roman"/>
                <w:sz w:val="20"/>
                <w:szCs w:val="20"/>
              </w:rPr>
              <w:t>предостав</w:t>
            </w:r>
            <w:proofErr w:type="spellEnd"/>
            <w:r w:rsidRPr="00EE7ECF">
              <w:rPr>
                <w:rFonts w:ascii="Times New Roman" w:hAnsi="Times New Roman"/>
                <w:sz w:val="20"/>
                <w:szCs w:val="20"/>
              </w:rPr>
              <w:t>-ленной</w:t>
            </w:r>
            <w:proofErr w:type="gramEnd"/>
            <w:r w:rsidRPr="00EE7ECF">
              <w:rPr>
                <w:rFonts w:ascii="Times New Roman" w:hAnsi="Times New Roman"/>
                <w:sz w:val="20"/>
                <w:szCs w:val="20"/>
              </w:rPr>
              <w:t xml:space="preserve"> документации</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BB2D56">
        <w:trPr>
          <w:trHeight w:val="283"/>
        </w:trPr>
        <w:tc>
          <w:tcPr>
            <w:tcW w:w="422"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7</w:t>
            </w:r>
          </w:p>
        </w:tc>
        <w:tc>
          <w:tcPr>
            <w:tcW w:w="2896" w:type="dxa"/>
            <w:gridSpan w:val="2"/>
            <w:tcBorders>
              <w:top w:val="nil"/>
            </w:tcBorders>
            <w:tcMar>
              <w:left w:w="28" w:type="dxa"/>
              <w:right w:w="28" w:type="dxa"/>
            </w:tcMar>
            <w:vAlign w:val="center"/>
          </w:tcPr>
          <w:p w:rsidR="00D2112B" w:rsidRPr="00EE7ECF" w:rsidRDefault="00D2112B" w:rsidP="00E36ED6">
            <w:pPr>
              <w:spacing w:after="0" w:line="240" w:lineRule="auto"/>
              <w:rPr>
                <w:rFonts w:ascii="Times New Roman" w:hAnsi="Times New Roman"/>
                <w:sz w:val="20"/>
                <w:szCs w:val="20"/>
              </w:rPr>
            </w:pPr>
            <w:r w:rsidRPr="00EE7ECF">
              <w:rPr>
                <w:rFonts w:ascii="Times New Roman" w:hAnsi="Times New Roman"/>
                <w:sz w:val="20"/>
                <w:szCs w:val="20"/>
              </w:rPr>
              <w:t>Участие в укреплении материально-технической базы учреждения</w:t>
            </w:r>
          </w:p>
        </w:tc>
        <w:tc>
          <w:tcPr>
            <w:tcW w:w="1529" w:type="dxa"/>
            <w:tcBorders>
              <w:top w:val="nil"/>
            </w:tcBorders>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E36ED6">
            <w:pPr>
              <w:spacing w:after="0" w:line="240" w:lineRule="auto"/>
              <w:jc w:val="center"/>
              <w:rPr>
                <w:rFonts w:ascii="Times New Roman" w:hAnsi="Times New Roman"/>
                <w:sz w:val="20"/>
                <w:szCs w:val="20"/>
              </w:rPr>
            </w:pPr>
          </w:p>
        </w:tc>
        <w:tc>
          <w:tcPr>
            <w:tcW w:w="1844" w:type="dxa"/>
            <w:tcBorders>
              <w:top w:val="nil"/>
            </w:tcBorders>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E36ED6">
            <w:pPr>
              <w:spacing w:after="0" w:line="240" w:lineRule="auto"/>
              <w:jc w:val="center"/>
              <w:rPr>
                <w:rFonts w:ascii="Times New Roman" w:hAnsi="Times New Roman"/>
                <w:sz w:val="20"/>
                <w:szCs w:val="20"/>
              </w:rPr>
            </w:pPr>
          </w:p>
        </w:tc>
        <w:tc>
          <w:tcPr>
            <w:tcW w:w="1417" w:type="dxa"/>
            <w:tcBorders>
              <w:top w:val="nil"/>
            </w:tcBorders>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BB2D56">
        <w:trPr>
          <w:trHeight w:val="283"/>
        </w:trPr>
        <w:tc>
          <w:tcPr>
            <w:tcW w:w="422"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8</w:t>
            </w:r>
          </w:p>
        </w:tc>
        <w:tc>
          <w:tcPr>
            <w:tcW w:w="2896" w:type="dxa"/>
            <w:gridSpan w:val="2"/>
            <w:tcMar>
              <w:left w:w="28" w:type="dxa"/>
              <w:right w:w="28" w:type="dxa"/>
            </w:tcMar>
            <w:vAlign w:val="center"/>
          </w:tcPr>
          <w:p w:rsidR="00D2112B" w:rsidRPr="00EE7ECF" w:rsidRDefault="00D2112B" w:rsidP="00726541">
            <w:pPr>
              <w:spacing w:after="0" w:line="240" w:lineRule="auto"/>
              <w:rPr>
                <w:rFonts w:ascii="Times New Roman" w:hAnsi="Times New Roman"/>
                <w:sz w:val="20"/>
                <w:szCs w:val="20"/>
              </w:rPr>
            </w:pPr>
            <w:r w:rsidRPr="00EE7ECF">
              <w:rPr>
                <w:rFonts w:ascii="Times New Roman" w:hAnsi="Times New Roman"/>
                <w:sz w:val="20"/>
                <w:szCs w:val="20"/>
              </w:rPr>
              <w:t>Жалобы и замечания со стороны посетителей учреждения (получателей услуг)</w:t>
            </w:r>
          </w:p>
        </w:tc>
        <w:tc>
          <w:tcPr>
            <w:tcW w:w="1529"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w:t>
            </w:r>
          </w:p>
        </w:tc>
        <w:tc>
          <w:tcPr>
            <w:tcW w:w="1844"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726541">
        <w:trPr>
          <w:trHeight w:val="283"/>
        </w:trPr>
        <w:tc>
          <w:tcPr>
            <w:tcW w:w="422"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9</w:t>
            </w:r>
          </w:p>
        </w:tc>
        <w:tc>
          <w:tcPr>
            <w:tcW w:w="2896" w:type="dxa"/>
            <w:gridSpan w:val="2"/>
            <w:tcMar>
              <w:left w:w="28" w:type="dxa"/>
              <w:right w:w="28" w:type="dxa"/>
            </w:tcMar>
            <w:vAlign w:val="center"/>
          </w:tcPr>
          <w:p w:rsidR="00D2112B" w:rsidRPr="00EE7ECF" w:rsidRDefault="00D2112B" w:rsidP="00726541">
            <w:pPr>
              <w:spacing w:after="0" w:line="240" w:lineRule="auto"/>
              <w:rPr>
                <w:rFonts w:ascii="Times New Roman" w:hAnsi="Times New Roman"/>
                <w:sz w:val="20"/>
                <w:szCs w:val="20"/>
              </w:rPr>
            </w:pPr>
            <w:r w:rsidRPr="00EE7ECF">
              <w:rPr>
                <w:rFonts w:ascii="Times New Roman" w:hAnsi="Times New Roman"/>
                <w:sz w:val="20"/>
                <w:szCs w:val="20"/>
              </w:rPr>
              <w:t xml:space="preserve">Выполнение требований </w:t>
            </w:r>
          </w:p>
          <w:p w:rsidR="00D2112B" w:rsidRPr="00EE7ECF" w:rsidRDefault="00D2112B" w:rsidP="00726541">
            <w:pPr>
              <w:spacing w:after="0" w:line="240" w:lineRule="auto"/>
              <w:rPr>
                <w:rFonts w:ascii="Times New Roman" w:hAnsi="Times New Roman"/>
                <w:sz w:val="20"/>
                <w:szCs w:val="20"/>
              </w:rPr>
            </w:pPr>
            <w:r w:rsidRPr="00EE7ECF">
              <w:rPr>
                <w:rFonts w:ascii="Times New Roman" w:hAnsi="Times New Roman"/>
                <w:sz w:val="20"/>
                <w:szCs w:val="20"/>
              </w:rPr>
              <w:t xml:space="preserve">по охране труда, правил противопожарной и электробезопасности </w:t>
            </w:r>
          </w:p>
        </w:tc>
        <w:tc>
          <w:tcPr>
            <w:tcW w:w="1529"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отсутствие нарушений</w:t>
            </w:r>
          </w:p>
        </w:tc>
        <w:tc>
          <w:tcPr>
            <w:tcW w:w="1844"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эффективности деятельности работника </w:t>
            </w:r>
          </w:p>
        </w:tc>
        <w:tc>
          <w:tcPr>
            <w:tcW w:w="1559"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726541">
        <w:trPr>
          <w:trHeight w:val="283"/>
        </w:trPr>
        <w:tc>
          <w:tcPr>
            <w:tcW w:w="422"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t>10</w:t>
            </w:r>
          </w:p>
        </w:tc>
        <w:tc>
          <w:tcPr>
            <w:tcW w:w="2896" w:type="dxa"/>
            <w:gridSpan w:val="2"/>
            <w:tcMar>
              <w:left w:w="28" w:type="dxa"/>
              <w:right w:w="28" w:type="dxa"/>
            </w:tcMar>
            <w:vAlign w:val="center"/>
          </w:tcPr>
          <w:p w:rsidR="00D2112B" w:rsidRPr="00EE7ECF" w:rsidRDefault="00D2112B" w:rsidP="00E36ED6">
            <w:pPr>
              <w:spacing w:after="0" w:line="240" w:lineRule="auto"/>
              <w:rPr>
                <w:rFonts w:ascii="Times New Roman" w:hAnsi="Times New Roman"/>
                <w:sz w:val="20"/>
                <w:szCs w:val="20"/>
              </w:rPr>
            </w:pPr>
            <w:proofErr w:type="gramStart"/>
            <w:r w:rsidRPr="00EE7ECF">
              <w:rPr>
                <w:rFonts w:ascii="Times New Roman" w:hAnsi="Times New Roman"/>
                <w:sz w:val="20"/>
                <w:szCs w:val="20"/>
              </w:rPr>
              <w:t>Прохождение  мероприятия</w:t>
            </w:r>
            <w:proofErr w:type="gramEnd"/>
            <w:r w:rsidRPr="00EE7ECF">
              <w:rPr>
                <w:rFonts w:ascii="Times New Roman" w:hAnsi="Times New Roman"/>
                <w:sz w:val="20"/>
                <w:szCs w:val="20"/>
              </w:rPr>
              <w:t xml:space="preserve"> по повышению квалификации</w:t>
            </w:r>
          </w:p>
        </w:tc>
        <w:tc>
          <w:tcPr>
            <w:tcW w:w="1529"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tc>
        <w:tc>
          <w:tcPr>
            <w:tcW w:w="1417"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w:t>
            </w:r>
            <w:r w:rsidRPr="00EE7ECF">
              <w:rPr>
                <w:rFonts w:ascii="Times New Roman" w:hAnsi="Times New Roman"/>
                <w:sz w:val="20"/>
                <w:szCs w:val="20"/>
              </w:rPr>
              <w:lastRenderedPageBreak/>
              <w:t>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 xml:space="preserve">Ежемесячно </w:t>
            </w:r>
          </w:p>
        </w:tc>
      </w:tr>
      <w:tr w:rsidR="00D2112B" w:rsidRPr="00EE7ECF" w:rsidTr="00BB2D56">
        <w:trPr>
          <w:trHeight w:val="283"/>
        </w:trPr>
        <w:tc>
          <w:tcPr>
            <w:tcW w:w="422" w:type="dxa"/>
            <w:tcMar>
              <w:left w:w="28" w:type="dxa"/>
              <w:right w:w="28" w:type="dxa"/>
            </w:tcMar>
            <w:vAlign w:val="center"/>
          </w:tcPr>
          <w:p w:rsidR="00D2112B" w:rsidRPr="00EE7ECF" w:rsidRDefault="00D2112B" w:rsidP="00726541">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11</w:t>
            </w:r>
          </w:p>
        </w:tc>
        <w:tc>
          <w:tcPr>
            <w:tcW w:w="2896" w:type="dxa"/>
            <w:gridSpan w:val="2"/>
            <w:tcMar>
              <w:left w:w="28" w:type="dxa"/>
              <w:right w:w="28" w:type="dxa"/>
            </w:tcMar>
            <w:vAlign w:val="center"/>
          </w:tcPr>
          <w:p w:rsidR="00D2112B" w:rsidRPr="00EE7ECF" w:rsidRDefault="00D2112B" w:rsidP="00E36ED6">
            <w:pPr>
              <w:spacing w:after="0" w:line="240" w:lineRule="auto"/>
              <w:rPr>
                <w:rFonts w:ascii="Times New Roman" w:hAnsi="Times New Roman"/>
                <w:sz w:val="20"/>
                <w:szCs w:val="20"/>
              </w:rPr>
            </w:pPr>
            <w:r w:rsidRPr="00EE7ECF">
              <w:rPr>
                <w:rFonts w:ascii="Times New Roman" w:hAnsi="Times New Roman"/>
                <w:sz w:val="20"/>
                <w:szCs w:val="20"/>
              </w:rPr>
              <w:t xml:space="preserve">Получение профильного образования </w:t>
            </w:r>
          </w:p>
        </w:tc>
        <w:tc>
          <w:tcPr>
            <w:tcW w:w="1529"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среднее специальное</w:t>
            </w:r>
          </w:p>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высшее</w:t>
            </w:r>
          </w:p>
          <w:p w:rsidR="00D2112B" w:rsidRPr="00EE7ECF" w:rsidRDefault="00D2112B" w:rsidP="00E36ED6">
            <w:pPr>
              <w:spacing w:after="0" w:line="240" w:lineRule="auto"/>
              <w:jc w:val="center"/>
              <w:rPr>
                <w:rFonts w:ascii="Times New Roman" w:hAnsi="Times New Roman"/>
                <w:sz w:val="20"/>
                <w:szCs w:val="20"/>
              </w:rPr>
            </w:pPr>
          </w:p>
        </w:tc>
        <w:tc>
          <w:tcPr>
            <w:tcW w:w="1844"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4 балла</w:t>
            </w:r>
          </w:p>
        </w:tc>
        <w:tc>
          <w:tcPr>
            <w:tcW w:w="1417"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bl>
    <w:p w:rsidR="00D2112B" w:rsidRPr="00EE7ECF" w:rsidRDefault="00D2112B" w:rsidP="00304F9B">
      <w:pPr>
        <w:spacing w:after="0" w:line="240" w:lineRule="auto"/>
        <w:rPr>
          <w:rFonts w:ascii="Times New Roman" w:hAnsi="Times New Roman"/>
          <w:b/>
          <w:sz w:val="24"/>
          <w:szCs w:val="24"/>
        </w:rPr>
      </w:pPr>
    </w:p>
    <w:p w:rsidR="00D2112B" w:rsidRPr="00EE7ECF" w:rsidRDefault="00D2112B" w:rsidP="00AE3672">
      <w:pPr>
        <w:spacing w:after="0" w:line="240" w:lineRule="auto"/>
        <w:jc w:val="center"/>
        <w:rPr>
          <w:rFonts w:ascii="Times New Roman" w:hAnsi="Times New Roman"/>
          <w:b/>
          <w:sz w:val="24"/>
          <w:szCs w:val="24"/>
        </w:rPr>
      </w:pPr>
    </w:p>
    <w:p w:rsidR="00D2112B" w:rsidRPr="00EE7ECF" w:rsidRDefault="00D2112B" w:rsidP="00AE3672">
      <w:pPr>
        <w:spacing w:after="0" w:line="240" w:lineRule="auto"/>
        <w:jc w:val="center"/>
        <w:rPr>
          <w:rFonts w:ascii="Times New Roman" w:hAnsi="Times New Roman"/>
          <w:b/>
          <w:sz w:val="24"/>
          <w:szCs w:val="24"/>
        </w:rPr>
      </w:pPr>
      <w:r w:rsidRPr="00EE7ECF">
        <w:rPr>
          <w:rFonts w:ascii="Times New Roman" w:hAnsi="Times New Roman"/>
          <w:b/>
          <w:sz w:val="24"/>
          <w:szCs w:val="24"/>
        </w:rPr>
        <w:t>Целевые показатели эффективности деятельности библиотекаря</w:t>
      </w:r>
    </w:p>
    <w:p w:rsidR="00D2112B" w:rsidRPr="00EE7ECF" w:rsidRDefault="00D2112B" w:rsidP="00AE3672">
      <w:pPr>
        <w:spacing w:after="0" w:line="240" w:lineRule="auto"/>
        <w:jc w:val="center"/>
        <w:rPr>
          <w:rFonts w:ascii="Times New Roman" w:hAnsi="Times New Roman"/>
          <w:b/>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2891"/>
        <w:gridCol w:w="1517"/>
        <w:gridCol w:w="1855"/>
        <w:gridCol w:w="1417"/>
        <w:gridCol w:w="1559"/>
      </w:tblGrid>
      <w:tr w:rsidR="00D2112B" w:rsidRPr="00EE7ECF" w:rsidTr="00501341">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п/п</w:t>
            </w:r>
          </w:p>
        </w:tc>
        <w:tc>
          <w:tcPr>
            <w:tcW w:w="2891"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Целевые показатели эффективности деятельности учреждения</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Критерии оценки целевых показателей эффективности деятельности работника</w:t>
            </w:r>
          </w:p>
          <w:p w:rsidR="00D2112B" w:rsidRPr="00EE7ECF" w:rsidRDefault="00D2112B" w:rsidP="00AE3672">
            <w:pPr>
              <w:spacing w:after="0" w:line="240" w:lineRule="auto"/>
              <w:jc w:val="center"/>
              <w:rPr>
                <w:rFonts w:ascii="Times New Roman" w:hAnsi="Times New Roman"/>
                <w:b/>
                <w:sz w:val="20"/>
                <w:szCs w:val="20"/>
              </w:rPr>
            </w:pP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Значение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критериев </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в баллах</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Форма отчетности, содержащая информацию</w:t>
            </w:r>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 выполнении показателя</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proofErr w:type="gramStart"/>
            <w:r w:rsidRPr="00EE7ECF">
              <w:rPr>
                <w:rFonts w:ascii="Times New Roman" w:hAnsi="Times New Roman"/>
                <w:b/>
                <w:sz w:val="20"/>
                <w:szCs w:val="20"/>
              </w:rPr>
              <w:t>Периодичность  предоставления</w:t>
            </w:r>
            <w:proofErr w:type="gramEnd"/>
          </w:p>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отчетности</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1</w:t>
            </w:r>
          </w:p>
        </w:tc>
        <w:tc>
          <w:tcPr>
            <w:tcW w:w="2891"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2</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3</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4</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5</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b/>
                <w:sz w:val="20"/>
                <w:szCs w:val="20"/>
              </w:rPr>
            </w:pPr>
            <w:r w:rsidRPr="00EE7ECF">
              <w:rPr>
                <w:rFonts w:ascii="Times New Roman" w:hAnsi="Times New Roman"/>
                <w:b/>
                <w:sz w:val="20"/>
                <w:szCs w:val="20"/>
              </w:rPr>
              <w:t>6</w:t>
            </w:r>
          </w:p>
        </w:tc>
      </w:tr>
      <w:tr w:rsidR="00D2112B" w:rsidRPr="00EE7ECF" w:rsidTr="00501341">
        <w:trPr>
          <w:trHeight w:val="283"/>
        </w:trPr>
        <w:tc>
          <w:tcPr>
            <w:tcW w:w="42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2891"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Организация и проведение информационно- просветительских мероприятий для различных категорий </w:t>
            </w:r>
            <w:proofErr w:type="gramStart"/>
            <w:r w:rsidRPr="00EE7ECF">
              <w:rPr>
                <w:rFonts w:ascii="Times New Roman" w:hAnsi="Times New Roman"/>
                <w:sz w:val="20"/>
                <w:szCs w:val="20"/>
              </w:rPr>
              <w:t>населения  в</w:t>
            </w:r>
            <w:proofErr w:type="gramEnd"/>
            <w:r w:rsidRPr="00EE7ECF">
              <w:rPr>
                <w:rFonts w:ascii="Times New Roman" w:hAnsi="Times New Roman"/>
                <w:sz w:val="20"/>
                <w:szCs w:val="20"/>
              </w:rPr>
              <w:t xml:space="preserve"> соответствии с плановыми контрольными показателями  за отчетный период (%)</w:t>
            </w:r>
          </w:p>
          <w:p w:rsidR="00D2112B" w:rsidRPr="00EE7ECF" w:rsidRDefault="00D2112B" w:rsidP="00AE3672">
            <w:pPr>
              <w:spacing w:after="0" w:line="240" w:lineRule="auto"/>
              <w:rPr>
                <w:rFonts w:ascii="Times New Roman" w:hAnsi="Times New Roman"/>
                <w:sz w:val="20"/>
                <w:szCs w:val="20"/>
              </w:rPr>
            </w:pPr>
          </w:p>
        </w:tc>
        <w:tc>
          <w:tcPr>
            <w:tcW w:w="15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55"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Количество участников на проводимых информационно-просветительских мероприятиях в соответствии с плановыми контрольными </w:t>
            </w:r>
            <w:proofErr w:type="gramStart"/>
            <w:r w:rsidRPr="00EE7ECF">
              <w:rPr>
                <w:rFonts w:ascii="Times New Roman" w:hAnsi="Times New Roman"/>
                <w:sz w:val="20"/>
                <w:szCs w:val="20"/>
              </w:rPr>
              <w:t>показателями  за</w:t>
            </w:r>
            <w:proofErr w:type="gramEnd"/>
            <w:r w:rsidRPr="00EE7ECF">
              <w:rPr>
                <w:rFonts w:ascii="Times New Roman" w:hAnsi="Times New Roman"/>
                <w:sz w:val="20"/>
                <w:szCs w:val="20"/>
              </w:rPr>
              <w:t xml:space="preserve"> отчетный период (%)</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Количество посещений библиотеки в соответствии с плановыми контрольными показателями за отчетный период (%)</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w:t>
            </w:r>
          </w:p>
        </w:tc>
        <w:tc>
          <w:tcPr>
            <w:tcW w:w="2891" w:type="dxa"/>
            <w:tcMar>
              <w:left w:w="28" w:type="dxa"/>
              <w:right w:w="28" w:type="dxa"/>
            </w:tcMar>
          </w:tcPr>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Участие в организации и проведении внеплановых и в нестационарных мероприятий:</w:t>
            </w:r>
          </w:p>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 муниципального уровня (ед.)</w:t>
            </w:r>
          </w:p>
          <w:p w:rsidR="00D2112B" w:rsidRPr="00EE7ECF" w:rsidRDefault="00D2112B" w:rsidP="00AE3672">
            <w:pPr>
              <w:spacing w:after="0" w:line="240" w:lineRule="auto"/>
              <w:rPr>
                <w:rFonts w:ascii="Times New Roman" w:hAnsi="Times New Roman"/>
                <w:spacing w:val="-2"/>
                <w:sz w:val="20"/>
                <w:szCs w:val="20"/>
              </w:rPr>
            </w:pPr>
            <w:r w:rsidRPr="00EE7ECF">
              <w:rPr>
                <w:rFonts w:ascii="Times New Roman" w:hAnsi="Times New Roman"/>
                <w:spacing w:val="-2"/>
                <w:sz w:val="20"/>
                <w:szCs w:val="20"/>
              </w:rPr>
              <w:t>- межпоселенческого уровня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pacing w:val="-2"/>
                <w:sz w:val="20"/>
                <w:szCs w:val="20"/>
              </w:rPr>
              <w:t>- районного уровня (ед.)</w:t>
            </w:r>
          </w:p>
        </w:tc>
        <w:tc>
          <w:tcPr>
            <w:tcW w:w="1517"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5</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Выполнение плана по оказанию платных услуг в сфере библиотечного обслуживания населения в соответствии с плановыми контрольными показателями за отчетный период (%)</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6</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Руководство клубным формированием (ед.)</w:t>
            </w:r>
          </w:p>
          <w:p w:rsidR="00D2112B" w:rsidRPr="00EE7ECF" w:rsidRDefault="00D2112B" w:rsidP="00AE3672">
            <w:pPr>
              <w:spacing w:after="0" w:line="240" w:lineRule="auto"/>
              <w:rPr>
                <w:rFonts w:ascii="Times New Roman" w:hAnsi="Times New Roman"/>
                <w:sz w:val="20"/>
                <w:szCs w:val="20"/>
              </w:rPr>
            </w:pP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w:t>
            </w:r>
            <w:r w:rsidRPr="00EE7ECF">
              <w:rPr>
                <w:rFonts w:ascii="Times New Roman" w:hAnsi="Times New Roman"/>
                <w:sz w:val="20"/>
                <w:szCs w:val="20"/>
              </w:rPr>
              <w:lastRenderedPageBreak/>
              <w:t>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Ежемесячно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7</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Численность участников клубного формирования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 соответствии с плановыми контрольными показателями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на текущий год (%)</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100%</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менее 100%</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 баллов</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эффективности деятельности работника </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Ежеквартально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8</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Творческая активность клубных формирований:</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участие в выездных концертных программах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выступления на мероприятиях районного уровня (ед).</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501341">
        <w:trPr>
          <w:trHeight w:val="283"/>
        </w:trPr>
        <w:tc>
          <w:tcPr>
            <w:tcW w:w="42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9</w:t>
            </w:r>
          </w:p>
        </w:tc>
        <w:tc>
          <w:tcPr>
            <w:tcW w:w="2891"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Освещение </w:t>
            </w:r>
            <w:proofErr w:type="gramStart"/>
            <w:r w:rsidRPr="00EE7ECF">
              <w:rPr>
                <w:rFonts w:ascii="Times New Roman" w:hAnsi="Times New Roman"/>
                <w:sz w:val="20"/>
                <w:szCs w:val="20"/>
              </w:rPr>
              <w:t>деятельности  библиотеки</w:t>
            </w:r>
            <w:proofErr w:type="gramEnd"/>
            <w:r w:rsidRPr="00EE7ECF">
              <w:rPr>
                <w:rFonts w:ascii="Times New Roman" w:hAnsi="Times New Roman"/>
                <w:sz w:val="20"/>
                <w:szCs w:val="20"/>
              </w:rPr>
              <w:t xml:space="preserve">, учреждения в печатных средствах массовой информации, сети Интернет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статья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заметка (ед.)</w:t>
            </w:r>
          </w:p>
        </w:tc>
        <w:tc>
          <w:tcPr>
            <w:tcW w:w="15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55"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0,5 балла</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10</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Личные профессиональные достижения (призовые места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в конкурсах профессионального мастерства), подготовка победителей и призеров конкурсов (чел.):</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всероссийский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областной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районный уровень.</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за каждое призовое место</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4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BB2D56">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11</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Разработка </w:t>
            </w:r>
            <w:proofErr w:type="gramStart"/>
            <w:r w:rsidRPr="00EE7ECF">
              <w:rPr>
                <w:rFonts w:ascii="Times New Roman" w:hAnsi="Times New Roman"/>
                <w:sz w:val="20"/>
                <w:szCs w:val="20"/>
              </w:rPr>
              <w:t>проектов,  грантов</w:t>
            </w:r>
            <w:proofErr w:type="gramEnd"/>
            <w:r w:rsidRPr="00EE7ECF">
              <w:rPr>
                <w:rFonts w:ascii="Times New Roman" w:hAnsi="Times New Roman"/>
                <w:sz w:val="20"/>
                <w:szCs w:val="20"/>
              </w:rPr>
              <w:t>, программ в сфере библиотечного обслуживания:</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всероссийский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межрегиональный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региональный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областной уровень;</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районный уровень.</w:t>
            </w:r>
          </w:p>
          <w:p w:rsidR="00D2112B" w:rsidRPr="00EE7ECF" w:rsidRDefault="00D2112B" w:rsidP="00AE3672">
            <w:pPr>
              <w:spacing w:after="0" w:line="240" w:lineRule="auto"/>
              <w:rPr>
                <w:rFonts w:ascii="Times New Roman" w:hAnsi="Times New Roman"/>
                <w:sz w:val="20"/>
                <w:szCs w:val="20"/>
              </w:rPr>
            </w:pP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за каждый документ</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4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BB2D56">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12</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Своевременная сдача плановой и отчетной документации, предоставление информации </w:t>
            </w:r>
            <w:r w:rsidRPr="00EE7ECF">
              <w:rPr>
                <w:rFonts w:ascii="Times New Roman" w:hAnsi="Times New Roman"/>
                <w:sz w:val="20"/>
                <w:szCs w:val="20"/>
              </w:rPr>
              <w:br/>
              <w:t>по отдельным запросам</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z w:val="20"/>
                <w:szCs w:val="20"/>
              </w:rPr>
              <w:t xml:space="preserve">в </w:t>
            </w:r>
            <w:r w:rsidRPr="00EE7ECF">
              <w:rPr>
                <w:rFonts w:ascii="Times New Roman" w:hAnsi="Times New Roman"/>
                <w:spacing w:val="-2"/>
                <w:sz w:val="20"/>
                <w:szCs w:val="20"/>
              </w:rPr>
              <w:t xml:space="preserve">соответствии </w:t>
            </w:r>
          </w:p>
          <w:p w:rsidR="00D2112B" w:rsidRPr="00EE7ECF" w:rsidRDefault="00D2112B" w:rsidP="00AE3672">
            <w:pPr>
              <w:spacing w:after="0" w:line="240" w:lineRule="auto"/>
              <w:jc w:val="center"/>
              <w:rPr>
                <w:rFonts w:ascii="Times New Roman" w:hAnsi="Times New Roman"/>
                <w:spacing w:val="-2"/>
                <w:sz w:val="20"/>
                <w:szCs w:val="20"/>
              </w:rPr>
            </w:pPr>
            <w:r w:rsidRPr="00EE7ECF">
              <w:rPr>
                <w:rFonts w:ascii="Times New Roman" w:hAnsi="Times New Roman"/>
                <w:spacing w:val="-2"/>
                <w:sz w:val="20"/>
                <w:szCs w:val="20"/>
              </w:rPr>
              <w:t xml:space="preserve">с требованиями </w:t>
            </w:r>
            <w:r w:rsidRPr="00EE7ECF">
              <w:rPr>
                <w:rFonts w:ascii="Times New Roman" w:hAnsi="Times New Roman"/>
                <w:spacing w:val="-2"/>
                <w:sz w:val="20"/>
                <w:szCs w:val="20"/>
              </w:rPr>
              <w:br/>
              <w:t xml:space="preserve">к оформлению документации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pacing w:val="-2"/>
                <w:sz w:val="20"/>
                <w:szCs w:val="20"/>
              </w:rPr>
              <w:t>и срокам ее предоставления</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обоснованной служебной (докладной) записки о срыве сроков, низком качестве </w:t>
            </w:r>
            <w:proofErr w:type="spellStart"/>
            <w:proofErr w:type="gramStart"/>
            <w:r w:rsidRPr="00EE7ECF">
              <w:rPr>
                <w:rFonts w:ascii="Times New Roman" w:hAnsi="Times New Roman"/>
                <w:sz w:val="20"/>
                <w:szCs w:val="20"/>
              </w:rPr>
              <w:t>предостав</w:t>
            </w:r>
            <w:proofErr w:type="spellEnd"/>
            <w:r w:rsidRPr="00EE7ECF">
              <w:rPr>
                <w:rFonts w:ascii="Times New Roman" w:hAnsi="Times New Roman"/>
                <w:sz w:val="20"/>
                <w:szCs w:val="20"/>
              </w:rPr>
              <w:t>-ленной</w:t>
            </w:r>
            <w:proofErr w:type="gramEnd"/>
            <w:r w:rsidRPr="00EE7ECF">
              <w:rPr>
                <w:rFonts w:ascii="Times New Roman" w:hAnsi="Times New Roman"/>
                <w:sz w:val="20"/>
                <w:szCs w:val="20"/>
              </w:rPr>
              <w:t xml:space="preserve"> документации</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BB2D56">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13</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Жалобы и замечания со стороны посетителей учреждения (получателей услуг)</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14</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Выполнение требований </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по охране труда, правил противопожарной и электробезопасности </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отсутствие нарушений</w:t>
            </w: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эффективности </w:t>
            </w:r>
            <w:r w:rsidRPr="00EE7ECF">
              <w:rPr>
                <w:rFonts w:ascii="Times New Roman" w:hAnsi="Times New Roman"/>
                <w:sz w:val="20"/>
                <w:szCs w:val="20"/>
              </w:rPr>
              <w:lastRenderedPageBreak/>
              <w:t xml:space="preserve">деятельности работника </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Ежемесячно</w:t>
            </w:r>
          </w:p>
        </w:tc>
      </w:tr>
      <w:tr w:rsidR="00D2112B" w:rsidRPr="00EE7ECF" w:rsidTr="00501341">
        <w:trPr>
          <w:trHeight w:val="283"/>
        </w:trPr>
        <w:tc>
          <w:tcPr>
            <w:tcW w:w="428"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15</w:t>
            </w:r>
          </w:p>
        </w:tc>
        <w:tc>
          <w:tcPr>
            <w:tcW w:w="2891" w:type="dxa"/>
            <w:tcBorders>
              <w:top w:val="nil"/>
            </w:tcBorders>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Повышение квалификации:</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 прохождение мастер-классов, участие в работе семинаров, творческих лабораторий на базе МКУК «Межпоселенческая центральная </w:t>
            </w:r>
            <w:proofErr w:type="gramStart"/>
            <w:r w:rsidRPr="00EE7ECF">
              <w:rPr>
                <w:rFonts w:ascii="Times New Roman" w:hAnsi="Times New Roman"/>
                <w:sz w:val="20"/>
                <w:szCs w:val="20"/>
              </w:rPr>
              <w:t>библиотека  им.</w:t>
            </w:r>
            <w:proofErr w:type="gramEnd"/>
            <w:r w:rsidRPr="00EE7ECF">
              <w:rPr>
                <w:rFonts w:ascii="Times New Roman" w:hAnsi="Times New Roman"/>
                <w:sz w:val="20"/>
                <w:szCs w:val="20"/>
              </w:rPr>
              <w:t xml:space="preserve"> Г.С. Виноградова»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участие в работе областных семинаров, творческих лабораторий и т.д. (ед.);</w:t>
            </w:r>
          </w:p>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областные курсы повышения квалификации (ед.)</w:t>
            </w:r>
          </w:p>
        </w:tc>
        <w:tc>
          <w:tcPr>
            <w:tcW w:w="15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1 </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AE3672">
            <w:pPr>
              <w:spacing w:after="0" w:line="240" w:lineRule="auto"/>
              <w:jc w:val="center"/>
              <w:rPr>
                <w:rFonts w:ascii="Times New Roman" w:hAnsi="Times New Roman"/>
                <w:sz w:val="20"/>
                <w:szCs w:val="20"/>
              </w:rPr>
            </w:pPr>
          </w:p>
        </w:tc>
        <w:tc>
          <w:tcPr>
            <w:tcW w:w="1855"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tc>
        <w:tc>
          <w:tcPr>
            <w:tcW w:w="1417"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341">
        <w:trPr>
          <w:trHeight w:val="283"/>
        </w:trPr>
        <w:tc>
          <w:tcPr>
            <w:tcW w:w="428"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16</w:t>
            </w:r>
          </w:p>
        </w:tc>
        <w:tc>
          <w:tcPr>
            <w:tcW w:w="2891" w:type="dxa"/>
            <w:tcMar>
              <w:left w:w="28" w:type="dxa"/>
              <w:right w:w="28" w:type="dxa"/>
            </w:tcMar>
            <w:vAlign w:val="center"/>
          </w:tcPr>
          <w:p w:rsidR="00D2112B" w:rsidRPr="00EE7ECF" w:rsidRDefault="00D2112B" w:rsidP="00AE3672">
            <w:pPr>
              <w:spacing w:after="0" w:line="240" w:lineRule="auto"/>
              <w:rPr>
                <w:rFonts w:ascii="Times New Roman" w:hAnsi="Times New Roman"/>
                <w:sz w:val="20"/>
                <w:szCs w:val="20"/>
              </w:rPr>
            </w:pPr>
            <w:r w:rsidRPr="00EE7ECF">
              <w:rPr>
                <w:rFonts w:ascii="Times New Roman" w:hAnsi="Times New Roman"/>
                <w:sz w:val="20"/>
                <w:szCs w:val="20"/>
              </w:rPr>
              <w:t xml:space="preserve">Получение профильного образования </w:t>
            </w:r>
          </w:p>
        </w:tc>
        <w:tc>
          <w:tcPr>
            <w:tcW w:w="15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среднее специальное</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высшее</w:t>
            </w:r>
          </w:p>
          <w:p w:rsidR="00D2112B" w:rsidRPr="00EE7ECF" w:rsidRDefault="00D2112B" w:rsidP="00AE3672">
            <w:pPr>
              <w:spacing w:after="0" w:line="240" w:lineRule="auto"/>
              <w:jc w:val="center"/>
              <w:rPr>
                <w:rFonts w:ascii="Times New Roman" w:hAnsi="Times New Roman"/>
                <w:sz w:val="20"/>
                <w:szCs w:val="20"/>
              </w:rPr>
            </w:pPr>
          </w:p>
        </w:tc>
        <w:tc>
          <w:tcPr>
            <w:tcW w:w="1855"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AE3672">
            <w:pPr>
              <w:spacing w:after="0" w:line="240" w:lineRule="auto"/>
              <w:jc w:val="center"/>
              <w:rPr>
                <w:rFonts w:ascii="Times New Roman" w:hAnsi="Times New Roman"/>
                <w:sz w:val="20"/>
                <w:szCs w:val="20"/>
              </w:rPr>
            </w:pP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4 балла</w:t>
            </w:r>
          </w:p>
        </w:tc>
        <w:tc>
          <w:tcPr>
            <w:tcW w:w="1417"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AE3672">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bl>
    <w:p w:rsidR="00D2112B" w:rsidRPr="00EE7ECF" w:rsidRDefault="00D2112B" w:rsidP="00217460">
      <w:pPr>
        <w:spacing w:after="0" w:line="240" w:lineRule="auto"/>
        <w:jc w:val="center"/>
        <w:rPr>
          <w:rFonts w:ascii="Times New Roman" w:hAnsi="Times New Roman"/>
          <w:b/>
          <w:sz w:val="24"/>
          <w:szCs w:val="24"/>
        </w:rPr>
      </w:pPr>
    </w:p>
    <w:p w:rsidR="00D2112B" w:rsidRPr="00EE7ECF" w:rsidRDefault="00D2112B" w:rsidP="00217460">
      <w:pPr>
        <w:spacing w:after="0" w:line="240" w:lineRule="auto"/>
        <w:jc w:val="center"/>
        <w:rPr>
          <w:rFonts w:ascii="Times New Roman" w:hAnsi="Times New Roman"/>
          <w:b/>
          <w:sz w:val="24"/>
          <w:szCs w:val="24"/>
        </w:rPr>
      </w:pPr>
      <w:r w:rsidRPr="00EE7ECF">
        <w:rPr>
          <w:rFonts w:ascii="Times New Roman" w:hAnsi="Times New Roman"/>
          <w:b/>
          <w:sz w:val="24"/>
          <w:szCs w:val="24"/>
        </w:rPr>
        <w:t xml:space="preserve">Целевые показатели эффективности деятельности </w:t>
      </w:r>
      <w:r w:rsidR="004306EB">
        <w:rPr>
          <w:rFonts w:ascii="Times New Roman" w:hAnsi="Times New Roman"/>
          <w:b/>
          <w:sz w:val="24"/>
          <w:szCs w:val="24"/>
        </w:rPr>
        <w:t>аккомпаниатора</w:t>
      </w:r>
    </w:p>
    <w:p w:rsidR="00D2112B" w:rsidRPr="00EE7ECF" w:rsidRDefault="00D2112B" w:rsidP="00217460">
      <w:pPr>
        <w:spacing w:after="0" w:line="240" w:lineRule="auto"/>
        <w:jc w:val="center"/>
        <w:rPr>
          <w:rFonts w:ascii="Times New Roman" w:hAnsi="Times New Roman"/>
          <w:b/>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
        <w:gridCol w:w="2867"/>
        <w:gridCol w:w="1558"/>
        <w:gridCol w:w="1844"/>
        <w:gridCol w:w="1417"/>
        <w:gridCol w:w="1559"/>
      </w:tblGrid>
      <w:tr w:rsidR="00D2112B" w:rsidRPr="00EE7ECF" w:rsidTr="00501341">
        <w:tc>
          <w:tcPr>
            <w:tcW w:w="422"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 п/п</w:t>
            </w:r>
          </w:p>
        </w:tc>
        <w:tc>
          <w:tcPr>
            <w:tcW w:w="2867"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Целевые показатели эффективности деятельности учреждения</w:t>
            </w:r>
          </w:p>
        </w:tc>
        <w:tc>
          <w:tcPr>
            <w:tcW w:w="1558"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Критерии оценки целевых показателей эффективности деятельности работника</w:t>
            </w:r>
          </w:p>
        </w:tc>
        <w:tc>
          <w:tcPr>
            <w:tcW w:w="1844"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Значение </w:t>
            </w:r>
          </w:p>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 xml:space="preserve">критериев </w:t>
            </w:r>
          </w:p>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в баллах</w:t>
            </w:r>
          </w:p>
        </w:tc>
        <w:tc>
          <w:tcPr>
            <w:tcW w:w="1417"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Форма отчетности, содержащая информацию</w:t>
            </w:r>
          </w:p>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о выполнении показателя</w:t>
            </w:r>
          </w:p>
        </w:tc>
        <w:tc>
          <w:tcPr>
            <w:tcW w:w="1559"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Периодич</w:t>
            </w:r>
            <w:proofErr w:type="spellEnd"/>
            <w:r w:rsidRPr="00EE7ECF">
              <w:rPr>
                <w:rFonts w:ascii="Times New Roman" w:hAnsi="Times New Roman"/>
                <w:b/>
                <w:sz w:val="20"/>
                <w:szCs w:val="20"/>
              </w:rPr>
              <w:t>-</w:t>
            </w:r>
          </w:p>
          <w:p w:rsidR="00D2112B" w:rsidRPr="00EE7ECF" w:rsidRDefault="00D2112B" w:rsidP="00D02D87">
            <w:pPr>
              <w:spacing w:after="0" w:line="240" w:lineRule="auto"/>
              <w:jc w:val="center"/>
              <w:rPr>
                <w:rFonts w:ascii="Times New Roman" w:hAnsi="Times New Roman"/>
                <w:b/>
                <w:sz w:val="20"/>
                <w:szCs w:val="20"/>
              </w:rPr>
            </w:pPr>
            <w:proofErr w:type="spellStart"/>
            <w:r w:rsidRPr="00EE7ECF">
              <w:rPr>
                <w:rFonts w:ascii="Times New Roman" w:hAnsi="Times New Roman"/>
                <w:b/>
                <w:sz w:val="20"/>
                <w:szCs w:val="20"/>
              </w:rPr>
              <w:t>ность</w:t>
            </w:r>
            <w:proofErr w:type="spellEnd"/>
            <w:r w:rsidRPr="00EE7ECF">
              <w:rPr>
                <w:rFonts w:ascii="Times New Roman" w:hAnsi="Times New Roman"/>
                <w:b/>
                <w:sz w:val="20"/>
                <w:szCs w:val="20"/>
              </w:rPr>
              <w:t xml:space="preserve"> предоставления</w:t>
            </w:r>
          </w:p>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отчетности</w:t>
            </w:r>
          </w:p>
        </w:tc>
      </w:tr>
      <w:tr w:rsidR="00D2112B" w:rsidRPr="00EE7ECF" w:rsidTr="00501341">
        <w:trPr>
          <w:trHeight w:val="283"/>
        </w:trPr>
        <w:tc>
          <w:tcPr>
            <w:tcW w:w="422"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1</w:t>
            </w:r>
          </w:p>
        </w:tc>
        <w:tc>
          <w:tcPr>
            <w:tcW w:w="2867"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2</w:t>
            </w:r>
          </w:p>
        </w:tc>
        <w:tc>
          <w:tcPr>
            <w:tcW w:w="1558"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3</w:t>
            </w:r>
          </w:p>
        </w:tc>
        <w:tc>
          <w:tcPr>
            <w:tcW w:w="1844"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4</w:t>
            </w:r>
          </w:p>
        </w:tc>
        <w:tc>
          <w:tcPr>
            <w:tcW w:w="1417"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5</w:t>
            </w:r>
          </w:p>
        </w:tc>
        <w:tc>
          <w:tcPr>
            <w:tcW w:w="1559"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b/>
                <w:sz w:val="20"/>
                <w:szCs w:val="20"/>
              </w:rPr>
            </w:pPr>
            <w:r w:rsidRPr="00EE7ECF">
              <w:rPr>
                <w:rFonts w:ascii="Times New Roman" w:hAnsi="Times New Roman"/>
                <w:b/>
                <w:sz w:val="20"/>
                <w:szCs w:val="20"/>
              </w:rPr>
              <w:t>6</w:t>
            </w:r>
          </w:p>
        </w:tc>
      </w:tr>
      <w:tr w:rsidR="00D2112B" w:rsidRPr="00EE7ECF" w:rsidTr="00BB2D56">
        <w:trPr>
          <w:trHeight w:val="1625"/>
        </w:trPr>
        <w:tc>
          <w:tcPr>
            <w:tcW w:w="422" w:type="dxa"/>
            <w:tcBorders>
              <w:top w:val="nil"/>
            </w:tcBorders>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2867" w:type="dxa"/>
            <w:tcBorders>
              <w:top w:val="nil"/>
            </w:tcBorders>
            <w:tcMar>
              <w:left w:w="28" w:type="dxa"/>
              <w:right w:w="28" w:type="dxa"/>
            </w:tcMar>
            <w:vAlign w:val="center"/>
          </w:tcPr>
          <w:p w:rsidR="00D2112B" w:rsidRPr="00EE7ECF" w:rsidRDefault="00D2112B" w:rsidP="00D02D87">
            <w:pPr>
              <w:spacing w:after="0" w:line="240" w:lineRule="auto"/>
              <w:rPr>
                <w:rFonts w:ascii="Times New Roman" w:hAnsi="Times New Roman"/>
                <w:sz w:val="20"/>
                <w:szCs w:val="20"/>
              </w:rPr>
            </w:pPr>
            <w:r w:rsidRPr="00EE7ECF">
              <w:rPr>
                <w:rFonts w:ascii="Times New Roman" w:hAnsi="Times New Roman"/>
                <w:sz w:val="20"/>
                <w:szCs w:val="20"/>
                <w:lang w:eastAsia="en-US"/>
              </w:rPr>
              <w:t>Музыкальное сопровождение календарных, семейно-бытовых, корпоративных праздников</w:t>
            </w:r>
          </w:p>
        </w:tc>
        <w:tc>
          <w:tcPr>
            <w:tcW w:w="1558" w:type="dxa"/>
            <w:tcBorders>
              <w:top w:val="nil"/>
            </w:tcBorders>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p>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Borders>
              <w:top w:val="nil"/>
            </w:tcBorders>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p>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Borders>
              <w:top w:val="nil"/>
            </w:tcBorders>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BB2D56">
        <w:trPr>
          <w:trHeight w:val="1551"/>
        </w:trPr>
        <w:tc>
          <w:tcPr>
            <w:tcW w:w="422"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2</w:t>
            </w:r>
          </w:p>
        </w:tc>
        <w:tc>
          <w:tcPr>
            <w:tcW w:w="2867" w:type="dxa"/>
            <w:tcMar>
              <w:left w:w="28" w:type="dxa"/>
              <w:right w:w="28" w:type="dxa"/>
            </w:tcMar>
            <w:vAlign w:val="center"/>
          </w:tcPr>
          <w:p w:rsidR="00D2112B" w:rsidRPr="00EE7ECF" w:rsidRDefault="00D2112B" w:rsidP="00D02D87">
            <w:pPr>
              <w:spacing w:after="0" w:line="240" w:lineRule="auto"/>
              <w:rPr>
                <w:rFonts w:ascii="Times New Roman" w:hAnsi="Times New Roman"/>
                <w:sz w:val="20"/>
                <w:szCs w:val="20"/>
                <w:lang w:eastAsia="en-US"/>
              </w:rPr>
            </w:pPr>
            <w:r w:rsidRPr="00EE7ECF">
              <w:rPr>
                <w:rFonts w:ascii="Times New Roman" w:hAnsi="Times New Roman"/>
                <w:sz w:val="20"/>
                <w:szCs w:val="20"/>
                <w:lang w:eastAsia="en-US"/>
              </w:rPr>
              <w:t xml:space="preserve">Участие в мероприятиях, проводимых </w:t>
            </w:r>
            <w:proofErr w:type="spellStart"/>
            <w:r w:rsidRPr="00EE7ECF">
              <w:rPr>
                <w:rFonts w:ascii="Times New Roman" w:hAnsi="Times New Roman"/>
                <w:sz w:val="20"/>
                <w:szCs w:val="20"/>
                <w:lang w:eastAsia="en-US"/>
              </w:rPr>
              <w:t>внестационарно</w:t>
            </w:r>
            <w:proofErr w:type="spellEnd"/>
          </w:p>
        </w:tc>
        <w:tc>
          <w:tcPr>
            <w:tcW w:w="1558"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3 балла</w:t>
            </w:r>
          </w:p>
        </w:tc>
        <w:tc>
          <w:tcPr>
            <w:tcW w:w="1417"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BB2D56">
        <w:trPr>
          <w:trHeight w:val="1631"/>
        </w:trPr>
        <w:tc>
          <w:tcPr>
            <w:tcW w:w="422"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3</w:t>
            </w:r>
          </w:p>
        </w:tc>
        <w:tc>
          <w:tcPr>
            <w:tcW w:w="2867" w:type="dxa"/>
            <w:tcMar>
              <w:left w:w="28" w:type="dxa"/>
              <w:right w:w="28" w:type="dxa"/>
            </w:tcMar>
            <w:vAlign w:val="center"/>
          </w:tcPr>
          <w:p w:rsidR="00D2112B" w:rsidRPr="00EE7ECF" w:rsidRDefault="00D2112B" w:rsidP="00D02D87">
            <w:pPr>
              <w:spacing w:after="0" w:line="240" w:lineRule="auto"/>
              <w:rPr>
                <w:rFonts w:ascii="Times New Roman" w:hAnsi="Times New Roman"/>
                <w:sz w:val="20"/>
                <w:szCs w:val="20"/>
              </w:rPr>
            </w:pPr>
            <w:r w:rsidRPr="00EE7ECF">
              <w:rPr>
                <w:rFonts w:ascii="Times New Roman" w:hAnsi="Times New Roman"/>
                <w:sz w:val="20"/>
                <w:szCs w:val="20"/>
              </w:rPr>
              <w:t>Музыкальное оформление областных, районных мероприятий</w:t>
            </w:r>
          </w:p>
        </w:tc>
        <w:tc>
          <w:tcPr>
            <w:tcW w:w="1558"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p>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p>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tc>
        <w:tc>
          <w:tcPr>
            <w:tcW w:w="1417"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6AB">
        <w:trPr>
          <w:trHeight w:val="283"/>
        </w:trPr>
        <w:tc>
          <w:tcPr>
            <w:tcW w:w="422"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4</w:t>
            </w:r>
          </w:p>
        </w:tc>
        <w:tc>
          <w:tcPr>
            <w:tcW w:w="2867" w:type="dxa"/>
            <w:tcMar>
              <w:left w:w="28" w:type="dxa"/>
              <w:right w:w="28" w:type="dxa"/>
            </w:tcMar>
            <w:vAlign w:val="center"/>
          </w:tcPr>
          <w:p w:rsidR="00D2112B" w:rsidRPr="00EE7ECF" w:rsidRDefault="00D2112B" w:rsidP="00D02D87">
            <w:pPr>
              <w:spacing w:after="0" w:line="240" w:lineRule="auto"/>
              <w:rPr>
                <w:rFonts w:ascii="Times New Roman" w:hAnsi="Times New Roman"/>
                <w:sz w:val="20"/>
                <w:szCs w:val="20"/>
              </w:rPr>
            </w:pPr>
            <w:r w:rsidRPr="00EE7ECF">
              <w:rPr>
                <w:rFonts w:ascii="Times New Roman" w:hAnsi="Times New Roman"/>
                <w:sz w:val="20"/>
                <w:szCs w:val="20"/>
              </w:rPr>
              <w:t>Участие в укреплении материально-технической базы учреждения</w:t>
            </w:r>
          </w:p>
        </w:tc>
        <w:tc>
          <w:tcPr>
            <w:tcW w:w="1558"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p>
          <w:p w:rsidR="00D2112B" w:rsidRPr="00EE7ECF" w:rsidRDefault="00D2112B" w:rsidP="00C26005">
            <w:pPr>
              <w:spacing w:after="0" w:line="240" w:lineRule="auto"/>
              <w:jc w:val="center"/>
              <w:rPr>
                <w:rFonts w:ascii="Times New Roman" w:hAnsi="Times New Roman"/>
                <w:sz w:val="20"/>
                <w:szCs w:val="20"/>
              </w:rPr>
            </w:pPr>
            <w:r w:rsidRPr="00EE7ECF">
              <w:rPr>
                <w:rFonts w:ascii="Times New Roman" w:hAnsi="Times New Roman"/>
                <w:sz w:val="20"/>
                <w:szCs w:val="20"/>
              </w:rPr>
              <w:t>1</w:t>
            </w:r>
          </w:p>
          <w:p w:rsidR="00D2112B" w:rsidRPr="00EE7ECF" w:rsidRDefault="00D2112B" w:rsidP="00D02D87">
            <w:pPr>
              <w:spacing w:after="0" w:line="240" w:lineRule="auto"/>
              <w:jc w:val="center"/>
              <w:rPr>
                <w:rFonts w:ascii="Times New Roman" w:hAnsi="Times New Roman"/>
                <w:sz w:val="20"/>
                <w:szCs w:val="20"/>
              </w:rPr>
            </w:pPr>
          </w:p>
        </w:tc>
        <w:tc>
          <w:tcPr>
            <w:tcW w:w="1844"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p>
          <w:p w:rsidR="00D2112B" w:rsidRPr="00EE7ECF" w:rsidRDefault="00D2112B" w:rsidP="00C26005">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D02D87">
            <w:pPr>
              <w:spacing w:after="0" w:line="240" w:lineRule="auto"/>
              <w:jc w:val="center"/>
              <w:rPr>
                <w:rFonts w:ascii="Times New Roman" w:hAnsi="Times New Roman"/>
                <w:sz w:val="20"/>
                <w:szCs w:val="20"/>
              </w:rPr>
            </w:pPr>
          </w:p>
        </w:tc>
        <w:tc>
          <w:tcPr>
            <w:tcW w:w="1417"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736853">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5016AB">
        <w:trPr>
          <w:trHeight w:val="283"/>
        </w:trPr>
        <w:tc>
          <w:tcPr>
            <w:tcW w:w="422" w:type="dxa"/>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t>5</w:t>
            </w:r>
          </w:p>
        </w:tc>
        <w:tc>
          <w:tcPr>
            <w:tcW w:w="2867" w:type="dxa"/>
            <w:tcMar>
              <w:left w:w="28" w:type="dxa"/>
              <w:right w:w="28" w:type="dxa"/>
            </w:tcMar>
            <w:vAlign w:val="center"/>
          </w:tcPr>
          <w:p w:rsidR="00D2112B" w:rsidRPr="00EE7ECF" w:rsidRDefault="00D2112B" w:rsidP="005016AB">
            <w:pPr>
              <w:spacing w:after="0" w:line="240" w:lineRule="auto"/>
              <w:rPr>
                <w:rFonts w:ascii="Times New Roman" w:hAnsi="Times New Roman"/>
                <w:sz w:val="20"/>
                <w:szCs w:val="20"/>
              </w:rPr>
            </w:pPr>
            <w:r w:rsidRPr="00EE7ECF">
              <w:rPr>
                <w:rFonts w:ascii="Times New Roman" w:hAnsi="Times New Roman"/>
                <w:sz w:val="20"/>
                <w:szCs w:val="20"/>
              </w:rPr>
              <w:t>Жалобы и замечания со стороны посетителей учреждения (получателей услуг)</w:t>
            </w:r>
          </w:p>
        </w:tc>
        <w:tc>
          <w:tcPr>
            <w:tcW w:w="1558" w:type="dxa"/>
            <w:tcMar>
              <w:left w:w="28" w:type="dxa"/>
              <w:right w:w="28" w:type="dxa"/>
            </w:tcMar>
            <w:vAlign w:val="center"/>
          </w:tcPr>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отсутствие </w:t>
            </w:r>
          </w:p>
        </w:tc>
        <w:tc>
          <w:tcPr>
            <w:tcW w:w="1844" w:type="dxa"/>
            <w:tcMar>
              <w:left w:w="28" w:type="dxa"/>
              <w:right w:w="28" w:type="dxa"/>
            </w:tcMar>
            <w:vAlign w:val="center"/>
          </w:tcPr>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Mar>
              <w:left w:w="28" w:type="dxa"/>
              <w:right w:w="28" w:type="dxa"/>
            </w:tcMar>
            <w:vAlign w:val="center"/>
          </w:tcPr>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736853">
        <w:trPr>
          <w:trHeight w:val="283"/>
        </w:trPr>
        <w:tc>
          <w:tcPr>
            <w:tcW w:w="422" w:type="dxa"/>
            <w:tcBorders>
              <w:top w:val="nil"/>
            </w:tcBorders>
            <w:tcMar>
              <w:left w:w="28" w:type="dxa"/>
              <w:right w:w="28" w:type="dxa"/>
            </w:tcMar>
            <w:vAlign w:val="center"/>
          </w:tcPr>
          <w:p w:rsidR="00D2112B" w:rsidRPr="00EE7ECF" w:rsidRDefault="00D2112B" w:rsidP="00D02D87">
            <w:pPr>
              <w:spacing w:after="0" w:line="240" w:lineRule="auto"/>
              <w:jc w:val="center"/>
              <w:rPr>
                <w:rFonts w:ascii="Times New Roman" w:hAnsi="Times New Roman"/>
                <w:sz w:val="20"/>
                <w:szCs w:val="20"/>
              </w:rPr>
            </w:pPr>
            <w:r w:rsidRPr="00EE7ECF">
              <w:rPr>
                <w:rFonts w:ascii="Times New Roman" w:hAnsi="Times New Roman"/>
                <w:sz w:val="20"/>
                <w:szCs w:val="20"/>
              </w:rPr>
              <w:lastRenderedPageBreak/>
              <w:t>6</w:t>
            </w:r>
          </w:p>
        </w:tc>
        <w:tc>
          <w:tcPr>
            <w:tcW w:w="2867" w:type="dxa"/>
            <w:tcBorders>
              <w:top w:val="nil"/>
            </w:tcBorders>
            <w:tcMar>
              <w:left w:w="28" w:type="dxa"/>
              <w:right w:w="28" w:type="dxa"/>
            </w:tcMar>
            <w:vAlign w:val="center"/>
          </w:tcPr>
          <w:p w:rsidR="00D2112B" w:rsidRPr="00EE7ECF" w:rsidRDefault="00D2112B" w:rsidP="005016AB">
            <w:pPr>
              <w:spacing w:after="0" w:line="240" w:lineRule="auto"/>
              <w:rPr>
                <w:rFonts w:ascii="Times New Roman" w:hAnsi="Times New Roman"/>
                <w:sz w:val="20"/>
                <w:szCs w:val="20"/>
              </w:rPr>
            </w:pPr>
            <w:r w:rsidRPr="00EE7ECF">
              <w:rPr>
                <w:rFonts w:ascii="Times New Roman" w:hAnsi="Times New Roman"/>
                <w:sz w:val="20"/>
                <w:szCs w:val="20"/>
              </w:rPr>
              <w:t xml:space="preserve">Выполнение требований </w:t>
            </w:r>
          </w:p>
          <w:p w:rsidR="00D2112B" w:rsidRPr="00EE7ECF" w:rsidRDefault="00D2112B" w:rsidP="005016AB">
            <w:pPr>
              <w:spacing w:after="0" w:line="240" w:lineRule="auto"/>
              <w:rPr>
                <w:rFonts w:ascii="Times New Roman" w:hAnsi="Times New Roman"/>
                <w:sz w:val="20"/>
                <w:szCs w:val="20"/>
              </w:rPr>
            </w:pPr>
            <w:r w:rsidRPr="00EE7ECF">
              <w:rPr>
                <w:rFonts w:ascii="Times New Roman" w:hAnsi="Times New Roman"/>
                <w:sz w:val="20"/>
                <w:szCs w:val="20"/>
              </w:rPr>
              <w:t xml:space="preserve">по охране труда, правил противопожарной и электробезопасности </w:t>
            </w:r>
          </w:p>
        </w:tc>
        <w:tc>
          <w:tcPr>
            <w:tcW w:w="1558" w:type="dxa"/>
            <w:tcBorders>
              <w:top w:val="nil"/>
            </w:tcBorders>
            <w:tcMar>
              <w:left w:w="28" w:type="dxa"/>
              <w:right w:w="28" w:type="dxa"/>
            </w:tcMar>
            <w:vAlign w:val="center"/>
          </w:tcPr>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отсутствие нарушений</w:t>
            </w:r>
          </w:p>
        </w:tc>
        <w:tc>
          <w:tcPr>
            <w:tcW w:w="1844" w:type="dxa"/>
            <w:tcBorders>
              <w:top w:val="nil"/>
            </w:tcBorders>
            <w:tcMar>
              <w:left w:w="28" w:type="dxa"/>
              <w:right w:w="28" w:type="dxa"/>
            </w:tcMar>
            <w:vAlign w:val="center"/>
          </w:tcPr>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1 балл</w:t>
            </w:r>
          </w:p>
        </w:tc>
        <w:tc>
          <w:tcPr>
            <w:tcW w:w="1417" w:type="dxa"/>
            <w:tcBorders>
              <w:top w:val="nil"/>
            </w:tcBorders>
            <w:tcMar>
              <w:left w:w="28" w:type="dxa"/>
              <w:right w:w="28" w:type="dxa"/>
            </w:tcMar>
            <w:vAlign w:val="center"/>
          </w:tcPr>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 xml:space="preserve">о выполнении целевых показателей эффективности деятельности работника </w:t>
            </w:r>
          </w:p>
        </w:tc>
        <w:tc>
          <w:tcPr>
            <w:tcW w:w="1559" w:type="dxa"/>
            <w:tcBorders>
              <w:top w:val="nil"/>
            </w:tcBorders>
            <w:tcMar>
              <w:left w:w="28" w:type="dxa"/>
              <w:right w:w="28" w:type="dxa"/>
            </w:tcMar>
            <w:vAlign w:val="center"/>
          </w:tcPr>
          <w:p w:rsidR="00D2112B" w:rsidRPr="00EE7ECF" w:rsidRDefault="00D2112B" w:rsidP="005016AB">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r w:rsidR="00D2112B" w:rsidRPr="00EE7ECF" w:rsidTr="00EE0D41">
        <w:trPr>
          <w:trHeight w:val="283"/>
        </w:trPr>
        <w:tc>
          <w:tcPr>
            <w:tcW w:w="422" w:type="dxa"/>
            <w:tcBorders>
              <w:top w:val="nil"/>
            </w:tcBorders>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7</w:t>
            </w:r>
          </w:p>
        </w:tc>
        <w:tc>
          <w:tcPr>
            <w:tcW w:w="2867" w:type="dxa"/>
            <w:tcBorders>
              <w:top w:val="nil"/>
            </w:tcBorders>
            <w:tcMar>
              <w:left w:w="28" w:type="dxa"/>
              <w:right w:w="28" w:type="dxa"/>
            </w:tcMar>
            <w:vAlign w:val="center"/>
          </w:tcPr>
          <w:p w:rsidR="00D2112B" w:rsidRPr="00EE7ECF" w:rsidRDefault="00D2112B" w:rsidP="00E36ED6">
            <w:pPr>
              <w:spacing w:after="0" w:line="240" w:lineRule="auto"/>
              <w:rPr>
                <w:rFonts w:ascii="Times New Roman" w:hAnsi="Times New Roman"/>
                <w:sz w:val="20"/>
                <w:szCs w:val="20"/>
              </w:rPr>
            </w:pPr>
            <w:proofErr w:type="gramStart"/>
            <w:r w:rsidRPr="00EE7ECF">
              <w:rPr>
                <w:rFonts w:ascii="Times New Roman" w:hAnsi="Times New Roman"/>
                <w:sz w:val="20"/>
                <w:szCs w:val="20"/>
              </w:rPr>
              <w:t>Прохождение  мероприятия</w:t>
            </w:r>
            <w:proofErr w:type="gramEnd"/>
            <w:r w:rsidRPr="00EE7ECF">
              <w:rPr>
                <w:rFonts w:ascii="Times New Roman" w:hAnsi="Times New Roman"/>
                <w:sz w:val="20"/>
                <w:szCs w:val="20"/>
              </w:rPr>
              <w:t xml:space="preserve"> по повышению квалификации</w:t>
            </w:r>
          </w:p>
        </w:tc>
        <w:tc>
          <w:tcPr>
            <w:tcW w:w="1558" w:type="dxa"/>
            <w:tcBorders>
              <w:top w:val="nil"/>
            </w:tcBorders>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1</w:t>
            </w:r>
          </w:p>
        </w:tc>
        <w:tc>
          <w:tcPr>
            <w:tcW w:w="1844" w:type="dxa"/>
            <w:tcBorders>
              <w:top w:val="nil"/>
            </w:tcBorders>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 xml:space="preserve">3 балла </w:t>
            </w:r>
          </w:p>
        </w:tc>
        <w:tc>
          <w:tcPr>
            <w:tcW w:w="1417" w:type="dxa"/>
            <w:tcBorders>
              <w:top w:val="nil"/>
            </w:tcBorders>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Borders>
              <w:top w:val="nil"/>
            </w:tcBorders>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 xml:space="preserve">Ежемесячно </w:t>
            </w:r>
          </w:p>
        </w:tc>
      </w:tr>
      <w:tr w:rsidR="00D2112B" w:rsidRPr="00EE7ECF" w:rsidTr="00EE0D41">
        <w:trPr>
          <w:trHeight w:val="283"/>
        </w:trPr>
        <w:tc>
          <w:tcPr>
            <w:tcW w:w="422"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8</w:t>
            </w:r>
          </w:p>
        </w:tc>
        <w:tc>
          <w:tcPr>
            <w:tcW w:w="2867" w:type="dxa"/>
            <w:tcMar>
              <w:left w:w="28" w:type="dxa"/>
              <w:right w:w="28" w:type="dxa"/>
            </w:tcMar>
            <w:vAlign w:val="center"/>
          </w:tcPr>
          <w:p w:rsidR="00D2112B" w:rsidRPr="00EE7ECF" w:rsidRDefault="00D2112B" w:rsidP="00E36ED6">
            <w:pPr>
              <w:spacing w:after="0" w:line="240" w:lineRule="auto"/>
              <w:rPr>
                <w:rFonts w:ascii="Times New Roman" w:hAnsi="Times New Roman"/>
                <w:sz w:val="20"/>
                <w:szCs w:val="20"/>
              </w:rPr>
            </w:pPr>
            <w:r w:rsidRPr="00EE7ECF">
              <w:rPr>
                <w:rFonts w:ascii="Times New Roman" w:hAnsi="Times New Roman"/>
                <w:sz w:val="20"/>
                <w:szCs w:val="20"/>
              </w:rPr>
              <w:t xml:space="preserve">Получение профильного образования </w:t>
            </w:r>
          </w:p>
        </w:tc>
        <w:tc>
          <w:tcPr>
            <w:tcW w:w="1558"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среднее специальное</w:t>
            </w:r>
          </w:p>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высшее</w:t>
            </w:r>
          </w:p>
          <w:p w:rsidR="00D2112B" w:rsidRPr="00EE7ECF" w:rsidRDefault="00D2112B" w:rsidP="00E36ED6">
            <w:pPr>
              <w:spacing w:after="0" w:line="240" w:lineRule="auto"/>
              <w:jc w:val="center"/>
              <w:rPr>
                <w:rFonts w:ascii="Times New Roman" w:hAnsi="Times New Roman"/>
                <w:sz w:val="20"/>
                <w:szCs w:val="20"/>
              </w:rPr>
            </w:pPr>
          </w:p>
        </w:tc>
        <w:tc>
          <w:tcPr>
            <w:tcW w:w="1844"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2 балла</w:t>
            </w:r>
          </w:p>
          <w:p w:rsidR="00D2112B" w:rsidRPr="00EE7ECF" w:rsidRDefault="00D2112B" w:rsidP="00E36ED6">
            <w:pPr>
              <w:spacing w:after="0" w:line="240" w:lineRule="auto"/>
              <w:jc w:val="center"/>
              <w:rPr>
                <w:rFonts w:ascii="Times New Roman" w:hAnsi="Times New Roman"/>
                <w:sz w:val="20"/>
                <w:szCs w:val="20"/>
              </w:rPr>
            </w:pP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4 балла</w:t>
            </w:r>
          </w:p>
        </w:tc>
        <w:tc>
          <w:tcPr>
            <w:tcW w:w="1417"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 xml:space="preserve">Отчет </w:t>
            </w:r>
          </w:p>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о выполнении целевых показателей эффективности деятельности работника</w:t>
            </w:r>
          </w:p>
        </w:tc>
        <w:tc>
          <w:tcPr>
            <w:tcW w:w="1559" w:type="dxa"/>
            <w:tcMar>
              <w:left w:w="28" w:type="dxa"/>
              <w:right w:w="28" w:type="dxa"/>
            </w:tcMar>
            <w:vAlign w:val="center"/>
          </w:tcPr>
          <w:p w:rsidR="00D2112B" w:rsidRPr="00EE7ECF" w:rsidRDefault="00D2112B" w:rsidP="00E36ED6">
            <w:pPr>
              <w:spacing w:after="0" w:line="240" w:lineRule="auto"/>
              <w:jc w:val="center"/>
              <w:rPr>
                <w:rFonts w:ascii="Times New Roman" w:hAnsi="Times New Roman"/>
                <w:sz w:val="20"/>
                <w:szCs w:val="20"/>
              </w:rPr>
            </w:pPr>
            <w:r w:rsidRPr="00EE7ECF">
              <w:rPr>
                <w:rFonts w:ascii="Times New Roman" w:hAnsi="Times New Roman"/>
                <w:sz w:val="20"/>
                <w:szCs w:val="20"/>
              </w:rPr>
              <w:t>Ежемесячно</w:t>
            </w:r>
          </w:p>
        </w:tc>
      </w:tr>
    </w:tbl>
    <w:p w:rsidR="00D2112B" w:rsidRPr="00EE7ECF" w:rsidRDefault="00D2112B" w:rsidP="00767E02">
      <w:pPr>
        <w:pStyle w:val="a3"/>
        <w:shd w:val="clear" w:color="auto" w:fill="auto"/>
        <w:spacing w:line="336" w:lineRule="exact"/>
        <w:ind w:right="460"/>
        <w:jc w:val="left"/>
        <w:rPr>
          <w:rFonts w:ascii="Times New Roman" w:hAnsi="Times New Roman"/>
          <w:sz w:val="28"/>
          <w:szCs w:val="28"/>
        </w:rPr>
      </w:pPr>
    </w:p>
    <w:p w:rsidR="00D2112B" w:rsidRPr="00EE7ECF" w:rsidRDefault="00D2112B" w:rsidP="00736853">
      <w:pPr>
        <w:numPr>
          <w:ilvl w:val="0"/>
          <w:numId w:val="19"/>
        </w:numPr>
        <w:contextualSpacing/>
        <w:jc w:val="center"/>
        <w:rPr>
          <w:rFonts w:ascii="Times New Roman" w:hAnsi="Times New Roman"/>
          <w:b/>
          <w:sz w:val="28"/>
          <w:szCs w:val="28"/>
          <w:lang w:eastAsia="en-US"/>
        </w:rPr>
      </w:pPr>
      <w:r w:rsidRPr="00EE7ECF">
        <w:rPr>
          <w:rFonts w:ascii="Times New Roman" w:hAnsi="Times New Roman"/>
          <w:b/>
          <w:sz w:val="28"/>
          <w:szCs w:val="28"/>
        </w:rPr>
        <w:t xml:space="preserve">Порядок расчета и установления выплат стимулирующего характера по целевым показателям эффективной деятельности и качества выполнения должностных обязанностей </w:t>
      </w:r>
      <w:r w:rsidRPr="00EE7ECF">
        <w:rPr>
          <w:rFonts w:ascii="Times New Roman" w:hAnsi="Times New Roman"/>
          <w:b/>
          <w:sz w:val="28"/>
          <w:szCs w:val="28"/>
          <w:lang w:eastAsia="en-US"/>
        </w:rPr>
        <w:t>работниками учреждения</w:t>
      </w:r>
    </w:p>
    <w:p w:rsidR="00D2112B" w:rsidRPr="00EE7ECF" w:rsidRDefault="00D2112B" w:rsidP="00736853">
      <w:pPr>
        <w:tabs>
          <w:tab w:val="left" w:pos="1020"/>
        </w:tabs>
        <w:spacing w:after="0" w:line="240" w:lineRule="auto"/>
        <w:jc w:val="both"/>
        <w:rPr>
          <w:rFonts w:ascii="Times New Roman" w:hAnsi="Times New Roman"/>
          <w:sz w:val="28"/>
          <w:szCs w:val="28"/>
          <w:lang w:eastAsia="en-US"/>
        </w:rPr>
      </w:pPr>
      <w:r w:rsidRPr="00EE7ECF">
        <w:rPr>
          <w:rFonts w:ascii="Times New Roman" w:hAnsi="Times New Roman"/>
          <w:sz w:val="28"/>
          <w:szCs w:val="28"/>
          <w:lang w:eastAsia="en-US"/>
        </w:rPr>
        <w:t xml:space="preserve">1.1. Размер стимулирующей выплат работникам определяется на основе Перечня критериев эффективной деятельности и качества выполнения должностных обязанностей работниками учреждений культуры </w:t>
      </w:r>
    </w:p>
    <w:p w:rsidR="00D2112B" w:rsidRPr="00EE7ECF" w:rsidRDefault="00D2112B" w:rsidP="00736853">
      <w:pPr>
        <w:spacing w:after="0"/>
        <w:jc w:val="both"/>
        <w:rPr>
          <w:rFonts w:ascii="Times New Roman" w:hAnsi="Times New Roman"/>
          <w:b/>
          <w:sz w:val="28"/>
          <w:szCs w:val="28"/>
          <w:lang w:eastAsia="en-US"/>
        </w:rPr>
      </w:pPr>
      <w:r w:rsidRPr="00EE7ECF">
        <w:rPr>
          <w:rFonts w:ascii="Times New Roman" w:hAnsi="Times New Roman"/>
          <w:sz w:val="28"/>
          <w:szCs w:val="28"/>
          <w:lang w:eastAsia="en-US"/>
        </w:rPr>
        <w:t>1.2.  Расчет размеров выплат из стимулирующей части фонда оплаты труда производится по итогам месяца, квартала (полугодия), года.</w:t>
      </w:r>
    </w:p>
    <w:p w:rsidR="00D2112B" w:rsidRPr="00EE7ECF" w:rsidRDefault="00D2112B" w:rsidP="00736853">
      <w:pPr>
        <w:spacing w:after="0"/>
        <w:jc w:val="both"/>
        <w:rPr>
          <w:rFonts w:ascii="Times New Roman" w:hAnsi="Times New Roman"/>
          <w:b/>
          <w:sz w:val="28"/>
          <w:szCs w:val="28"/>
          <w:lang w:eastAsia="en-US"/>
        </w:rPr>
      </w:pPr>
      <w:r w:rsidRPr="00EE7ECF">
        <w:rPr>
          <w:rFonts w:ascii="Times New Roman" w:hAnsi="Times New Roman"/>
          <w:sz w:val="28"/>
          <w:szCs w:val="28"/>
          <w:lang w:eastAsia="en-US"/>
        </w:rPr>
        <w:t xml:space="preserve">1.3. Техническая работа по расчету выплат стимулирующего характера </w:t>
      </w:r>
      <w:proofErr w:type="gramStart"/>
      <w:r w:rsidRPr="00EE7ECF">
        <w:rPr>
          <w:rFonts w:ascii="Times New Roman" w:hAnsi="Times New Roman"/>
          <w:sz w:val="28"/>
          <w:szCs w:val="28"/>
          <w:lang w:eastAsia="en-US"/>
        </w:rPr>
        <w:t>работникам  производится</w:t>
      </w:r>
      <w:proofErr w:type="gramEnd"/>
      <w:r w:rsidRPr="00EE7ECF">
        <w:rPr>
          <w:rFonts w:ascii="Times New Roman" w:hAnsi="Times New Roman"/>
          <w:sz w:val="28"/>
          <w:szCs w:val="28"/>
          <w:lang w:eastAsia="en-US"/>
        </w:rPr>
        <w:t xml:space="preserve"> руководителем Учреждения, предоставляется комиссии по определению размеров стимулирующих выплат, созданной в учреждениях культуры с участием представителей от работников учреждения.</w:t>
      </w:r>
    </w:p>
    <w:p w:rsidR="00D2112B" w:rsidRPr="00EE7ECF" w:rsidRDefault="00D2112B" w:rsidP="00736853">
      <w:pPr>
        <w:spacing w:after="0"/>
        <w:jc w:val="both"/>
        <w:rPr>
          <w:rFonts w:ascii="Times New Roman" w:hAnsi="Times New Roman"/>
          <w:sz w:val="28"/>
          <w:szCs w:val="28"/>
          <w:lang w:eastAsia="en-US"/>
        </w:rPr>
      </w:pPr>
      <w:r w:rsidRPr="00EE7ECF">
        <w:rPr>
          <w:rFonts w:ascii="Times New Roman" w:hAnsi="Times New Roman"/>
          <w:sz w:val="28"/>
          <w:szCs w:val="28"/>
          <w:lang w:eastAsia="en-US"/>
        </w:rPr>
        <w:t xml:space="preserve">1.4. Комиссия готовит предложения для единовременного стимулирования труда работников, а также протокол решения о назначении выплат стимулирующего характера по результатам указанного периода на основании представленных руководителем </w:t>
      </w:r>
      <w:proofErr w:type="gramStart"/>
      <w:r w:rsidRPr="00EE7ECF">
        <w:rPr>
          <w:rFonts w:ascii="Times New Roman" w:hAnsi="Times New Roman"/>
          <w:sz w:val="28"/>
          <w:szCs w:val="28"/>
          <w:lang w:eastAsia="en-US"/>
        </w:rPr>
        <w:t>учреждения  отчетных</w:t>
      </w:r>
      <w:proofErr w:type="gramEnd"/>
      <w:r w:rsidRPr="00EE7ECF">
        <w:rPr>
          <w:rFonts w:ascii="Times New Roman" w:hAnsi="Times New Roman"/>
          <w:sz w:val="28"/>
          <w:szCs w:val="28"/>
          <w:lang w:eastAsia="en-US"/>
        </w:rPr>
        <w:t xml:space="preserve"> данных  за соответствующий отчетный период.</w:t>
      </w:r>
    </w:p>
    <w:p w:rsidR="00D2112B" w:rsidRPr="00EE7ECF" w:rsidRDefault="00D2112B" w:rsidP="00736853">
      <w:pPr>
        <w:tabs>
          <w:tab w:val="num" w:pos="0"/>
          <w:tab w:val="left" w:pos="1020"/>
          <w:tab w:val="num" w:pos="1440"/>
        </w:tabs>
        <w:spacing w:after="0" w:line="240" w:lineRule="auto"/>
        <w:jc w:val="both"/>
        <w:rPr>
          <w:rFonts w:ascii="Times New Roman" w:hAnsi="Times New Roman"/>
          <w:sz w:val="28"/>
          <w:szCs w:val="28"/>
          <w:lang w:eastAsia="en-US"/>
        </w:rPr>
      </w:pPr>
      <w:r w:rsidRPr="00EE7ECF">
        <w:rPr>
          <w:rFonts w:ascii="Times New Roman" w:hAnsi="Times New Roman"/>
          <w:sz w:val="28"/>
          <w:szCs w:val="28"/>
          <w:lang w:eastAsia="en-US"/>
        </w:rPr>
        <w:t>1.5.  Производится подсчет баллов за определенный период по максимально возможному количеству критериев и показат</w:t>
      </w:r>
      <w:r w:rsidR="00871D09">
        <w:rPr>
          <w:rFonts w:ascii="Times New Roman" w:hAnsi="Times New Roman"/>
          <w:sz w:val="28"/>
          <w:szCs w:val="28"/>
          <w:lang w:eastAsia="en-US"/>
        </w:rPr>
        <w:t xml:space="preserve">елей для </w:t>
      </w:r>
      <w:proofErr w:type="gramStart"/>
      <w:r w:rsidR="00871D09">
        <w:rPr>
          <w:rFonts w:ascii="Times New Roman" w:hAnsi="Times New Roman"/>
          <w:sz w:val="28"/>
          <w:szCs w:val="28"/>
          <w:lang w:eastAsia="en-US"/>
        </w:rPr>
        <w:t>работников  МКУК</w:t>
      </w:r>
      <w:proofErr w:type="gramEnd"/>
      <w:r w:rsidR="00871D09">
        <w:rPr>
          <w:rFonts w:ascii="Times New Roman" w:hAnsi="Times New Roman"/>
          <w:sz w:val="28"/>
          <w:szCs w:val="28"/>
          <w:lang w:eastAsia="en-US"/>
        </w:rPr>
        <w:t xml:space="preserve"> «КДЦ с</w:t>
      </w:r>
      <w:r w:rsidRPr="00EE7ECF">
        <w:rPr>
          <w:rFonts w:ascii="Times New Roman" w:hAnsi="Times New Roman"/>
          <w:sz w:val="28"/>
          <w:szCs w:val="28"/>
          <w:lang w:eastAsia="en-US"/>
        </w:rPr>
        <w:t>.</w:t>
      </w:r>
      <w:r w:rsidR="00871D09">
        <w:rPr>
          <w:rFonts w:ascii="Times New Roman" w:hAnsi="Times New Roman"/>
          <w:sz w:val="28"/>
          <w:szCs w:val="28"/>
          <w:lang w:eastAsia="en-US"/>
        </w:rPr>
        <w:t>Азей</w:t>
      </w:r>
      <w:r w:rsidRPr="00EE7ECF">
        <w:rPr>
          <w:rFonts w:ascii="Times New Roman" w:hAnsi="Times New Roman"/>
          <w:sz w:val="28"/>
          <w:szCs w:val="28"/>
          <w:lang w:eastAsia="en-US"/>
        </w:rPr>
        <w:t xml:space="preserve">»  в соответствии </w:t>
      </w:r>
      <w:r w:rsidRPr="00EE7ECF">
        <w:rPr>
          <w:rFonts w:ascii="Times New Roman" w:hAnsi="Times New Roman"/>
          <w:sz w:val="24"/>
          <w:szCs w:val="24"/>
          <w:lang w:eastAsia="en-US"/>
        </w:rPr>
        <w:t xml:space="preserve">с </w:t>
      </w:r>
      <w:r w:rsidRPr="00EE7ECF">
        <w:rPr>
          <w:rFonts w:ascii="Times New Roman" w:hAnsi="Times New Roman"/>
          <w:b/>
          <w:sz w:val="28"/>
          <w:szCs w:val="28"/>
          <w:lang w:eastAsia="en-US"/>
        </w:rPr>
        <w:t>Приложением  4.</w:t>
      </w:r>
    </w:p>
    <w:p w:rsidR="00D2112B" w:rsidRPr="00EE7ECF" w:rsidRDefault="00D2112B" w:rsidP="00736853">
      <w:pPr>
        <w:tabs>
          <w:tab w:val="num" w:pos="0"/>
          <w:tab w:val="left" w:pos="1020"/>
          <w:tab w:val="num" w:pos="1440"/>
        </w:tabs>
        <w:spacing w:after="0" w:line="240" w:lineRule="auto"/>
        <w:jc w:val="both"/>
        <w:rPr>
          <w:rFonts w:ascii="Times New Roman" w:hAnsi="Times New Roman"/>
          <w:sz w:val="28"/>
          <w:szCs w:val="28"/>
          <w:lang w:eastAsia="en-US"/>
        </w:rPr>
      </w:pPr>
      <w:r w:rsidRPr="00EE7ECF">
        <w:rPr>
          <w:rFonts w:ascii="Times New Roman" w:hAnsi="Times New Roman"/>
          <w:sz w:val="28"/>
          <w:szCs w:val="28"/>
          <w:lang w:eastAsia="en-US"/>
        </w:rPr>
        <w:t>1.6.   Баллы, полученные всеми работниками (общая сумма баллов), суммируется. Размер стимулирующей части ФОТ, предназначенной для выплат стимулирующего характера по результатам предыдущего периода, делится на полученную сумму баллов. В результате получается денежный вес (в рублях) каждого балла.</w:t>
      </w:r>
    </w:p>
    <w:p w:rsidR="00D2112B" w:rsidRPr="00EE7ECF" w:rsidRDefault="00D2112B" w:rsidP="00736853">
      <w:pPr>
        <w:tabs>
          <w:tab w:val="num" w:pos="0"/>
          <w:tab w:val="left" w:pos="1020"/>
          <w:tab w:val="num" w:pos="1440"/>
        </w:tabs>
        <w:spacing w:after="0" w:line="240" w:lineRule="auto"/>
        <w:jc w:val="both"/>
        <w:rPr>
          <w:rFonts w:ascii="Times New Roman" w:hAnsi="Times New Roman"/>
          <w:sz w:val="28"/>
          <w:szCs w:val="28"/>
          <w:lang w:eastAsia="en-US"/>
        </w:rPr>
      </w:pPr>
      <w:r w:rsidRPr="00EE7ECF">
        <w:rPr>
          <w:rFonts w:ascii="Times New Roman" w:hAnsi="Times New Roman"/>
          <w:sz w:val="28"/>
          <w:szCs w:val="28"/>
          <w:lang w:eastAsia="en-US"/>
        </w:rPr>
        <w:t>1.7.   Размер стимулирующих выплат каждому работнику за указанный период получается умножением денежного веса одного балла на сумму баллов работника.</w:t>
      </w:r>
    </w:p>
    <w:p w:rsidR="00D2112B" w:rsidRPr="00EE7ECF" w:rsidRDefault="00D2112B" w:rsidP="00736853">
      <w:pPr>
        <w:tabs>
          <w:tab w:val="num" w:pos="0"/>
          <w:tab w:val="num" w:pos="720"/>
          <w:tab w:val="left" w:pos="1020"/>
        </w:tabs>
        <w:spacing w:after="0" w:line="240" w:lineRule="auto"/>
        <w:jc w:val="both"/>
        <w:rPr>
          <w:rFonts w:ascii="Times New Roman" w:hAnsi="Times New Roman"/>
          <w:sz w:val="28"/>
          <w:szCs w:val="28"/>
          <w:lang w:eastAsia="en-US"/>
        </w:rPr>
      </w:pPr>
      <w:r w:rsidRPr="00EE7ECF">
        <w:rPr>
          <w:rFonts w:ascii="Times New Roman" w:hAnsi="Times New Roman"/>
          <w:sz w:val="28"/>
          <w:szCs w:val="28"/>
          <w:lang w:eastAsia="en-US"/>
        </w:rPr>
        <w:lastRenderedPageBreak/>
        <w:t>1.8. Решение комиссии закрепляется приказом работодателя по учреждению культуры.</w:t>
      </w:r>
    </w:p>
    <w:p w:rsidR="00D2112B" w:rsidRPr="00EE7ECF" w:rsidRDefault="00D2112B" w:rsidP="007A4E65">
      <w:pPr>
        <w:tabs>
          <w:tab w:val="num" w:pos="0"/>
          <w:tab w:val="left" w:pos="1020"/>
        </w:tabs>
        <w:spacing w:after="0" w:line="240" w:lineRule="auto"/>
        <w:jc w:val="both"/>
        <w:rPr>
          <w:rFonts w:ascii="Times New Roman" w:hAnsi="Times New Roman"/>
          <w:color w:val="FF0000"/>
          <w:sz w:val="28"/>
          <w:szCs w:val="28"/>
          <w:lang w:eastAsia="en-US"/>
        </w:rPr>
      </w:pPr>
      <w:r w:rsidRPr="00EE7ECF">
        <w:rPr>
          <w:rFonts w:ascii="Times New Roman" w:hAnsi="Times New Roman"/>
          <w:sz w:val="28"/>
          <w:szCs w:val="28"/>
          <w:lang w:eastAsia="en-US"/>
        </w:rPr>
        <w:t xml:space="preserve">1.9. Размер стимулирующих выплат руководителю учреждения культуры устанавливается на основании локального акта учредителя – администрации </w:t>
      </w:r>
      <w:r w:rsidR="00871D09">
        <w:rPr>
          <w:rFonts w:ascii="Times New Roman" w:hAnsi="Times New Roman"/>
          <w:sz w:val="28"/>
          <w:szCs w:val="28"/>
          <w:lang w:eastAsia="en-US"/>
        </w:rPr>
        <w:t>Азей</w:t>
      </w:r>
      <w:r w:rsidRPr="00EE7ECF">
        <w:rPr>
          <w:rFonts w:ascii="Times New Roman" w:hAnsi="Times New Roman"/>
          <w:sz w:val="28"/>
          <w:szCs w:val="28"/>
          <w:lang w:eastAsia="en-US"/>
        </w:rPr>
        <w:t>ского сельского поселения.</w:t>
      </w:r>
    </w:p>
    <w:p w:rsidR="00D2112B" w:rsidRPr="00EE7ECF" w:rsidRDefault="00D2112B" w:rsidP="00736853">
      <w:pPr>
        <w:spacing w:before="34" w:after="34" w:line="240" w:lineRule="auto"/>
        <w:jc w:val="both"/>
        <w:rPr>
          <w:rFonts w:ascii="Times New Roman" w:hAnsi="Times New Roman"/>
          <w:sz w:val="28"/>
          <w:szCs w:val="28"/>
          <w:lang w:eastAsia="en-US"/>
        </w:rPr>
      </w:pPr>
      <w:r w:rsidRPr="00EE7ECF">
        <w:rPr>
          <w:rFonts w:ascii="Times New Roman" w:hAnsi="Times New Roman"/>
          <w:b/>
          <w:bCs/>
          <w:sz w:val="28"/>
          <w:szCs w:val="28"/>
          <w:lang w:eastAsia="en-US"/>
        </w:rPr>
        <w:t xml:space="preserve">2. </w:t>
      </w:r>
      <w:r w:rsidRPr="00EE7ECF">
        <w:rPr>
          <w:rFonts w:ascii="Times New Roman" w:hAnsi="Times New Roman"/>
          <w:b/>
          <w:bCs/>
          <w:color w:val="000000"/>
          <w:sz w:val="28"/>
          <w:szCs w:val="28"/>
          <w:lang w:eastAsia="en-US"/>
        </w:rPr>
        <w:t>Порядок лишения (уменьшения) стимулирующих выплат</w:t>
      </w:r>
    </w:p>
    <w:p w:rsidR="00D2112B" w:rsidRPr="00EE7ECF" w:rsidRDefault="00D2112B" w:rsidP="00736853">
      <w:pPr>
        <w:spacing w:before="34" w:after="34" w:line="240" w:lineRule="auto"/>
        <w:jc w:val="both"/>
        <w:rPr>
          <w:rFonts w:ascii="Times New Roman" w:hAnsi="Times New Roman"/>
          <w:sz w:val="28"/>
          <w:szCs w:val="28"/>
          <w:lang w:eastAsia="en-US"/>
        </w:rPr>
      </w:pPr>
      <w:r w:rsidRPr="00EE7ECF">
        <w:rPr>
          <w:rFonts w:ascii="Times New Roman" w:hAnsi="Times New Roman"/>
          <w:color w:val="000000"/>
          <w:sz w:val="28"/>
          <w:szCs w:val="28"/>
          <w:lang w:eastAsia="en-US"/>
        </w:rPr>
        <w:t xml:space="preserve">2.1. </w:t>
      </w:r>
      <w:r w:rsidRPr="00EE7ECF">
        <w:rPr>
          <w:rFonts w:ascii="Times New Roman" w:hAnsi="Times New Roman"/>
          <w:color w:val="000000"/>
          <w:sz w:val="28"/>
          <w:szCs w:val="28"/>
        </w:rPr>
        <w:t>Руководитель и работники учреждения могут быть лишены </w:t>
      </w:r>
      <w:r w:rsidRPr="00EE7ECF">
        <w:rPr>
          <w:rFonts w:ascii="Times New Roman" w:hAnsi="Times New Roman"/>
          <w:color w:val="000000"/>
          <w:sz w:val="28"/>
          <w:szCs w:val="28"/>
          <w:lang w:eastAsia="en-US"/>
        </w:rPr>
        <w:t xml:space="preserve">  стимулирующих выплат (постоянных и разовых), либо размер выплаты снижен: </w:t>
      </w:r>
    </w:p>
    <w:p w:rsidR="00D2112B" w:rsidRPr="00EE7ECF" w:rsidRDefault="00D2112B" w:rsidP="00736853">
      <w:pPr>
        <w:spacing w:before="34" w:after="34" w:line="240" w:lineRule="auto"/>
        <w:jc w:val="both"/>
        <w:rPr>
          <w:rFonts w:ascii="Times New Roman" w:hAnsi="Times New Roman"/>
          <w:color w:val="000000"/>
          <w:sz w:val="28"/>
          <w:szCs w:val="28"/>
          <w:lang w:eastAsia="en-US"/>
        </w:rPr>
      </w:pPr>
      <w:r w:rsidRPr="00EE7ECF">
        <w:rPr>
          <w:rFonts w:ascii="Times New Roman" w:hAnsi="Times New Roman"/>
          <w:sz w:val="28"/>
          <w:szCs w:val="28"/>
          <w:lang w:eastAsia="en-US"/>
        </w:rPr>
        <w:t xml:space="preserve">- за </w:t>
      </w:r>
      <w:proofErr w:type="gramStart"/>
      <w:r w:rsidRPr="00EE7ECF">
        <w:rPr>
          <w:rFonts w:ascii="Times New Roman" w:hAnsi="Times New Roman"/>
          <w:sz w:val="28"/>
          <w:szCs w:val="28"/>
          <w:lang w:eastAsia="en-US"/>
        </w:rPr>
        <w:t>фактическое  изменения</w:t>
      </w:r>
      <w:proofErr w:type="gramEnd"/>
      <w:r w:rsidRPr="00EE7ECF">
        <w:rPr>
          <w:rFonts w:ascii="Times New Roman" w:hAnsi="Times New Roman"/>
          <w:sz w:val="28"/>
          <w:szCs w:val="28"/>
          <w:lang w:eastAsia="en-US"/>
        </w:rPr>
        <w:t xml:space="preserve"> или снижение результатов (качества) выполнения должностных обязанностей;</w:t>
      </w:r>
    </w:p>
    <w:p w:rsidR="00D2112B" w:rsidRPr="00EE7ECF" w:rsidRDefault="00D2112B" w:rsidP="00736853">
      <w:pPr>
        <w:spacing w:before="34" w:after="34" w:line="240" w:lineRule="auto"/>
        <w:jc w:val="both"/>
        <w:rPr>
          <w:rFonts w:ascii="Times New Roman" w:hAnsi="Times New Roman"/>
          <w:sz w:val="28"/>
          <w:szCs w:val="28"/>
          <w:lang w:eastAsia="en-US"/>
        </w:rPr>
      </w:pPr>
      <w:r w:rsidRPr="00EE7ECF">
        <w:rPr>
          <w:rFonts w:ascii="Times New Roman" w:hAnsi="Times New Roman"/>
          <w:color w:val="000000"/>
          <w:sz w:val="28"/>
          <w:szCs w:val="28"/>
          <w:lang w:eastAsia="en-US"/>
        </w:rPr>
        <w:t>-за нарушение Устава Учреждения;</w:t>
      </w:r>
    </w:p>
    <w:p w:rsidR="00D2112B" w:rsidRPr="00EE7ECF" w:rsidRDefault="00D2112B" w:rsidP="00736853">
      <w:pPr>
        <w:spacing w:before="34" w:after="34" w:line="240" w:lineRule="auto"/>
        <w:jc w:val="both"/>
        <w:rPr>
          <w:rFonts w:ascii="Times New Roman" w:hAnsi="Times New Roman"/>
          <w:sz w:val="28"/>
          <w:szCs w:val="28"/>
          <w:lang w:eastAsia="en-US"/>
        </w:rPr>
      </w:pPr>
      <w:r w:rsidRPr="00EE7ECF">
        <w:rPr>
          <w:rFonts w:ascii="Times New Roman" w:hAnsi="Times New Roman"/>
          <w:color w:val="000000"/>
          <w:sz w:val="28"/>
          <w:szCs w:val="28"/>
          <w:lang w:eastAsia="en-US"/>
        </w:rPr>
        <w:t>-за нарушение Правил внутреннего трудового распорядка учреждения;</w:t>
      </w:r>
    </w:p>
    <w:p w:rsidR="00D2112B" w:rsidRPr="00EE7ECF" w:rsidRDefault="00D2112B" w:rsidP="00736853">
      <w:pPr>
        <w:spacing w:before="34" w:after="34" w:line="240" w:lineRule="auto"/>
        <w:jc w:val="both"/>
        <w:rPr>
          <w:rFonts w:ascii="Times New Roman" w:hAnsi="Times New Roman"/>
          <w:color w:val="000000"/>
          <w:sz w:val="28"/>
          <w:szCs w:val="28"/>
          <w:lang w:eastAsia="en-US"/>
        </w:rPr>
      </w:pPr>
      <w:r w:rsidRPr="00EE7ECF">
        <w:rPr>
          <w:rFonts w:ascii="Times New Roman" w:hAnsi="Times New Roman"/>
          <w:color w:val="000000"/>
          <w:sz w:val="28"/>
          <w:szCs w:val="28"/>
          <w:lang w:eastAsia="en-US"/>
        </w:rPr>
        <w:t xml:space="preserve">-за нарушение должностных инструкций, </w:t>
      </w:r>
    </w:p>
    <w:p w:rsidR="00D2112B" w:rsidRPr="00EE7ECF" w:rsidRDefault="00D2112B" w:rsidP="00736853">
      <w:pPr>
        <w:spacing w:before="34" w:after="34" w:line="240" w:lineRule="auto"/>
        <w:jc w:val="both"/>
        <w:rPr>
          <w:rFonts w:ascii="Times New Roman" w:hAnsi="Times New Roman"/>
          <w:sz w:val="28"/>
          <w:szCs w:val="28"/>
          <w:lang w:eastAsia="en-US"/>
        </w:rPr>
      </w:pPr>
      <w:r w:rsidRPr="00EE7ECF">
        <w:rPr>
          <w:rFonts w:ascii="Times New Roman" w:hAnsi="Times New Roman"/>
          <w:color w:val="000000"/>
          <w:sz w:val="28"/>
          <w:szCs w:val="28"/>
          <w:lang w:eastAsia="en-US"/>
        </w:rPr>
        <w:t>-за нарушение инструкций по охране труда, противопожарной безопасности;</w:t>
      </w:r>
    </w:p>
    <w:p w:rsidR="00D2112B" w:rsidRPr="00EE7ECF" w:rsidRDefault="00D2112B" w:rsidP="00736853">
      <w:pPr>
        <w:spacing w:before="34" w:after="34" w:line="240" w:lineRule="auto"/>
        <w:jc w:val="both"/>
        <w:rPr>
          <w:rFonts w:ascii="Times New Roman" w:hAnsi="Times New Roman"/>
          <w:color w:val="000000"/>
          <w:sz w:val="28"/>
          <w:szCs w:val="28"/>
          <w:lang w:eastAsia="en-US"/>
        </w:rPr>
      </w:pPr>
      <w:r w:rsidRPr="00EE7ECF">
        <w:rPr>
          <w:rFonts w:ascii="Times New Roman" w:hAnsi="Times New Roman"/>
          <w:color w:val="000000"/>
          <w:sz w:val="28"/>
          <w:szCs w:val="28"/>
          <w:lang w:eastAsia="en-US"/>
        </w:rPr>
        <w:t xml:space="preserve">-за нарушение трудовой, служебной и исполнительской дисциплины, в том числе невыполнение или ненадлежащее исполнение без уважительных причин устных или письменных приказов, распоряжений руководителя учреждения. </w:t>
      </w:r>
    </w:p>
    <w:p w:rsidR="00D2112B" w:rsidRPr="00EE7ECF" w:rsidRDefault="00D2112B" w:rsidP="00736853">
      <w:pPr>
        <w:spacing w:before="34" w:after="34" w:line="240" w:lineRule="auto"/>
        <w:jc w:val="both"/>
        <w:rPr>
          <w:rFonts w:ascii="Times New Roman" w:hAnsi="Times New Roman"/>
          <w:color w:val="000000"/>
          <w:sz w:val="28"/>
          <w:szCs w:val="28"/>
          <w:lang w:eastAsia="en-US"/>
        </w:rPr>
      </w:pPr>
      <w:r w:rsidRPr="00EE7ECF">
        <w:rPr>
          <w:rFonts w:ascii="Times New Roman" w:hAnsi="Times New Roman"/>
          <w:color w:val="000000"/>
          <w:sz w:val="28"/>
          <w:szCs w:val="28"/>
          <w:lang w:eastAsia="en-US"/>
        </w:rPr>
        <w:t>-за невыполнение плановых контрольных показателей за соответствующий период (месяц, квартал, полугодие, год), в том числе по платным услугам;</w:t>
      </w:r>
    </w:p>
    <w:p w:rsidR="00D2112B" w:rsidRPr="00EE7ECF" w:rsidRDefault="00D2112B" w:rsidP="00736853">
      <w:pPr>
        <w:spacing w:before="34" w:after="34" w:line="240" w:lineRule="auto"/>
        <w:jc w:val="both"/>
        <w:rPr>
          <w:rFonts w:ascii="Times New Roman" w:hAnsi="Times New Roman"/>
          <w:color w:val="000000"/>
          <w:sz w:val="28"/>
          <w:szCs w:val="28"/>
          <w:lang w:eastAsia="en-US"/>
        </w:rPr>
      </w:pPr>
      <w:r w:rsidRPr="00EE7ECF">
        <w:rPr>
          <w:rFonts w:ascii="Times New Roman" w:hAnsi="Times New Roman"/>
          <w:color w:val="000000"/>
          <w:sz w:val="28"/>
          <w:szCs w:val="28"/>
          <w:lang w:eastAsia="en-US"/>
        </w:rPr>
        <w:t>-за отказ от участия в культурно-массовых мероприятиях, а также за отказ от участия в выставках, конкурсах, фестивалях, смотрах и иных мероприятиях, имеющих состязательный характер в области культуры и искусства, любого уровня;</w:t>
      </w:r>
    </w:p>
    <w:p w:rsidR="00D2112B" w:rsidRPr="00EE7ECF" w:rsidRDefault="00D2112B" w:rsidP="00736853">
      <w:pPr>
        <w:spacing w:before="34" w:after="34" w:line="240" w:lineRule="auto"/>
        <w:jc w:val="both"/>
        <w:rPr>
          <w:rFonts w:ascii="Times New Roman" w:hAnsi="Times New Roman"/>
          <w:color w:val="000000"/>
          <w:sz w:val="28"/>
          <w:szCs w:val="28"/>
          <w:lang w:eastAsia="en-US"/>
        </w:rPr>
      </w:pPr>
      <w:r w:rsidRPr="00EE7ECF">
        <w:rPr>
          <w:rFonts w:ascii="Times New Roman" w:hAnsi="Times New Roman"/>
          <w:color w:val="000000"/>
          <w:sz w:val="28"/>
          <w:szCs w:val="28"/>
          <w:lang w:eastAsia="en-US"/>
        </w:rPr>
        <w:t>2.2. Решение о лишении и уменьшении выплат стимулирующего характера устанавливается приказом руководителя учреждения.</w:t>
      </w:r>
    </w:p>
    <w:p w:rsidR="00D2112B" w:rsidRPr="00EE7ECF" w:rsidRDefault="00D2112B" w:rsidP="00736853">
      <w:pPr>
        <w:rPr>
          <w:rFonts w:ascii="Times New Roman" w:hAnsi="Times New Roman"/>
        </w:rPr>
      </w:pPr>
    </w:p>
    <w:sectPr w:rsidR="00D2112B" w:rsidRPr="00EE7ECF" w:rsidSect="001967B1">
      <w:footerReference w:type="default" r:id="rId19"/>
      <w:footerReference w:type="first" r:id="rId20"/>
      <w:pgSz w:w="11905" w:h="16837"/>
      <w:pgMar w:top="709" w:right="848" w:bottom="567"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31A" w:rsidRDefault="00A8331A" w:rsidP="003B1D9A">
      <w:pPr>
        <w:spacing w:after="0" w:line="240" w:lineRule="auto"/>
      </w:pPr>
      <w:r>
        <w:separator/>
      </w:r>
    </w:p>
  </w:endnote>
  <w:endnote w:type="continuationSeparator" w:id="0">
    <w:p w:rsidR="00A8331A" w:rsidRDefault="00A8331A" w:rsidP="003B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EF" w:rsidRDefault="00EC61EF">
    <w:pPr>
      <w:pStyle w:val="ae"/>
      <w:jc w:val="center"/>
    </w:pPr>
  </w:p>
  <w:p w:rsidR="00EC61EF" w:rsidRDefault="00EC61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EF" w:rsidRDefault="00EC61EF">
    <w:pPr>
      <w:pStyle w:val="ae"/>
      <w:jc w:val="center"/>
    </w:pPr>
  </w:p>
  <w:p w:rsidR="00EC61EF" w:rsidRDefault="00EC61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31A" w:rsidRDefault="00A8331A" w:rsidP="003B1D9A">
      <w:pPr>
        <w:spacing w:after="0" w:line="240" w:lineRule="auto"/>
      </w:pPr>
      <w:r>
        <w:separator/>
      </w:r>
    </w:p>
  </w:footnote>
  <w:footnote w:type="continuationSeparator" w:id="0">
    <w:p w:rsidR="00A8331A" w:rsidRDefault="00A8331A" w:rsidP="003B1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AAB43F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B3705C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
      <w:numFmt w:val="decimal"/>
      <w:lvlText w:val="%2."/>
      <w:lvlJc w:val="left"/>
      <w:rPr>
        <w:rFonts w:ascii="Times New Roman" w:hAnsi="Times New Roman" w:cs="Times New Roman"/>
        <w:b w:val="0"/>
        <w:bCs/>
        <w:i w:val="0"/>
        <w:iCs w:val="0"/>
        <w:smallCaps w:val="0"/>
        <w:strike w:val="0"/>
        <w:color w:val="auto"/>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1F28CB5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BC6104"/>
    <w:multiLevelType w:val="multilevel"/>
    <w:tmpl w:val="4312612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11ED5528"/>
    <w:multiLevelType w:val="hybridMultilevel"/>
    <w:tmpl w:val="78CA4DA4"/>
    <w:lvl w:ilvl="0" w:tplc="9E407896">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1A4A3919"/>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20104164"/>
    <w:multiLevelType w:val="hybridMultilevel"/>
    <w:tmpl w:val="AD701774"/>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8">
    <w:nsid w:val="3EDC4E9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58575343"/>
    <w:multiLevelType w:val="hybridMultilevel"/>
    <w:tmpl w:val="5008935E"/>
    <w:lvl w:ilvl="0" w:tplc="FB940FE6">
      <w:start w:val="7"/>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0">
    <w:nsid w:val="5F9116D2"/>
    <w:multiLevelType w:val="hybridMultilevel"/>
    <w:tmpl w:val="866661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05A22F0"/>
    <w:multiLevelType w:val="hybridMultilevel"/>
    <w:tmpl w:val="5BFEA9F8"/>
    <w:lvl w:ilvl="0" w:tplc="07FC873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2D8442C"/>
    <w:multiLevelType w:val="hybridMultilevel"/>
    <w:tmpl w:val="5868FE88"/>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6D71118"/>
    <w:multiLevelType w:val="hybridMultilevel"/>
    <w:tmpl w:val="4BB6F314"/>
    <w:lvl w:ilvl="0" w:tplc="FCD8A4E4">
      <w:start w:val="4"/>
      <w:numFmt w:val="decimal"/>
      <w:lvlText w:val="%1."/>
      <w:lvlJc w:val="left"/>
      <w:pPr>
        <w:ind w:left="786"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4">
    <w:nsid w:val="69AF3CF2"/>
    <w:multiLevelType w:val="hybridMultilevel"/>
    <w:tmpl w:val="C492B9EE"/>
    <w:lvl w:ilvl="0" w:tplc="50682988">
      <w:start w:val="35"/>
      <w:numFmt w:val="decimal"/>
      <w:lvlText w:val="%1."/>
      <w:lvlJc w:val="left"/>
      <w:pPr>
        <w:ind w:left="1085" w:hanging="375"/>
      </w:pPr>
      <w:rPr>
        <w:rFonts w:cs="Times New Roman" w:hint="default"/>
        <w:color w:val="auto"/>
      </w:rPr>
    </w:lvl>
    <w:lvl w:ilvl="1" w:tplc="04190019">
      <w:start w:val="1"/>
      <w:numFmt w:val="lowerLetter"/>
      <w:lvlText w:val="%2."/>
      <w:lvlJc w:val="left"/>
      <w:pPr>
        <w:ind w:left="1440" w:hanging="360"/>
      </w:pPr>
      <w:rPr>
        <w:rFonts w:cs="Times New Roman"/>
      </w:rPr>
    </w:lvl>
    <w:lvl w:ilvl="2" w:tplc="E54AF712">
      <w:start w:val="1"/>
      <w:numFmt w:val="decimal"/>
      <w:lvlText w:val="%3)"/>
      <w:lvlJc w:val="right"/>
      <w:pPr>
        <w:ind w:left="2160" w:hanging="180"/>
      </w:pPr>
      <w:rPr>
        <w:rFonts w:ascii="Times New Roman" w:eastAsia="Arial Unicode MS"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9FF07B1"/>
    <w:multiLevelType w:val="hybridMultilevel"/>
    <w:tmpl w:val="866661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C633273"/>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7C6740ED"/>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16"/>
  </w:num>
  <w:num w:numId="8">
    <w:abstractNumId w:val="12"/>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7"/>
  </w:num>
  <w:num w:numId="14">
    <w:abstractNumId w:val="17"/>
  </w:num>
  <w:num w:numId="15">
    <w:abstractNumId w:val="11"/>
  </w:num>
  <w:num w:numId="16">
    <w:abstractNumId w:val="13"/>
  </w:num>
  <w:num w:numId="17">
    <w:abstractNumId w:val="9"/>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18C3"/>
    <w:rsid w:val="0000182E"/>
    <w:rsid w:val="00003A1E"/>
    <w:rsid w:val="000145F8"/>
    <w:rsid w:val="00016320"/>
    <w:rsid w:val="00016E6C"/>
    <w:rsid w:val="00017073"/>
    <w:rsid w:val="0001708A"/>
    <w:rsid w:val="000220DA"/>
    <w:rsid w:val="000262F8"/>
    <w:rsid w:val="000310D1"/>
    <w:rsid w:val="000319E8"/>
    <w:rsid w:val="00036548"/>
    <w:rsid w:val="00037375"/>
    <w:rsid w:val="00042651"/>
    <w:rsid w:val="000460A6"/>
    <w:rsid w:val="0004798E"/>
    <w:rsid w:val="00050A62"/>
    <w:rsid w:val="00050EF8"/>
    <w:rsid w:val="00053F19"/>
    <w:rsid w:val="000635A8"/>
    <w:rsid w:val="00063B10"/>
    <w:rsid w:val="00065238"/>
    <w:rsid w:val="00065E83"/>
    <w:rsid w:val="00070521"/>
    <w:rsid w:val="00074486"/>
    <w:rsid w:val="000812FA"/>
    <w:rsid w:val="00085CB3"/>
    <w:rsid w:val="000A0C01"/>
    <w:rsid w:val="000B73D1"/>
    <w:rsid w:val="000B759B"/>
    <w:rsid w:val="000C338B"/>
    <w:rsid w:val="000C4CBF"/>
    <w:rsid w:val="000E2F02"/>
    <w:rsid w:val="000E3C62"/>
    <w:rsid w:val="000E556D"/>
    <w:rsid w:val="000E6842"/>
    <w:rsid w:val="000F61B2"/>
    <w:rsid w:val="001005B8"/>
    <w:rsid w:val="00100CD0"/>
    <w:rsid w:val="001021C4"/>
    <w:rsid w:val="0010233B"/>
    <w:rsid w:val="00103657"/>
    <w:rsid w:val="001071E0"/>
    <w:rsid w:val="00114874"/>
    <w:rsid w:val="00123271"/>
    <w:rsid w:val="00124CEC"/>
    <w:rsid w:val="001253BF"/>
    <w:rsid w:val="001256C3"/>
    <w:rsid w:val="00127448"/>
    <w:rsid w:val="00127A1A"/>
    <w:rsid w:val="00131999"/>
    <w:rsid w:val="00133114"/>
    <w:rsid w:val="001331F3"/>
    <w:rsid w:val="001349EC"/>
    <w:rsid w:val="00136B1D"/>
    <w:rsid w:val="001371D6"/>
    <w:rsid w:val="00143E21"/>
    <w:rsid w:val="0014775D"/>
    <w:rsid w:val="00153E8B"/>
    <w:rsid w:val="001554A5"/>
    <w:rsid w:val="00155AD5"/>
    <w:rsid w:val="00156848"/>
    <w:rsid w:val="00160E15"/>
    <w:rsid w:val="00165C51"/>
    <w:rsid w:val="0017112B"/>
    <w:rsid w:val="00173F74"/>
    <w:rsid w:val="00175782"/>
    <w:rsid w:val="001776F6"/>
    <w:rsid w:val="00181BB3"/>
    <w:rsid w:val="00185426"/>
    <w:rsid w:val="0018779C"/>
    <w:rsid w:val="00190FD0"/>
    <w:rsid w:val="00192F25"/>
    <w:rsid w:val="001967B1"/>
    <w:rsid w:val="0019795A"/>
    <w:rsid w:val="001A00E1"/>
    <w:rsid w:val="001A4830"/>
    <w:rsid w:val="001A69EA"/>
    <w:rsid w:val="001A7625"/>
    <w:rsid w:val="001C1FDC"/>
    <w:rsid w:val="001C3E5F"/>
    <w:rsid w:val="001D4245"/>
    <w:rsid w:val="001E177A"/>
    <w:rsid w:val="001E5B1C"/>
    <w:rsid w:val="001E65D2"/>
    <w:rsid w:val="001F550E"/>
    <w:rsid w:val="001F6441"/>
    <w:rsid w:val="001F6A4E"/>
    <w:rsid w:val="001F7A50"/>
    <w:rsid w:val="00201FAF"/>
    <w:rsid w:val="00204011"/>
    <w:rsid w:val="00204938"/>
    <w:rsid w:val="00217119"/>
    <w:rsid w:val="00217460"/>
    <w:rsid w:val="002174DC"/>
    <w:rsid w:val="002220EF"/>
    <w:rsid w:val="00224265"/>
    <w:rsid w:val="00233D4D"/>
    <w:rsid w:val="00233E3C"/>
    <w:rsid w:val="002356EC"/>
    <w:rsid w:val="00235DDB"/>
    <w:rsid w:val="00241BB9"/>
    <w:rsid w:val="00250EE2"/>
    <w:rsid w:val="00251DD0"/>
    <w:rsid w:val="00253358"/>
    <w:rsid w:val="002602D2"/>
    <w:rsid w:val="00262AE5"/>
    <w:rsid w:val="002658E1"/>
    <w:rsid w:val="002759FE"/>
    <w:rsid w:val="00276BF6"/>
    <w:rsid w:val="00280865"/>
    <w:rsid w:val="00281E79"/>
    <w:rsid w:val="00286DD6"/>
    <w:rsid w:val="00290A20"/>
    <w:rsid w:val="00292267"/>
    <w:rsid w:val="0029343D"/>
    <w:rsid w:val="00294008"/>
    <w:rsid w:val="002A08DC"/>
    <w:rsid w:val="002A1368"/>
    <w:rsid w:val="002A2738"/>
    <w:rsid w:val="002A281F"/>
    <w:rsid w:val="002A45BA"/>
    <w:rsid w:val="002A4F0F"/>
    <w:rsid w:val="002A7FD9"/>
    <w:rsid w:val="002B20A2"/>
    <w:rsid w:val="002B3FDA"/>
    <w:rsid w:val="002B5C7C"/>
    <w:rsid w:val="002C1882"/>
    <w:rsid w:val="002C21E9"/>
    <w:rsid w:val="002C6C35"/>
    <w:rsid w:val="002C76A7"/>
    <w:rsid w:val="002D6F20"/>
    <w:rsid w:val="002D734D"/>
    <w:rsid w:val="002E092E"/>
    <w:rsid w:val="002E2EE3"/>
    <w:rsid w:val="002E36B0"/>
    <w:rsid w:val="002E38FC"/>
    <w:rsid w:val="002E41FF"/>
    <w:rsid w:val="002E6C5B"/>
    <w:rsid w:val="002E703D"/>
    <w:rsid w:val="002F131C"/>
    <w:rsid w:val="002F5D72"/>
    <w:rsid w:val="002F7E8F"/>
    <w:rsid w:val="00303A78"/>
    <w:rsid w:val="00304EA8"/>
    <w:rsid w:val="00304F9B"/>
    <w:rsid w:val="00307BC4"/>
    <w:rsid w:val="00310821"/>
    <w:rsid w:val="0031104E"/>
    <w:rsid w:val="0031127E"/>
    <w:rsid w:val="00321F0E"/>
    <w:rsid w:val="00323CEC"/>
    <w:rsid w:val="00323D98"/>
    <w:rsid w:val="003256E7"/>
    <w:rsid w:val="00326C69"/>
    <w:rsid w:val="00326D5B"/>
    <w:rsid w:val="003276E4"/>
    <w:rsid w:val="0033692B"/>
    <w:rsid w:val="003374A0"/>
    <w:rsid w:val="003400F3"/>
    <w:rsid w:val="00343276"/>
    <w:rsid w:val="0034511E"/>
    <w:rsid w:val="003463CE"/>
    <w:rsid w:val="00352181"/>
    <w:rsid w:val="00354EA3"/>
    <w:rsid w:val="00363395"/>
    <w:rsid w:val="003638AD"/>
    <w:rsid w:val="003710F6"/>
    <w:rsid w:val="003710FF"/>
    <w:rsid w:val="00376818"/>
    <w:rsid w:val="00380454"/>
    <w:rsid w:val="00381E35"/>
    <w:rsid w:val="00396CD2"/>
    <w:rsid w:val="003A2616"/>
    <w:rsid w:val="003A3B45"/>
    <w:rsid w:val="003B018A"/>
    <w:rsid w:val="003B0197"/>
    <w:rsid w:val="003B1D9A"/>
    <w:rsid w:val="003C07E9"/>
    <w:rsid w:val="003C1270"/>
    <w:rsid w:val="003C27FD"/>
    <w:rsid w:val="003C2A90"/>
    <w:rsid w:val="003C604C"/>
    <w:rsid w:val="003C6ED9"/>
    <w:rsid w:val="003D4403"/>
    <w:rsid w:val="003D48C5"/>
    <w:rsid w:val="003D5FE4"/>
    <w:rsid w:val="003D7F70"/>
    <w:rsid w:val="003E338A"/>
    <w:rsid w:val="003E4E57"/>
    <w:rsid w:val="003E66EC"/>
    <w:rsid w:val="003F5F4F"/>
    <w:rsid w:val="0040120A"/>
    <w:rsid w:val="00403545"/>
    <w:rsid w:val="00403BD9"/>
    <w:rsid w:val="004124AC"/>
    <w:rsid w:val="004306EB"/>
    <w:rsid w:val="0043230C"/>
    <w:rsid w:val="00433A38"/>
    <w:rsid w:val="004368DB"/>
    <w:rsid w:val="0044246B"/>
    <w:rsid w:val="00442C26"/>
    <w:rsid w:val="00442CB9"/>
    <w:rsid w:val="00446C50"/>
    <w:rsid w:val="00456B1F"/>
    <w:rsid w:val="0046085F"/>
    <w:rsid w:val="00461AFD"/>
    <w:rsid w:val="00463668"/>
    <w:rsid w:val="00471F03"/>
    <w:rsid w:val="00483384"/>
    <w:rsid w:val="00484781"/>
    <w:rsid w:val="00487BF7"/>
    <w:rsid w:val="004A07D1"/>
    <w:rsid w:val="004A11DE"/>
    <w:rsid w:val="004A6DA3"/>
    <w:rsid w:val="004A7834"/>
    <w:rsid w:val="004A7D13"/>
    <w:rsid w:val="004B393C"/>
    <w:rsid w:val="004B5E6B"/>
    <w:rsid w:val="004D1BDC"/>
    <w:rsid w:val="004D1D8D"/>
    <w:rsid w:val="004D2438"/>
    <w:rsid w:val="004F0118"/>
    <w:rsid w:val="004F34D7"/>
    <w:rsid w:val="004F51AF"/>
    <w:rsid w:val="00501341"/>
    <w:rsid w:val="005016AB"/>
    <w:rsid w:val="00502A72"/>
    <w:rsid w:val="00504044"/>
    <w:rsid w:val="00504E99"/>
    <w:rsid w:val="00516823"/>
    <w:rsid w:val="00516CFD"/>
    <w:rsid w:val="00521096"/>
    <w:rsid w:val="00523D1A"/>
    <w:rsid w:val="00526EA0"/>
    <w:rsid w:val="00527815"/>
    <w:rsid w:val="00531750"/>
    <w:rsid w:val="00535748"/>
    <w:rsid w:val="005367C6"/>
    <w:rsid w:val="00537112"/>
    <w:rsid w:val="005372AB"/>
    <w:rsid w:val="00537CD6"/>
    <w:rsid w:val="00547C17"/>
    <w:rsid w:val="005512C7"/>
    <w:rsid w:val="005527C3"/>
    <w:rsid w:val="00552ECE"/>
    <w:rsid w:val="00553F27"/>
    <w:rsid w:val="00554B80"/>
    <w:rsid w:val="00554FEA"/>
    <w:rsid w:val="0055708E"/>
    <w:rsid w:val="00557987"/>
    <w:rsid w:val="0056430B"/>
    <w:rsid w:val="00565B26"/>
    <w:rsid w:val="00566F7B"/>
    <w:rsid w:val="0057003A"/>
    <w:rsid w:val="005721BC"/>
    <w:rsid w:val="00572AB3"/>
    <w:rsid w:val="005746B4"/>
    <w:rsid w:val="00574ACB"/>
    <w:rsid w:val="00577127"/>
    <w:rsid w:val="005908A3"/>
    <w:rsid w:val="00595245"/>
    <w:rsid w:val="00597156"/>
    <w:rsid w:val="005A18C3"/>
    <w:rsid w:val="005B503A"/>
    <w:rsid w:val="005B64EB"/>
    <w:rsid w:val="005C14C7"/>
    <w:rsid w:val="005C678D"/>
    <w:rsid w:val="005C73EE"/>
    <w:rsid w:val="005D22F2"/>
    <w:rsid w:val="005E3A81"/>
    <w:rsid w:val="005F170A"/>
    <w:rsid w:val="005F25D1"/>
    <w:rsid w:val="005F6C35"/>
    <w:rsid w:val="00601459"/>
    <w:rsid w:val="00601C6C"/>
    <w:rsid w:val="00602D29"/>
    <w:rsid w:val="0060337F"/>
    <w:rsid w:val="00615EA1"/>
    <w:rsid w:val="00617111"/>
    <w:rsid w:val="0062124D"/>
    <w:rsid w:val="00621584"/>
    <w:rsid w:val="006243DF"/>
    <w:rsid w:val="0062611A"/>
    <w:rsid w:val="00630107"/>
    <w:rsid w:val="00632B8B"/>
    <w:rsid w:val="00633CF4"/>
    <w:rsid w:val="0063415A"/>
    <w:rsid w:val="00637C2C"/>
    <w:rsid w:val="00640E90"/>
    <w:rsid w:val="00641A46"/>
    <w:rsid w:val="00642B22"/>
    <w:rsid w:val="006436FF"/>
    <w:rsid w:val="006459FB"/>
    <w:rsid w:val="00647D30"/>
    <w:rsid w:val="00647D95"/>
    <w:rsid w:val="0065165B"/>
    <w:rsid w:val="00651DFA"/>
    <w:rsid w:val="00653015"/>
    <w:rsid w:val="00653B4C"/>
    <w:rsid w:val="00653E8E"/>
    <w:rsid w:val="00656404"/>
    <w:rsid w:val="006608B0"/>
    <w:rsid w:val="00673176"/>
    <w:rsid w:val="00676D14"/>
    <w:rsid w:val="00682626"/>
    <w:rsid w:val="00687A95"/>
    <w:rsid w:val="00691984"/>
    <w:rsid w:val="006A6447"/>
    <w:rsid w:val="006B0B9D"/>
    <w:rsid w:val="006B1616"/>
    <w:rsid w:val="006B28ED"/>
    <w:rsid w:val="006C0AE2"/>
    <w:rsid w:val="006C2DD1"/>
    <w:rsid w:val="006C2DF4"/>
    <w:rsid w:val="006C40A5"/>
    <w:rsid w:val="006C5830"/>
    <w:rsid w:val="006C5B35"/>
    <w:rsid w:val="006C78F1"/>
    <w:rsid w:val="006D5499"/>
    <w:rsid w:val="006D7044"/>
    <w:rsid w:val="006E2638"/>
    <w:rsid w:val="006E31EC"/>
    <w:rsid w:val="006E4429"/>
    <w:rsid w:val="006E58AB"/>
    <w:rsid w:val="006F10AB"/>
    <w:rsid w:val="006F17B4"/>
    <w:rsid w:val="006F5D68"/>
    <w:rsid w:val="00701573"/>
    <w:rsid w:val="00704619"/>
    <w:rsid w:val="007147E1"/>
    <w:rsid w:val="00714A68"/>
    <w:rsid w:val="00715B89"/>
    <w:rsid w:val="00717284"/>
    <w:rsid w:val="0072081C"/>
    <w:rsid w:val="00726541"/>
    <w:rsid w:val="00727AA8"/>
    <w:rsid w:val="00731364"/>
    <w:rsid w:val="007324B0"/>
    <w:rsid w:val="00736853"/>
    <w:rsid w:val="00741FC6"/>
    <w:rsid w:val="007421D2"/>
    <w:rsid w:val="007465F3"/>
    <w:rsid w:val="00746A80"/>
    <w:rsid w:val="00746D4B"/>
    <w:rsid w:val="0075205E"/>
    <w:rsid w:val="0075250A"/>
    <w:rsid w:val="0075385D"/>
    <w:rsid w:val="00756E4E"/>
    <w:rsid w:val="00765300"/>
    <w:rsid w:val="00765673"/>
    <w:rsid w:val="00767449"/>
    <w:rsid w:val="00767E02"/>
    <w:rsid w:val="00772969"/>
    <w:rsid w:val="00774E37"/>
    <w:rsid w:val="00780F50"/>
    <w:rsid w:val="007834AC"/>
    <w:rsid w:val="007861B2"/>
    <w:rsid w:val="00786255"/>
    <w:rsid w:val="00787853"/>
    <w:rsid w:val="007A358E"/>
    <w:rsid w:val="007A39D0"/>
    <w:rsid w:val="007A4E65"/>
    <w:rsid w:val="007A7B18"/>
    <w:rsid w:val="007B5AA5"/>
    <w:rsid w:val="007B67F3"/>
    <w:rsid w:val="007B7B22"/>
    <w:rsid w:val="007C02F6"/>
    <w:rsid w:val="007C21ED"/>
    <w:rsid w:val="007C33CC"/>
    <w:rsid w:val="007C7E75"/>
    <w:rsid w:val="007D1478"/>
    <w:rsid w:val="007D2181"/>
    <w:rsid w:val="007D248D"/>
    <w:rsid w:val="007D58E5"/>
    <w:rsid w:val="007D62D1"/>
    <w:rsid w:val="007F0EB9"/>
    <w:rsid w:val="007F253B"/>
    <w:rsid w:val="007F2895"/>
    <w:rsid w:val="007F7263"/>
    <w:rsid w:val="00801939"/>
    <w:rsid w:val="00801DA6"/>
    <w:rsid w:val="00802554"/>
    <w:rsid w:val="008027C7"/>
    <w:rsid w:val="00804F38"/>
    <w:rsid w:val="00810D51"/>
    <w:rsid w:val="008110FB"/>
    <w:rsid w:val="00812E1B"/>
    <w:rsid w:val="00820FD1"/>
    <w:rsid w:val="00827D3B"/>
    <w:rsid w:val="0083110A"/>
    <w:rsid w:val="00831F74"/>
    <w:rsid w:val="00832DEC"/>
    <w:rsid w:val="00834A3C"/>
    <w:rsid w:val="00836CB6"/>
    <w:rsid w:val="0084470F"/>
    <w:rsid w:val="00845150"/>
    <w:rsid w:val="00851EA0"/>
    <w:rsid w:val="00855991"/>
    <w:rsid w:val="0086079D"/>
    <w:rsid w:val="008610BE"/>
    <w:rsid w:val="00861486"/>
    <w:rsid w:val="00861B33"/>
    <w:rsid w:val="00861D04"/>
    <w:rsid w:val="00862566"/>
    <w:rsid w:val="00864C67"/>
    <w:rsid w:val="00864E4B"/>
    <w:rsid w:val="00865F8C"/>
    <w:rsid w:val="00871D09"/>
    <w:rsid w:val="00873311"/>
    <w:rsid w:val="00874EF2"/>
    <w:rsid w:val="008807FC"/>
    <w:rsid w:val="008808B7"/>
    <w:rsid w:val="00881024"/>
    <w:rsid w:val="0088123E"/>
    <w:rsid w:val="008838CF"/>
    <w:rsid w:val="00887470"/>
    <w:rsid w:val="00894ABD"/>
    <w:rsid w:val="00895996"/>
    <w:rsid w:val="008A0098"/>
    <w:rsid w:val="008A0708"/>
    <w:rsid w:val="008A0B0F"/>
    <w:rsid w:val="008A19BD"/>
    <w:rsid w:val="008A3DDA"/>
    <w:rsid w:val="008A57D2"/>
    <w:rsid w:val="008A7FD7"/>
    <w:rsid w:val="008B4E4F"/>
    <w:rsid w:val="008B5EE4"/>
    <w:rsid w:val="008B7AEC"/>
    <w:rsid w:val="008C2A29"/>
    <w:rsid w:val="008C7287"/>
    <w:rsid w:val="008D2C30"/>
    <w:rsid w:val="008D322E"/>
    <w:rsid w:val="008E197A"/>
    <w:rsid w:val="008E5D11"/>
    <w:rsid w:val="00906572"/>
    <w:rsid w:val="00911F2D"/>
    <w:rsid w:val="00912CDB"/>
    <w:rsid w:val="0092038D"/>
    <w:rsid w:val="00921674"/>
    <w:rsid w:val="00923552"/>
    <w:rsid w:val="00925B73"/>
    <w:rsid w:val="009264F6"/>
    <w:rsid w:val="00926649"/>
    <w:rsid w:val="009327E0"/>
    <w:rsid w:val="00934496"/>
    <w:rsid w:val="009345B3"/>
    <w:rsid w:val="009357B8"/>
    <w:rsid w:val="00940383"/>
    <w:rsid w:val="0094260F"/>
    <w:rsid w:val="0094495A"/>
    <w:rsid w:val="00945D3B"/>
    <w:rsid w:val="009468F7"/>
    <w:rsid w:val="0095404A"/>
    <w:rsid w:val="00955386"/>
    <w:rsid w:val="009602FB"/>
    <w:rsid w:val="009604EC"/>
    <w:rsid w:val="00960D6C"/>
    <w:rsid w:val="00963108"/>
    <w:rsid w:val="0096789C"/>
    <w:rsid w:val="009746E9"/>
    <w:rsid w:val="00974D4B"/>
    <w:rsid w:val="0097517E"/>
    <w:rsid w:val="00981715"/>
    <w:rsid w:val="00982938"/>
    <w:rsid w:val="009834D4"/>
    <w:rsid w:val="00983C0C"/>
    <w:rsid w:val="00986AD8"/>
    <w:rsid w:val="00986E0C"/>
    <w:rsid w:val="009905EC"/>
    <w:rsid w:val="0099301A"/>
    <w:rsid w:val="00993D0A"/>
    <w:rsid w:val="00995784"/>
    <w:rsid w:val="009A03D4"/>
    <w:rsid w:val="009A07D3"/>
    <w:rsid w:val="009A0A6C"/>
    <w:rsid w:val="009A67CC"/>
    <w:rsid w:val="009B3ECC"/>
    <w:rsid w:val="009C3BD2"/>
    <w:rsid w:val="009C7CBC"/>
    <w:rsid w:val="009D12EC"/>
    <w:rsid w:val="009D3D70"/>
    <w:rsid w:val="009F1AD7"/>
    <w:rsid w:val="009F26EA"/>
    <w:rsid w:val="009F3A4C"/>
    <w:rsid w:val="009F5D5C"/>
    <w:rsid w:val="00A05411"/>
    <w:rsid w:val="00A11387"/>
    <w:rsid w:val="00A11976"/>
    <w:rsid w:val="00A129B9"/>
    <w:rsid w:val="00A201E5"/>
    <w:rsid w:val="00A3023D"/>
    <w:rsid w:val="00A3236B"/>
    <w:rsid w:val="00A330AB"/>
    <w:rsid w:val="00A3477B"/>
    <w:rsid w:val="00A35A09"/>
    <w:rsid w:val="00A35C54"/>
    <w:rsid w:val="00A4235E"/>
    <w:rsid w:val="00A436A6"/>
    <w:rsid w:val="00A47F60"/>
    <w:rsid w:val="00A539BF"/>
    <w:rsid w:val="00A66BB4"/>
    <w:rsid w:val="00A67E01"/>
    <w:rsid w:val="00A74464"/>
    <w:rsid w:val="00A7494D"/>
    <w:rsid w:val="00A774FA"/>
    <w:rsid w:val="00A80565"/>
    <w:rsid w:val="00A8331A"/>
    <w:rsid w:val="00A85AFC"/>
    <w:rsid w:val="00A8746A"/>
    <w:rsid w:val="00A9204E"/>
    <w:rsid w:val="00A92AF4"/>
    <w:rsid w:val="00A92D3E"/>
    <w:rsid w:val="00A96DFB"/>
    <w:rsid w:val="00AB16BA"/>
    <w:rsid w:val="00AB770C"/>
    <w:rsid w:val="00AC01DC"/>
    <w:rsid w:val="00AC021E"/>
    <w:rsid w:val="00AC7FD8"/>
    <w:rsid w:val="00AD2EEC"/>
    <w:rsid w:val="00AD2FB0"/>
    <w:rsid w:val="00AD325E"/>
    <w:rsid w:val="00AD693B"/>
    <w:rsid w:val="00AE1543"/>
    <w:rsid w:val="00AE1865"/>
    <w:rsid w:val="00AE28C2"/>
    <w:rsid w:val="00AE3672"/>
    <w:rsid w:val="00AE545C"/>
    <w:rsid w:val="00AE5F5C"/>
    <w:rsid w:val="00AE7729"/>
    <w:rsid w:val="00AF10D3"/>
    <w:rsid w:val="00B00BFC"/>
    <w:rsid w:val="00B03ACF"/>
    <w:rsid w:val="00B046A4"/>
    <w:rsid w:val="00B07367"/>
    <w:rsid w:val="00B15D36"/>
    <w:rsid w:val="00B20CBF"/>
    <w:rsid w:val="00B25360"/>
    <w:rsid w:val="00B324C6"/>
    <w:rsid w:val="00B36030"/>
    <w:rsid w:val="00B37863"/>
    <w:rsid w:val="00B40425"/>
    <w:rsid w:val="00B43701"/>
    <w:rsid w:val="00B50AB6"/>
    <w:rsid w:val="00B56452"/>
    <w:rsid w:val="00B56A0F"/>
    <w:rsid w:val="00B621BA"/>
    <w:rsid w:val="00B62843"/>
    <w:rsid w:val="00B651F2"/>
    <w:rsid w:val="00B66DE7"/>
    <w:rsid w:val="00B729FC"/>
    <w:rsid w:val="00B7383A"/>
    <w:rsid w:val="00B75E2D"/>
    <w:rsid w:val="00B75E91"/>
    <w:rsid w:val="00B820B0"/>
    <w:rsid w:val="00B82975"/>
    <w:rsid w:val="00B8632B"/>
    <w:rsid w:val="00B91762"/>
    <w:rsid w:val="00BA02C2"/>
    <w:rsid w:val="00BA4EB7"/>
    <w:rsid w:val="00BA532B"/>
    <w:rsid w:val="00BA7E24"/>
    <w:rsid w:val="00BB09CC"/>
    <w:rsid w:val="00BB2D56"/>
    <w:rsid w:val="00BB38D7"/>
    <w:rsid w:val="00BB520A"/>
    <w:rsid w:val="00BC0DBA"/>
    <w:rsid w:val="00BC52E2"/>
    <w:rsid w:val="00BC6FC9"/>
    <w:rsid w:val="00BD1998"/>
    <w:rsid w:val="00BD1D01"/>
    <w:rsid w:val="00BD28AC"/>
    <w:rsid w:val="00BD4849"/>
    <w:rsid w:val="00BD5C05"/>
    <w:rsid w:val="00BD5ECE"/>
    <w:rsid w:val="00BD697B"/>
    <w:rsid w:val="00BD6A81"/>
    <w:rsid w:val="00BE143B"/>
    <w:rsid w:val="00BE207A"/>
    <w:rsid w:val="00BE22BA"/>
    <w:rsid w:val="00BE71F7"/>
    <w:rsid w:val="00BF4823"/>
    <w:rsid w:val="00BF51CC"/>
    <w:rsid w:val="00C00EC3"/>
    <w:rsid w:val="00C056D0"/>
    <w:rsid w:val="00C07ABF"/>
    <w:rsid w:val="00C1111D"/>
    <w:rsid w:val="00C118D4"/>
    <w:rsid w:val="00C12A92"/>
    <w:rsid w:val="00C16B5E"/>
    <w:rsid w:val="00C23E4B"/>
    <w:rsid w:val="00C24F80"/>
    <w:rsid w:val="00C26005"/>
    <w:rsid w:val="00C2623D"/>
    <w:rsid w:val="00C30590"/>
    <w:rsid w:val="00C34C4E"/>
    <w:rsid w:val="00C425EC"/>
    <w:rsid w:val="00C45011"/>
    <w:rsid w:val="00C46674"/>
    <w:rsid w:val="00C53AEF"/>
    <w:rsid w:val="00C54E00"/>
    <w:rsid w:val="00C57222"/>
    <w:rsid w:val="00C61885"/>
    <w:rsid w:val="00C61F22"/>
    <w:rsid w:val="00C6264A"/>
    <w:rsid w:val="00C642D1"/>
    <w:rsid w:val="00C73CDE"/>
    <w:rsid w:val="00C8410B"/>
    <w:rsid w:val="00C9108A"/>
    <w:rsid w:val="00C93304"/>
    <w:rsid w:val="00C961AB"/>
    <w:rsid w:val="00C977DB"/>
    <w:rsid w:val="00C97C9D"/>
    <w:rsid w:val="00CA0572"/>
    <w:rsid w:val="00CA23F8"/>
    <w:rsid w:val="00CA46A2"/>
    <w:rsid w:val="00CA6E3B"/>
    <w:rsid w:val="00CB566B"/>
    <w:rsid w:val="00CB6E18"/>
    <w:rsid w:val="00CC0679"/>
    <w:rsid w:val="00CC5520"/>
    <w:rsid w:val="00CD1DB9"/>
    <w:rsid w:val="00CD2793"/>
    <w:rsid w:val="00CD3E35"/>
    <w:rsid w:val="00CD47AA"/>
    <w:rsid w:val="00CD6CFE"/>
    <w:rsid w:val="00CE3224"/>
    <w:rsid w:val="00D00538"/>
    <w:rsid w:val="00D02D87"/>
    <w:rsid w:val="00D04F4C"/>
    <w:rsid w:val="00D05030"/>
    <w:rsid w:val="00D07E52"/>
    <w:rsid w:val="00D10134"/>
    <w:rsid w:val="00D1724B"/>
    <w:rsid w:val="00D17427"/>
    <w:rsid w:val="00D2112B"/>
    <w:rsid w:val="00D22F06"/>
    <w:rsid w:val="00D308EE"/>
    <w:rsid w:val="00D30AE5"/>
    <w:rsid w:val="00D31327"/>
    <w:rsid w:val="00D31CFF"/>
    <w:rsid w:val="00D42A9C"/>
    <w:rsid w:val="00D516C8"/>
    <w:rsid w:val="00D5626E"/>
    <w:rsid w:val="00D67188"/>
    <w:rsid w:val="00D92180"/>
    <w:rsid w:val="00D92FB3"/>
    <w:rsid w:val="00D93631"/>
    <w:rsid w:val="00D95C09"/>
    <w:rsid w:val="00DA13D8"/>
    <w:rsid w:val="00DA420B"/>
    <w:rsid w:val="00DA6B08"/>
    <w:rsid w:val="00DB11BA"/>
    <w:rsid w:val="00DB53B3"/>
    <w:rsid w:val="00DC1219"/>
    <w:rsid w:val="00DD42CB"/>
    <w:rsid w:val="00DD7E82"/>
    <w:rsid w:val="00DE0A9E"/>
    <w:rsid w:val="00DE52A6"/>
    <w:rsid w:val="00DF00A3"/>
    <w:rsid w:val="00DF3E60"/>
    <w:rsid w:val="00DF5F60"/>
    <w:rsid w:val="00DF676E"/>
    <w:rsid w:val="00E0040A"/>
    <w:rsid w:val="00E020F2"/>
    <w:rsid w:val="00E042B0"/>
    <w:rsid w:val="00E06BB5"/>
    <w:rsid w:val="00E06E18"/>
    <w:rsid w:val="00E10450"/>
    <w:rsid w:val="00E12763"/>
    <w:rsid w:val="00E13E81"/>
    <w:rsid w:val="00E219CC"/>
    <w:rsid w:val="00E36866"/>
    <w:rsid w:val="00E36ED6"/>
    <w:rsid w:val="00E4304E"/>
    <w:rsid w:val="00E43AA0"/>
    <w:rsid w:val="00E47283"/>
    <w:rsid w:val="00E601D9"/>
    <w:rsid w:val="00E63577"/>
    <w:rsid w:val="00E643D8"/>
    <w:rsid w:val="00E64906"/>
    <w:rsid w:val="00E6799D"/>
    <w:rsid w:val="00E70DE2"/>
    <w:rsid w:val="00E7332B"/>
    <w:rsid w:val="00E75B62"/>
    <w:rsid w:val="00E77A2F"/>
    <w:rsid w:val="00E81598"/>
    <w:rsid w:val="00E90880"/>
    <w:rsid w:val="00E9338D"/>
    <w:rsid w:val="00E95012"/>
    <w:rsid w:val="00E96177"/>
    <w:rsid w:val="00EA266D"/>
    <w:rsid w:val="00EA4F15"/>
    <w:rsid w:val="00EA720A"/>
    <w:rsid w:val="00EB40FA"/>
    <w:rsid w:val="00EB7E65"/>
    <w:rsid w:val="00EC06CC"/>
    <w:rsid w:val="00EC0A76"/>
    <w:rsid w:val="00EC2DB3"/>
    <w:rsid w:val="00EC38E8"/>
    <w:rsid w:val="00EC5924"/>
    <w:rsid w:val="00EC61EF"/>
    <w:rsid w:val="00EC691C"/>
    <w:rsid w:val="00EE02E4"/>
    <w:rsid w:val="00EE0D41"/>
    <w:rsid w:val="00EE4E04"/>
    <w:rsid w:val="00EE7ECF"/>
    <w:rsid w:val="00EF4595"/>
    <w:rsid w:val="00EF4864"/>
    <w:rsid w:val="00EF4CF8"/>
    <w:rsid w:val="00F00B37"/>
    <w:rsid w:val="00F11400"/>
    <w:rsid w:val="00F13B9D"/>
    <w:rsid w:val="00F158FD"/>
    <w:rsid w:val="00F216AF"/>
    <w:rsid w:val="00F24767"/>
    <w:rsid w:val="00F27014"/>
    <w:rsid w:val="00F31E3C"/>
    <w:rsid w:val="00F32825"/>
    <w:rsid w:val="00F341B8"/>
    <w:rsid w:val="00F364C0"/>
    <w:rsid w:val="00F461E0"/>
    <w:rsid w:val="00F511F5"/>
    <w:rsid w:val="00F54C58"/>
    <w:rsid w:val="00F55737"/>
    <w:rsid w:val="00F57FF9"/>
    <w:rsid w:val="00F63782"/>
    <w:rsid w:val="00F6690A"/>
    <w:rsid w:val="00F7155A"/>
    <w:rsid w:val="00F74633"/>
    <w:rsid w:val="00F81BF7"/>
    <w:rsid w:val="00F821A6"/>
    <w:rsid w:val="00F8454E"/>
    <w:rsid w:val="00F927A3"/>
    <w:rsid w:val="00F92B57"/>
    <w:rsid w:val="00F9642E"/>
    <w:rsid w:val="00FA18E9"/>
    <w:rsid w:val="00FA266C"/>
    <w:rsid w:val="00FC276F"/>
    <w:rsid w:val="00FC304B"/>
    <w:rsid w:val="00FC3B0C"/>
    <w:rsid w:val="00FC52CE"/>
    <w:rsid w:val="00FD094E"/>
    <w:rsid w:val="00FD1E74"/>
    <w:rsid w:val="00FD281B"/>
    <w:rsid w:val="00FD4367"/>
    <w:rsid w:val="00FD51BC"/>
    <w:rsid w:val="00FD796F"/>
    <w:rsid w:val="00FE36A6"/>
    <w:rsid w:val="00FE41F4"/>
    <w:rsid w:val="00FE51EF"/>
    <w:rsid w:val="00FE714A"/>
    <w:rsid w:val="00FF1ED5"/>
    <w:rsid w:val="00FF2803"/>
    <w:rsid w:val="00FF3609"/>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E534EF-3A85-4643-8E81-06B14893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478"/>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21"/>
    <w:uiPriority w:val="99"/>
    <w:locked/>
    <w:rsid w:val="005A18C3"/>
    <w:rPr>
      <w:rFonts w:ascii="Times New Roman" w:hAnsi="Times New Roman"/>
      <w:b/>
      <w:sz w:val="27"/>
      <w:shd w:val="clear" w:color="auto" w:fill="FFFFFF"/>
    </w:rPr>
  </w:style>
  <w:style w:type="paragraph" w:styleId="a3">
    <w:name w:val="Body Text"/>
    <w:basedOn w:val="a"/>
    <w:link w:val="a4"/>
    <w:uiPriority w:val="99"/>
    <w:rsid w:val="005A18C3"/>
    <w:pPr>
      <w:shd w:val="clear" w:color="auto" w:fill="FFFFFF"/>
      <w:spacing w:after="0" w:line="442" w:lineRule="exact"/>
      <w:jc w:val="center"/>
    </w:pPr>
    <w:rPr>
      <w:sz w:val="20"/>
      <w:szCs w:val="20"/>
    </w:rPr>
  </w:style>
  <w:style w:type="character" w:customStyle="1" w:styleId="a4">
    <w:name w:val="Основной текст Знак"/>
    <w:basedOn w:val="a0"/>
    <w:link w:val="a3"/>
    <w:uiPriority w:val="99"/>
    <w:semiHidden/>
    <w:locked/>
    <w:rsid w:val="005A18C3"/>
    <w:rPr>
      <w:rFonts w:cs="Times New Roman"/>
    </w:rPr>
  </w:style>
  <w:style w:type="character" w:customStyle="1" w:styleId="a5">
    <w:name w:val="Колонтитул_"/>
    <w:link w:val="a6"/>
    <w:uiPriority w:val="99"/>
    <w:locked/>
    <w:rsid w:val="005A18C3"/>
    <w:rPr>
      <w:rFonts w:ascii="Times New Roman" w:hAnsi="Times New Roman"/>
      <w:noProof/>
      <w:sz w:val="20"/>
      <w:shd w:val="clear" w:color="auto" w:fill="FFFFFF"/>
    </w:rPr>
  </w:style>
  <w:style w:type="character" w:customStyle="1" w:styleId="10">
    <w:name w:val="Колонтитул + 10"/>
    <w:aliases w:val="5 pt,Полужирный"/>
    <w:uiPriority w:val="99"/>
    <w:rsid w:val="005A18C3"/>
    <w:rPr>
      <w:rFonts w:ascii="Times New Roman" w:hAnsi="Times New Roman"/>
      <w:b/>
      <w:noProof/>
      <w:spacing w:val="0"/>
      <w:sz w:val="21"/>
      <w:shd w:val="clear" w:color="auto" w:fill="FFFFFF"/>
    </w:rPr>
  </w:style>
  <w:style w:type="character" w:customStyle="1" w:styleId="11">
    <w:name w:val="Колонтитул + 11"/>
    <w:aliases w:val="5 pt7,Полужирный2"/>
    <w:uiPriority w:val="99"/>
    <w:rsid w:val="005A18C3"/>
    <w:rPr>
      <w:rFonts w:ascii="Times New Roman" w:hAnsi="Times New Roman"/>
      <w:b/>
      <w:noProof/>
      <w:spacing w:val="0"/>
      <w:sz w:val="23"/>
      <w:shd w:val="clear" w:color="auto" w:fill="FFFFFF"/>
    </w:rPr>
  </w:style>
  <w:style w:type="character" w:customStyle="1" w:styleId="28">
    <w:name w:val="Заголовок №28"/>
    <w:uiPriority w:val="99"/>
    <w:rsid w:val="005A18C3"/>
    <w:rPr>
      <w:rFonts w:ascii="Times New Roman" w:hAnsi="Times New Roman"/>
      <w:b/>
      <w:sz w:val="27"/>
      <w:shd w:val="clear" w:color="auto" w:fill="FFFFFF"/>
    </w:rPr>
  </w:style>
  <w:style w:type="character" w:customStyle="1" w:styleId="27">
    <w:name w:val="Заголовок №27"/>
    <w:uiPriority w:val="99"/>
    <w:rsid w:val="005A18C3"/>
    <w:rPr>
      <w:rFonts w:ascii="Times New Roman" w:hAnsi="Times New Roman"/>
      <w:b/>
      <w:noProof/>
      <w:sz w:val="27"/>
      <w:shd w:val="clear" w:color="auto" w:fill="FFFFFF"/>
    </w:rPr>
  </w:style>
  <w:style w:type="character" w:customStyle="1" w:styleId="4">
    <w:name w:val="Основной текст (4)_"/>
    <w:link w:val="41"/>
    <w:uiPriority w:val="99"/>
    <w:locked/>
    <w:rsid w:val="005A18C3"/>
    <w:rPr>
      <w:rFonts w:ascii="Times New Roman" w:hAnsi="Times New Roman"/>
      <w:b/>
      <w:sz w:val="27"/>
      <w:shd w:val="clear" w:color="auto" w:fill="FFFFFF"/>
    </w:rPr>
  </w:style>
  <w:style w:type="character" w:customStyle="1" w:styleId="40">
    <w:name w:val="Основной текст (4)"/>
    <w:uiPriority w:val="99"/>
    <w:rsid w:val="005A18C3"/>
    <w:rPr>
      <w:rFonts w:ascii="Times New Roman" w:hAnsi="Times New Roman"/>
      <w:b/>
      <w:sz w:val="27"/>
      <w:shd w:val="clear" w:color="auto" w:fill="FFFFFF"/>
    </w:rPr>
  </w:style>
  <w:style w:type="character" w:customStyle="1" w:styleId="42">
    <w:name w:val="Основной текст (4)2"/>
    <w:uiPriority w:val="99"/>
    <w:rsid w:val="005A18C3"/>
    <w:rPr>
      <w:rFonts w:ascii="Times New Roman" w:hAnsi="Times New Roman"/>
      <w:b/>
      <w:noProof/>
      <w:sz w:val="27"/>
      <w:shd w:val="clear" w:color="auto" w:fill="FFFFFF"/>
    </w:rPr>
  </w:style>
  <w:style w:type="character" w:customStyle="1" w:styleId="26">
    <w:name w:val="Заголовок №26"/>
    <w:uiPriority w:val="99"/>
    <w:rsid w:val="005A18C3"/>
    <w:rPr>
      <w:rFonts w:ascii="Times New Roman" w:hAnsi="Times New Roman"/>
      <w:b/>
      <w:sz w:val="27"/>
      <w:shd w:val="clear" w:color="auto" w:fill="FFFFFF"/>
    </w:rPr>
  </w:style>
  <w:style w:type="character" w:customStyle="1" w:styleId="25">
    <w:name w:val="Заголовок №25"/>
    <w:uiPriority w:val="99"/>
    <w:rsid w:val="005A18C3"/>
    <w:rPr>
      <w:rFonts w:ascii="Times New Roman" w:hAnsi="Times New Roman"/>
      <w:b/>
      <w:sz w:val="27"/>
      <w:shd w:val="clear" w:color="auto" w:fill="FFFFFF"/>
    </w:rPr>
  </w:style>
  <w:style w:type="character" w:customStyle="1" w:styleId="24">
    <w:name w:val="Заголовок №24"/>
    <w:uiPriority w:val="99"/>
    <w:rsid w:val="005A18C3"/>
    <w:rPr>
      <w:rFonts w:ascii="Times New Roman" w:hAnsi="Times New Roman"/>
      <w:b/>
      <w:noProof/>
      <w:sz w:val="27"/>
      <w:shd w:val="clear" w:color="auto" w:fill="FFFFFF"/>
    </w:rPr>
  </w:style>
  <w:style w:type="character" w:customStyle="1" w:styleId="12">
    <w:name w:val="Заголовок №1_"/>
    <w:link w:val="110"/>
    <w:uiPriority w:val="99"/>
    <w:locked/>
    <w:rsid w:val="005A18C3"/>
    <w:rPr>
      <w:rFonts w:ascii="Times New Roman" w:hAnsi="Times New Roman"/>
      <w:sz w:val="28"/>
      <w:shd w:val="clear" w:color="auto" w:fill="FFFFFF"/>
    </w:rPr>
  </w:style>
  <w:style w:type="character" w:customStyle="1" w:styleId="13">
    <w:name w:val="Заголовок №1"/>
    <w:uiPriority w:val="99"/>
    <w:rsid w:val="005A18C3"/>
    <w:rPr>
      <w:rFonts w:ascii="Times New Roman" w:hAnsi="Times New Roman"/>
      <w:sz w:val="28"/>
      <w:shd w:val="clear" w:color="auto" w:fill="FFFFFF"/>
    </w:rPr>
  </w:style>
  <w:style w:type="character" w:customStyle="1" w:styleId="1pt">
    <w:name w:val="Основной текст + Интервал 1 pt"/>
    <w:uiPriority w:val="99"/>
    <w:rsid w:val="005A18C3"/>
    <w:rPr>
      <w:rFonts w:ascii="Times New Roman" w:hAnsi="Times New Roman"/>
      <w:b/>
      <w:spacing w:val="30"/>
      <w:sz w:val="27"/>
      <w:shd w:val="clear" w:color="auto" w:fill="FFFFFF"/>
    </w:rPr>
  </w:style>
  <w:style w:type="character" w:customStyle="1" w:styleId="111">
    <w:name w:val="Основной текст + 11"/>
    <w:aliases w:val="5 pt5"/>
    <w:uiPriority w:val="99"/>
    <w:rsid w:val="005A18C3"/>
    <w:rPr>
      <w:rFonts w:ascii="Times New Roman" w:hAnsi="Times New Roman"/>
      <w:b/>
      <w:sz w:val="23"/>
      <w:shd w:val="clear" w:color="auto" w:fill="FFFFFF"/>
    </w:rPr>
  </w:style>
  <w:style w:type="character" w:customStyle="1" w:styleId="1110">
    <w:name w:val="Основной текст + 111"/>
    <w:aliases w:val="5 pt4"/>
    <w:uiPriority w:val="99"/>
    <w:rsid w:val="005A18C3"/>
    <w:rPr>
      <w:rFonts w:ascii="Times New Roman" w:hAnsi="Times New Roman"/>
      <w:b/>
      <w:noProof/>
      <w:sz w:val="23"/>
      <w:shd w:val="clear" w:color="auto" w:fill="FFFFFF"/>
    </w:rPr>
  </w:style>
  <w:style w:type="character" w:customStyle="1" w:styleId="9pt">
    <w:name w:val="Основной текст + 9 pt"/>
    <w:uiPriority w:val="99"/>
    <w:rsid w:val="005A18C3"/>
    <w:rPr>
      <w:rFonts w:ascii="Times New Roman" w:hAnsi="Times New Roman"/>
      <w:b/>
      <w:sz w:val="18"/>
      <w:shd w:val="clear" w:color="auto" w:fill="FFFFFF"/>
    </w:rPr>
  </w:style>
  <w:style w:type="character" w:customStyle="1" w:styleId="23">
    <w:name w:val="Заголовок №23"/>
    <w:uiPriority w:val="99"/>
    <w:rsid w:val="005A18C3"/>
    <w:rPr>
      <w:rFonts w:ascii="Times New Roman" w:hAnsi="Times New Roman"/>
      <w:b/>
      <w:sz w:val="27"/>
      <w:shd w:val="clear" w:color="auto" w:fill="FFFFFF"/>
    </w:rPr>
  </w:style>
  <w:style w:type="character" w:customStyle="1" w:styleId="22">
    <w:name w:val="Заголовок №22"/>
    <w:uiPriority w:val="99"/>
    <w:rsid w:val="005A18C3"/>
    <w:rPr>
      <w:rFonts w:ascii="Times New Roman" w:hAnsi="Times New Roman"/>
      <w:b/>
      <w:noProof/>
      <w:sz w:val="27"/>
      <w:shd w:val="clear" w:color="auto" w:fill="FFFFFF"/>
    </w:rPr>
  </w:style>
  <w:style w:type="paragraph" w:customStyle="1" w:styleId="21">
    <w:name w:val="Заголовок №21"/>
    <w:basedOn w:val="a"/>
    <w:link w:val="1"/>
    <w:uiPriority w:val="99"/>
    <w:rsid w:val="005A18C3"/>
    <w:pPr>
      <w:shd w:val="clear" w:color="auto" w:fill="FFFFFF"/>
      <w:spacing w:after="0" w:line="442" w:lineRule="exact"/>
      <w:outlineLvl w:val="1"/>
    </w:pPr>
    <w:rPr>
      <w:rFonts w:ascii="Times New Roman" w:hAnsi="Times New Roman"/>
      <w:b/>
      <w:bCs/>
      <w:sz w:val="27"/>
      <w:szCs w:val="27"/>
    </w:rPr>
  </w:style>
  <w:style w:type="paragraph" w:customStyle="1" w:styleId="a6">
    <w:name w:val="Колонтитул"/>
    <w:basedOn w:val="a"/>
    <w:link w:val="a5"/>
    <w:uiPriority w:val="99"/>
    <w:rsid w:val="005A18C3"/>
    <w:pPr>
      <w:shd w:val="clear" w:color="auto" w:fill="FFFFFF"/>
      <w:spacing w:after="0" w:line="240" w:lineRule="auto"/>
    </w:pPr>
    <w:rPr>
      <w:rFonts w:ascii="Times New Roman" w:hAnsi="Times New Roman"/>
      <w:noProof/>
      <w:sz w:val="20"/>
      <w:szCs w:val="20"/>
    </w:rPr>
  </w:style>
  <w:style w:type="paragraph" w:customStyle="1" w:styleId="41">
    <w:name w:val="Основной текст (4)1"/>
    <w:basedOn w:val="a"/>
    <w:link w:val="4"/>
    <w:uiPriority w:val="99"/>
    <w:rsid w:val="005A18C3"/>
    <w:pPr>
      <w:shd w:val="clear" w:color="auto" w:fill="FFFFFF"/>
      <w:spacing w:after="0" w:line="331" w:lineRule="exact"/>
      <w:ind w:firstLine="540"/>
      <w:jc w:val="both"/>
    </w:pPr>
    <w:rPr>
      <w:rFonts w:ascii="Times New Roman" w:hAnsi="Times New Roman"/>
      <w:b/>
      <w:bCs/>
      <w:sz w:val="27"/>
      <w:szCs w:val="27"/>
    </w:rPr>
  </w:style>
  <w:style w:type="paragraph" w:customStyle="1" w:styleId="110">
    <w:name w:val="Заголовок №11"/>
    <w:basedOn w:val="a"/>
    <w:link w:val="12"/>
    <w:uiPriority w:val="99"/>
    <w:rsid w:val="005A18C3"/>
    <w:pPr>
      <w:shd w:val="clear" w:color="auto" w:fill="FFFFFF"/>
      <w:spacing w:before="240" w:after="360" w:line="240" w:lineRule="atLeast"/>
      <w:outlineLvl w:val="0"/>
    </w:pPr>
    <w:rPr>
      <w:rFonts w:ascii="Times New Roman" w:hAnsi="Times New Roman"/>
      <w:sz w:val="28"/>
      <w:szCs w:val="28"/>
    </w:rPr>
  </w:style>
  <w:style w:type="paragraph" w:customStyle="1" w:styleId="ConsPlusTitle">
    <w:name w:val="ConsPlusTitle"/>
    <w:uiPriority w:val="99"/>
    <w:rsid w:val="005A18C3"/>
    <w:pPr>
      <w:widowControl w:val="0"/>
      <w:autoSpaceDE w:val="0"/>
      <w:autoSpaceDN w:val="0"/>
      <w:adjustRightInd w:val="0"/>
      <w:spacing w:after="0" w:line="240" w:lineRule="auto"/>
    </w:pPr>
    <w:rPr>
      <w:b/>
      <w:bCs/>
    </w:rPr>
  </w:style>
  <w:style w:type="paragraph" w:customStyle="1" w:styleId="ConsPlusCell">
    <w:name w:val="ConsPlusCell"/>
    <w:uiPriority w:val="99"/>
    <w:rsid w:val="005A18C3"/>
    <w:pPr>
      <w:widowControl w:val="0"/>
      <w:autoSpaceDE w:val="0"/>
      <w:autoSpaceDN w:val="0"/>
      <w:adjustRightInd w:val="0"/>
      <w:spacing w:after="0" w:line="240" w:lineRule="auto"/>
    </w:pPr>
    <w:rPr>
      <w:rFonts w:ascii="Arial" w:hAnsi="Arial" w:cs="Arial"/>
      <w:sz w:val="20"/>
      <w:szCs w:val="20"/>
    </w:rPr>
  </w:style>
  <w:style w:type="paragraph" w:styleId="a7">
    <w:name w:val="List Paragraph"/>
    <w:basedOn w:val="a"/>
    <w:uiPriority w:val="99"/>
    <w:qFormat/>
    <w:rsid w:val="001776F6"/>
    <w:pPr>
      <w:ind w:left="720"/>
      <w:contextualSpacing/>
    </w:pPr>
  </w:style>
  <w:style w:type="paragraph" w:customStyle="1" w:styleId="ConsPlusNormal">
    <w:name w:val="ConsPlusNormal"/>
    <w:rsid w:val="00CB566B"/>
    <w:pPr>
      <w:widowControl w:val="0"/>
      <w:autoSpaceDE w:val="0"/>
      <w:autoSpaceDN w:val="0"/>
      <w:spacing w:after="0" w:line="240" w:lineRule="auto"/>
    </w:pPr>
    <w:rPr>
      <w:rFonts w:ascii="Times New Roman" w:hAnsi="Times New Roman" w:cs="Times New Roman"/>
      <w:sz w:val="24"/>
      <w:szCs w:val="20"/>
    </w:rPr>
  </w:style>
  <w:style w:type="table" w:styleId="a8">
    <w:name w:val="Table Grid"/>
    <w:basedOn w:val="a1"/>
    <w:uiPriority w:val="99"/>
    <w:rsid w:val="008B5EE4"/>
    <w:pPr>
      <w:spacing w:after="0" w:line="240" w:lineRule="auto"/>
    </w:pPr>
    <w:rPr>
      <w:rFonts w:ascii="Times New Roman" w:hAnsi="Times New Roman" w:cs="Times New Roman"/>
      <w:sz w:val="24"/>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semiHidden/>
    <w:rsid w:val="008B5EE4"/>
    <w:pPr>
      <w:spacing w:after="0" w:line="240" w:lineRule="auto"/>
    </w:pPr>
    <w:rPr>
      <w:rFonts w:ascii="Times New Roman" w:hAnsi="Times New Roman"/>
      <w:sz w:val="20"/>
      <w:szCs w:val="20"/>
      <w:lang w:eastAsia="en-US"/>
    </w:rPr>
  </w:style>
  <w:style w:type="character" w:customStyle="1" w:styleId="aa">
    <w:name w:val="Текст сноски Знак"/>
    <w:basedOn w:val="a0"/>
    <w:link w:val="a9"/>
    <w:uiPriority w:val="99"/>
    <w:semiHidden/>
    <w:locked/>
    <w:rsid w:val="008B5EE4"/>
    <w:rPr>
      <w:rFonts w:ascii="Times New Roman" w:hAnsi="Times New Roman" w:cs="Times New Roman"/>
      <w:sz w:val="20"/>
      <w:lang w:eastAsia="en-US"/>
    </w:rPr>
  </w:style>
  <w:style w:type="character" w:styleId="ab">
    <w:name w:val="footnote reference"/>
    <w:basedOn w:val="a0"/>
    <w:uiPriority w:val="99"/>
    <w:semiHidden/>
    <w:rsid w:val="008B5EE4"/>
    <w:rPr>
      <w:rFonts w:cs="Times New Roman"/>
      <w:vertAlign w:val="superscript"/>
    </w:rPr>
  </w:style>
  <w:style w:type="paragraph" w:styleId="ac">
    <w:name w:val="header"/>
    <w:basedOn w:val="a"/>
    <w:link w:val="ad"/>
    <w:uiPriority w:val="99"/>
    <w:semiHidden/>
    <w:rsid w:val="00BD5ECE"/>
    <w:pPr>
      <w:tabs>
        <w:tab w:val="center" w:pos="4677"/>
        <w:tab w:val="right" w:pos="9355"/>
      </w:tabs>
      <w:spacing w:after="0" w:line="240" w:lineRule="auto"/>
    </w:pPr>
    <w:rPr>
      <w:sz w:val="20"/>
      <w:szCs w:val="20"/>
    </w:rPr>
  </w:style>
  <w:style w:type="character" w:customStyle="1" w:styleId="ad">
    <w:name w:val="Верхний колонтитул Знак"/>
    <w:basedOn w:val="a0"/>
    <w:link w:val="ac"/>
    <w:uiPriority w:val="99"/>
    <w:semiHidden/>
    <w:locked/>
    <w:rsid w:val="00BD5ECE"/>
    <w:rPr>
      <w:rFonts w:cs="Times New Roman"/>
    </w:rPr>
  </w:style>
  <w:style w:type="paragraph" w:styleId="ae">
    <w:name w:val="footer"/>
    <w:basedOn w:val="a"/>
    <w:link w:val="af"/>
    <w:uiPriority w:val="99"/>
    <w:rsid w:val="00BD5ECE"/>
    <w:pPr>
      <w:tabs>
        <w:tab w:val="center" w:pos="4677"/>
        <w:tab w:val="right" w:pos="9355"/>
      </w:tabs>
      <w:spacing w:after="0" w:line="240" w:lineRule="auto"/>
    </w:pPr>
    <w:rPr>
      <w:sz w:val="20"/>
      <w:szCs w:val="20"/>
    </w:rPr>
  </w:style>
  <w:style w:type="character" w:customStyle="1" w:styleId="af">
    <w:name w:val="Нижний колонтитул Знак"/>
    <w:basedOn w:val="a0"/>
    <w:link w:val="ae"/>
    <w:uiPriority w:val="99"/>
    <w:locked/>
    <w:rsid w:val="00BD5ECE"/>
    <w:rPr>
      <w:rFonts w:cs="Times New Roman"/>
    </w:rPr>
  </w:style>
  <w:style w:type="paragraph" w:styleId="af0">
    <w:name w:val="Balloon Text"/>
    <w:basedOn w:val="a"/>
    <w:link w:val="af1"/>
    <w:uiPriority w:val="99"/>
    <w:semiHidden/>
    <w:rsid w:val="00165C51"/>
    <w:pPr>
      <w:spacing w:after="0" w:line="240" w:lineRule="auto"/>
    </w:pPr>
    <w:rPr>
      <w:rFonts w:ascii="Tahoma" w:hAnsi="Tahoma"/>
      <w:sz w:val="16"/>
      <w:szCs w:val="16"/>
    </w:rPr>
  </w:style>
  <w:style w:type="character" w:customStyle="1" w:styleId="af1">
    <w:name w:val="Текст выноски Знак"/>
    <w:basedOn w:val="a0"/>
    <w:link w:val="af0"/>
    <w:uiPriority w:val="99"/>
    <w:semiHidden/>
    <w:locked/>
    <w:rsid w:val="00165C51"/>
    <w:rPr>
      <w:rFonts w:ascii="Tahoma" w:hAnsi="Tahoma" w:cs="Times New Roman"/>
      <w:sz w:val="16"/>
    </w:rPr>
  </w:style>
  <w:style w:type="paragraph" w:customStyle="1" w:styleId="headertext">
    <w:name w:val="headertext"/>
    <w:basedOn w:val="a"/>
    <w:uiPriority w:val="99"/>
    <w:rsid w:val="00895996"/>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895996"/>
    <w:pPr>
      <w:spacing w:before="100" w:beforeAutospacing="1" w:after="100" w:afterAutospacing="1" w:line="240" w:lineRule="auto"/>
    </w:pPr>
    <w:rPr>
      <w:rFonts w:ascii="Times New Roman" w:hAnsi="Times New Roman"/>
      <w:sz w:val="24"/>
      <w:szCs w:val="24"/>
    </w:rPr>
  </w:style>
  <w:style w:type="character" w:styleId="af2">
    <w:name w:val="Hyperlink"/>
    <w:basedOn w:val="a0"/>
    <w:uiPriority w:val="99"/>
    <w:semiHidden/>
    <w:rsid w:val="00895996"/>
    <w:rPr>
      <w:rFonts w:cs="Times New Roman"/>
      <w:color w:val="0000FF"/>
      <w:u w:val="single"/>
    </w:rPr>
  </w:style>
  <w:style w:type="paragraph" w:styleId="af3">
    <w:name w:val="No Spacing"/>
    <w:link w:val="af4"/>
    <w:uiPriority w:val="99"/>
    <w:qFormat/>
    <w:rsid w:val="003C6ED9"/>
    <w:pPr>
      <w:spacing w:after="0" w:line="240" w:lineRule="auto"/>
    </w:pPr>
    <w:rPr>
      <w:rFonts w:ascii="Times New Roman" w:eastAsia="Calibri" w:hAnsi="Times New Roman" w:cs="Times New Roman"/>
      <w:lang w:eastAsia="en-US"/>
    </w:rPr>
  </w:style>
  <w:style w:type="character" w:customStyle="1" w:styleId="af4">
    <w:name w:val="Без интервала Знак"/>
    <w:link w:val="af3"/>
    <w:uiPriority w:val="99"/>
    <w:locked/>
    <w:rsid w:val="003C6ED9"/>
    <w:rPr>
      <w:rFonts w:ascii="Times New Roman" w:eastAsia="Calibri" w:hAnsi="Times New Roman" w:cs="Times New Roman"/>
      <w:lang w:eastAsia="en-US"/>
    </w:rPr>
  </w:style>
  <w:style w:type="paragraph" w:customStyle="1" w:styleId="af5">
    <w:name w:val="Шапка (герб)"/>
    <w:basedOn w:val="a"/>
    <w:uiPriority w:val="99"/>
    <w:rsid w:val="003C6ED9"/>
    <w:pPr>
      <w:overflowPunct w:val="0"/>
      <w:autoSpaceDE w:val="0"/>
      <w:autoSpaceDN w:val="0"/>
      <w:adjustRightInd w:val="0"/>
      <w:spacing w:after="0" w:line="240" w:lineRule="auto"/>
      <w:jc w:val="right"/>
      <w:textAlignment w:val="baseline"/>
    </w:pPr>
    <w:rPr>
      <w:rFonts w:ascii="Century Schoolbook" w:hAnsi="Century Schoolbook"/>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484AE898B6C154DA7653414A4E6C402DFFF6C0D4CFACF941AD78602FF4995D9AC987E70B5A80E201E0B1A58jCC" TargetMode="External"/><Relationship Id="rId13" Type="http://schemas.openxmlformats.org/officeDocument/2006/relationships/hyperlink" Target="consultantplus://offline/ref=EA27F00B2DAA37AA45EEACEDFC08206D85E68ED86770C9D79F30AEC9FB8C17216ADFD9C7D570765DAFA3082Fm439H" TargetMode="External"/><Relationship Id="rId18" Type="http://schemas.openxmlformats.org/officeDocument/2006/relationships/hyperlink" Target="https://docs.cntd.ru/document/90207967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09D0950B21AD91202D43297F39FF4B604C1E142D0E6FC70FF480C342KD69H" TargetMode="External"/><Relationship Id="rId17" Type="http://schemas.openxmlformats.org/officeDocument/2006/relationships/hyperlink" Target="https://docs.cntd.ru/document/902079672" TargetMode="External"/><Relationship Id="rId2" Type="http://schemas.openxmlformats.org/officeDocument/2006/relationships/numbering" Target="numbering.xml"/><Relationship Id="rId16" Type="http://schemas.openxmlformats.org/officeDocument/2006/relationships/hyperlink" Target="https://docs.cntd.ru/document/4450736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9D0950B21AD91202D43297F39FF4B60481E1C29096FC70FF480C342D9F530C6DE0EDF14F97A64KD64H" TargetMode="External"/><Relationship Id="rId5" Type="http://schemas.openxmlformats.org/officeDocument/2006/relationships/webSettings" Target="webSettings.xml"/><Relationship Id="rId15" Type="http://schemas.openxmlformats.org/officeDocument/2006/relationships/hyperlink" Target="https://docs.cntd.ru/document/444962903" TargetMode="External"/><Relationship Id="rId10" Type="http://schemas.openxmlformats.org/officeDocument/2006/relationships/hyperlink" Target="consultantplus://offline/ref=2A491A287E19A2E3E983F2191FD17D3B4C10C159166F8C382C292DDCB3DAD24A33C517C2B0824CC5mEj3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A491A287E19A2E3E983F2191FD17D3B4C11CC52146A8C382C292DDCB3DAD24A33C517C2B08248C5mEjAI" TargetMode="External"/><Relationship Id="rId14" Type="http://schemas.openxmlformats.org/officeDocument/2006/relationships/hyperlink" Target="https://docs.cntd.ru/document/90180766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4EB7-1C35-469D-A7E0-64C4DA6D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40</Pages>
  <Words>13321</Words>
  <Characters>75933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89076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Нефедьева</dc:creator>
  <cp:lastModifiedBy>New-Element</cp:lastModifiedBy>
  <cp:revision>8</cp:revision>
  <cp:lastPrinted>2022-04-14T07:52:00Z</cp:lastPrinted>
  <dcterms:created xsi:type="dcterms:W3CDTF">2022-03-19T11:30:00Z</dcterms:created>
  <dcterms:modified xsi:type="dcterms:W3CDTF">2022-04-14T07:57:00Z</dcterms:modified>
</cp:coreProperties>
</file>