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A3" w:rsidRDefault="000F1DA3" w:rsidP="000F1DA3">
      <w:pPr>
        <w:jc w:val="center"/>
        <w:rPr>
          <w:rFonts w:ascii="Times New Roman" w:hAnsi="Times New Roman" w:cs="Times New Roman"/>
          <w:b/>
          <w:color w:val="FF0000"/>
          <w:sz w:val="28"/>
          <w:szCs w:val="28"/>
        </w:rPr>
      </w:pPr>
      <w:r w:rsidRPr="000F1DA3">
        <w:rPr>
          <w:rFonts w:ascii="Times New Roman" w:hAnsi="Times New Roman" w:cs="Times New Roman"/>
          <w:b/>
          <w:color w:val="FF0000"/>
          <w:sz w:val="28"/>
          <w:szCs w:val="28"/>
        </w:rPr>
        <w:t>ПРАВИЛА ПОВЕДЕНИЯ В ЛЕСУ</w:t>
      </w:r>
    </w:p>
    <w:p w:rsidR="000F1DA3" w:rsidRDefault="00526035" w:rsidP="000F1DA3">
      <w:pPr>
        <w:pStyle w:val="a3"/>
        <w:shd w:val="clear" w:color="auto" w:fill="FFFFFF"/>
        <w:spacing w:before="0" w:beforeAutospacing="0" w:after="0" w:afterAutospacing="0"/>
        <w:ind w:firstLine="708"/>
        <w:jc w:val="both"/>
        <w:rPr>
          <w:color w:val="222222"/>
          <w:sz w:val="28"/>
          <w:szCs w:val="28"/>
        </w:rPr>
      </w:pPr>
      <w:r>
        <w:rPr>
          <w:color w:val="222222"/>
          <w:sz w:val="28"/>
          <w:szCs w:val="28"/>
        </w:rPr>
        <w:t>С мая по сентябрь</w:t>
      </w:r>
      <w:r w:rsidR="000F1DA3" w:rsidRPr="000F1DA3">
        <w:rPr>
          <w:color w:val="222222"/>
          <w:sz w:val="28"/>
          <w:szCs w:val="28"/>
        </w:rPr>
        <w:t xml:space="preserve"> — время, когда большинству людей хочется бывать на природе, проводить время у воды, гулять по лесам, а иногда и вовсе уезжать с палаткой в глушь, чтобы дышать свежим воздухом, слушать тишину и отдыхать от всего.</w:t>
      </w:r>
    </w:p>
    <w:p w:rsidR="004759B1" w:rsidRPr="000F1DA3" w:rsidRDefault="004759B1" w:rsidP="004759B1">
      <w:pPr>
        <w:pStyle w:val="a3"/>
        <w:shd w:val="clear" w:color="auto" w:fill="FFFFFF"/>
        <w:spacing w:before="0" w:beforeAutospacing="0" w:after="0" w:afterAutospacing="0"/>
        <w:ind w:firstLine="708"/>
        <w:jc w:val="center"/>
        <w:rPr>
          <w:color w:val="222222"/>
          <w:sz w:val="28"/>
          <w:szCs w:val="28"/>
        </w:rPr>
      </w:pPr>
      <w:r>
        <w:rPr>
          <w:noProof/>
        </w:rPr>
        <w:drawing>
          <wp:inline distT="0" distB="0" distL="0" distR="0">
            <wp:extent cx="3246120" cy="2594828"/>
            <wp:effectExtent l="0" t="0" r="0" b="0"/>
            <wp:docPr id="2" name="Рисунок 2" descr="Нет лесным пожарам, или Как сберечь зеленые легкие планеты - Свободное  слово - новости Рогачева. районная газ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ет лесным пожарам, или Как сберечь зеленые легкие планеты - Свободное  слово - новости Рогачева. районная газет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5512" cy="2610329"/>
                    </a:xfrm>
                    <a:prstGeom prst="rect">
                      <a:avLst/>
                    </a:prstGeom>
                    <a:noFill/>
                    <a:ln>
                      <a:noFill/>
                    </a:ln>
                  </pic:spPr>
                </pic:pic>
              </a:graphicData>
            </a:graphic>
          </wp:inline>
        </w:drawing>
      </w:r>
      <w:bookmarkStart w:id="0" w:name="_GoBack"/>
      <w:bookmarkEnd w:id="0"/>
    </w:p>
    <w:p w:rsidR="00540769" w:rsidRDefault="000F1DA3" w:rsidP="00540769">
      <w:pPr>
        <w:pStyle w:val="a3"/>
        <w:shd w:val="clear" w:color="auto" w:fill="FFFFFF"/>
        <w:spacing w:before="0" w:beforeAutospacing="0" w:after="0" w:afterAutospacing="0"/>
        <w:ind w:firstLine="708"/>
        <w:jc w:val="both"/>
        <w:rPr>
          <w:color w:val="222222"/>
          <w:sz w:val="28"/>
          <w:szCs w:val="28"/>
        </w:rPr>
      </w:pPr>
      <w:r w:rsidRPr="000F1DA3">
        <w:rPr>
          <w:color w:val="222222"/>
          <w:sz w:val="28"/>
          <w:szCs w:val="28"/>
        </w:rPr>
        <w:t xml:space="preserve">Пребывание на природе почти всегда сопровождается разведением огня. Кто-то жарит шашлыки или готовит в котелке вкуснейший суп, кто-то греется у огня ночью и оберегает себя от диких животных, кому-то просто нравится смотреть на огонь и слушать, как поленья тихо потрескивают поздней ночью. </w:t>
      </w:r>
      <w:r>
        <w:rPr>
          <w:color w:val="222222"/>
          <w:sz w:val="28"/>
          <w:szCs w:val="28"/>
        </w:rPr>
        <w:t xml:space="preserve">       </w:t>
      </w:r>
      <w:r w:rsidRPr="000F1DA3">
        <w:rPr>
          <w:color w:val="222222"/>
          <w:sz w:val="28"/>
          <w:szCs w:val="28"/>
        </w:rPr>
        <w:t>К сожалению, эта романтичная картина может обернуться трагедией, если люди пренебрегают соблюдением пожарной безопасности в лесах.</w:t>
      </w:r>
      <w:r w:rsidR="00540769">
        <w:rPr>
          <w:color w:val="222222"/>
          <w:sz w:val="28"/>
          <w:szCs w:val="28"/>
        </w:rPr>
        <w:t xml:space="preserve"> </w:t>
      </w:r>
    </w:p>
    <w:p w:rsidR="00540769" w:rsidRDefault="000F1DA3" w:rsidP="00540769">
      <w:pPr>
        <w:pStyle w:val="a3"/>
        <w:shd w:val="clear" w:color="auto" w:fill="FFFFFF"/>
        <w:spacing w:before="0" w:beforeAutospacing="0" w:after="0" w:afterAutospacing="0"/>
        <w:ind w:firstLine="708"/>
        <w:jc w:val="both"/>
        <w:rPr>
          <w:color w:val="222222"/>
          <w:sz w:val="28"/>
          <w:szCs w:val="28"/>
        </w:rPr>
      </w:pPr>
      <w:r w:rsidRPr="000F1DA3">
        <w:rPr>
          <w:color w:val="222222"/>
          <w:sz w:val="28"/>
          <w:szCs w:val="28"/>
        </w:rPr>
        <w:t>Пожар в лесу очень страшен. Он стремительно разгорается, охватывая все новые и новые площади, пожирает деревья и другие растения, животных и насекомых, может добраться до деревень и унести жизни людей. Тушение таких возгораний зачастую осложнено тем, что до них почти невозможно добраться. Поэтому лучшее, что может сделать каждый из нас — не допустить пожар. А для этого важно хорошо знать требования пожарной безопасности в лесах</w:t>
      </w:r>
      <w:r w:rsidRPr="000F1DA3">
        <w:rPr>
          <w:sz w:val="28"/>
          <w:szCs w:val="28"/>
        </w:rPr>
        <w:t>.</w:t>
      </w:r>
      <w:r>
        <w:rPr>
          <w:sz w:val="28"/>
          <w:szCs w:val="28"/>
        </w:rPr>
        <w:t xml:space="preserve"> </w:t>
      </w:r>
    </w:p>
    <w:p w:rsidR="00540769" w:rsidRDefault="000F1DA3" w:rsidP="00540769">
      <w:pPr>
        <w:pStyle w:val="a3"/>
        <w:shd w:val="clear" w:color="auto" w:fill="FFFFFF"/>
        <w:spacing w:before="0" w:beforeAutospacing="0" w:after="0" w:afterAutospacing="0"/>
        <w:ind w:firstLine="708"/>
        <w:jc w:val="both"/>
        <w:rPr>
          <w:color w:val="222222"/>
          <w:sz w:val="28"/>
          <w:szCs w:val="28"/>
        </w:rPr>
      </w:pPr>
      <w:r>
        <w:rPr>
          <w:sz w:val="28"/>
          <w:szCs w:val="28"/>
        </w:rPr>
        <w:t>Естественные источники огня в лесу бывают, однако большая часть пожаров начинается по вине человека. Естественными источниками могут быть молнии. Особенно опасны так называемые сухие грозы, которые характеризуются отсутствием дождя или слишком слабым протеканием дождя. Иногда при грозе может возникнуть сразу несколько очагов возгорания</w:t>
      </w:r>
      <w:r w:rsidR="00540769">
        <w:rPr>
          <w:sz w:val="28"/>
          <w:szCs w:val="28"/>
        </w:rPr>
        <w:t>. На долю таких пожаров приходится порядка 10%, то есть 1 из 10 случаев возгораний.</w:t>
      </w:r>
      <w:r>
        <w:rPr>
          <w:sz w:val="28"/>
          <w:szCs w:val="28"/>
        </w:rPr>
        <w:t xml:space="preserve">  </w:t>
      </w:r>
    </w:p>
    <w:p w:rsidR="00540769" w:rsidRDefault="00540769" w:rsidP="00540769">
      <w:pPr>
        <w:pStyle w:val="a3"/>
        <w:shd w:val="clear" w:color="auto" w:fill="FFFFFF"/>
        <w:spacing w:before="0" w:beforeAutospacing="0" w:after="0" w:afterAutospacing="0"/>
        <w:ind w:firstLine="708"/>
        <w:jc w:val="both"/>
        <w:rPr>
          <w:sz w:val="28"/>
          <w:szCs w:val="28"/>
        </w:rPr>
      </w:pPr>
      <w:r>
        <w:rPr>
          <w:sz w:val="28"/>
          <w:szCs w:val="28"/>
        </w:rPr>
        <w:t>Все остальные случаи пожаров происходят не без участия человека. Причины лесного пожара могут быть разные: брошенный стеклянный мусор, битое стекло; тлеющие пыжи от ружейных патронов охотников; перегретые глушители автомобилей, искры и окалины от них; брошенные окурки и самое главное – непотушенный костёр.</w:t>
      </w:r>
    </w:p>
    <w:p w:rsidR="004759B1" w:rsidRPr="00356BD1" w:rsidRDefault="00540769" w:rsidP="004759B1">
      <w:pPr>
        <w:pStyle w:val="a3"/>
        <w:shd w:val="clear" w:color="auto" w:fill="FFFFFF"/>
        <w:spacing w:before="0" w:beforeAutospacing="0" w:after="0" w:afterAutospacing="0"/>
        <w:ind w:firstLine="708"/>
        <w:jc w:val="both"/>
        <w:rPr>
          <w:sz w:val="28"/>
          <w:szCs w:val="28"/>
        </w:rPr>
      </w:pPr>
      <w:r>
        <w:rPr>
          <w:sz w:val="28"/>
          <w:szCs w:val="28"/>
        </w:rPr>
        <w:lastRenderedPageBreak/>
        <w:t>Начиная со школы нам говорят – не оставляйте костры в лесу, заливайте угли, перемешивайте их, оборудуйте место костра, не бросайте окурки, горящие спички, убирайте за собой мусор</w:t>
      </w:r>
      <w:r w:rsidR="00356BD1">
        <w:rPr>
          <w:sz w:val="28"/>
          <w:szCs w:val="28"/>
        </w:rPr>
        <w:t>, вместе с тем такие действия граждан происходят ежегодно.</w:t>
      </w:r>
    </w:p>
    <w:p w:rsidR="000F1DA3" w:rsidRPr="000F1DA3" w:rsidRDefault="00356BD1" w:rsidP="00356BD1">
      <w:pPr>
        <w:pStyle w:val="a3"/>
        <w:spacing w:before="0" w:beforeAutospacing="0" w:after="0" w:afterAutospacing="0"/>
        <w:ind w:firstLine="708"/>
        <w:jc w:val="both"/>
        <w:rPr>
          <w:sz w:val="28"/>
          <w:szCs w:val="28"/>
        </w:rPr>
      </w:pPr>
      <w:r>
        <w:rPr>
          <w:sz w:val="28"/>
          <w:szCs w:val="28"/>
        </w:rPr>
        <w:t>Работники пожарно-спасательной службы Иркутской области напоминают</w:t>
      </w:r>
      <w:r w:rsidR="000F1DA3" w:rsidRPr="000F1DA3">
        <w:rPr>
          <w:sz w:val="28"/>
          <w:szCs w:val="28"/>
        </w:rPr>
        <w:t xml:space="preserve"> простые и понятные правила разведения костров, которые могут предотвратить появления огня в лесу:</w:t>
      </w:r>
    </w:p>
    <w:p w:rsidR="000F1DA3" w:rsidRPr="000F1DA3" w:rsidRDefault="000F1DA3" w:rsidP="00356BD1">
      <w:pPr>
        <w:pStyle w:val="a3"/>
        <w:spacing w:before="0" w:beforeAutospacing="0" w:after="0" w:afterAutospacing="0"/>
        <w:ind w:firstLine="708"/>
        <w:jc w:val="both"/>
        <w:rPr>
          <w:sz w:val="28"/>
          <w:szCs w:val="28"/>
        </w:rPr>
      </w:pPr>
      <w:r w:rsidRPr="000F1DA3">
        <w:rPr>
          <w:sz w:val="28"/>
          <w:szCs w:val="28"/>
        </w:rPr>
        <w:t>- необходимо заранее запастись теми вещами, которыми можно затушить костёр, когда он будет не нужен, выбрать методы – как это будет сделано;</w:t>
      </w:r>
    </w:p>
    <w:p w:rsidR="000F1DA3" w:rsidRPr="000F1DA3" w:rsidRDefault="000F1DA3" w:rsidP="00356BD1">
      <w:pPr>
        <w:pStyle w:val="a3"/>
        <w:spacing w:before="0" w:beforeAutospacing="0" w:after="0" w:afterAutospacing="0"/>
        <w:ind w:firstLine="708"/>
        <w:jc w:val="both"/>
        <w:rPr>
          <w:sz w:val="28"/>
          <w:szCs w:val="28"/>
        </w:rPr>
      </w:pPr>
      <w:r w:rsidRPr="000F1DA3">
        <w:rPr>
          <w:sz w:val="28"/>
          <w:szCs w:val="28"/>
        </w:rPr>
        <w:t>- нельзя разводить костер на торфяниках, в хвойных молодняках, под нависающими ветвями деревьев и на корнях деревьев, также не стоит разводить костер возле камней, они долго держат жар;</w:t>
      </w:r>
    </w:p>
    <w:p w:rsidR="000F1DA3" w:rsidRPr="000F1DA3" w:rsidRDefault="000F1DA3" w:rsidP="00356BD1">
      <w:pPr>
        <w:pStyle w:val="a3"/>
        <w:spacing w:before="0" w:beforeAutospacing="0" w:after="0" w:afterAutospacing="0"/>
        <w:ind w:firstLine="708"/>
        <w:jc w:val="both"/>
        <w:rPr>
          <w:sz w:val="28"/>
          <w:szCs w:val="28"/>
        </w:rPr>
      </w:pPr>
      <w:r w:rsidRPr="000F1DA3">
        <w:rPr>
          <w:sz w:val="28"/>
          <w:szCs w:val="28"/>
        </w:rPr>
        <w:t>- если погода спокойная, необходимо найти старое кострище или сделать новое, также необходимо убрать на расстоянии около полутора метров вокруг него все то, на что может перекинуться огонь, окопать землю;</w:t>
      </w:r>
    </w:p>
    <w:p w:rsidR="000F1DA3" w:rsidRPr="000F1DA3" w:rsidRDefault="000F1DA3" w:rsidP="00356BD1">
      <w:pPr>
        <w:pStyle w:val="a3"/>
        <w:spacing w:before="0" w:beforeAutospacing="0" w:after="0" w:afterAutospacing="0"/>
        <w:ind w:firstLine="708"/>
        <w:jc w:val="both"/>
        <w:rPr>
          <w:sz w:val="28"/>
          <w:szCs w:val="28"/>
        </w:rPr>
      </w:pPr>
      <w:r w:rsidRPr="000F1DA3">
        <w:rPr>
          <w:sz w:val="28"/>
          <w:szCs w:val="28"/>
        </w:rPr>
        <w:t xml:space="preserve">- если в регионе введем режим ЧС или </w:t>
      </w:r>
      <w:r w:rsidR="00356BD1">
        <w:rPr>
          <w:sz w:val="28"/>
          <w:szCs w:val="28"/>
        </w:rPr>
        <w:t xml:space="preserve">особый </w:t>
      </w:r>
      <w:r w:rsidRPr="000F1DA3">
        <w:rPr>
          <w:sz w:val="28"/>
          <w:szCs w:val="28"/>
        </w:rPr>
        <w:t xml:space="preserve">противопожарный режим </w:t>
      </w:r>
      <w:r w:rsidRPr="00356BD1">
        <w:rPr>
          <w:b/>
          <w:sz w:val="28"/>
          <w:szCs w:val="28"/>
        </w:rPr>
        <w:t>– </w:t>
      </w:r>
      <w:r w:rsidRPr="00356BD1">
        <w:rPr>
          <w:b/>
          <w:i/>
          <w:iCs/>
          <w:sz w:val="28"/>
          <w:szCs w:val="28"/>
        </w:rPr>
        <w:t>использование огня в лесу запрещено</w:t>
      </w:r>
      <w:r w:rsidRPr="00356BD1">
        <w:rPr>
          <w:b/>
          <w:sz w:val="28"/>
          <w:szCs w:val="28"/>
        </w:rPr>
        <w:t>.</w:t>
      </w:r>
    </w:p>
    <w:p w:rsidR="000F1DA3" w:rsidRPr="000F1DA3" w:rsidRDefault="000F1DA3" w:rsidP="00356BD1">
      <w:pPr>
        <w:pStyle w:val="a3"/>
        <w:spacing w:before="0" w:beforeAutospacing="0" w:after="0" w:afterAutospacing="0"/>
        <w:ind w:firstLine="708"/>
        <w:jc w:val="both"/>
        <w:rPr>
          <w:sz w:val="28"/>
          <w:szCs w:val="28"/>
        </w:rPr>
      </w:pPr>
      <w:r w:rsidRPr="000F1DA3">
        <w:rPr>
          <w:sz w:val="28"/>
          <w:szCs w:val="28"/>
        </w:rPr>
        <w:t>Если люди будут следить за своими поступками, тогда природе станет легче, риск пожаров сократится в разы, специализированные службы смогут успевать вовремя находить и ликвидировать пожары.</w:t>
      </w:r>
    </w:p>
    <w:p w:rsidR="00526035" w:rsidRDefault="00526035" w:rsidP="00526035">
      <w:pPr>
        <w:spacing w:after="0" w:line="240" w:lineRule="auto"/>
        <w:ind w:firstLine="708"/>
        <w:jc w:val="center"/>
        <w:rPr>
          <w:rFonts w:ascii="Times New Roman" w:hAnsi="Times New Roman" w:cs="Times New Roman"/>
          <w:b/>
          <w:color w:val="FF0000"/>
          <w:sz w:val="28"/>
          <w:szCs w:val="28"/>
        </w:rPr>
      </w:pPr>
    </w:p>
    <w:p w:rsidR="00526035" w:rsidRDefault="00526035" w:rsidP="00526035">
      <w:pPr>
        <w:spacing w:after="0" w:line="240" w:lineRule="auto"/>
        <w:ind w:firstLine="708"/>
        <w:jc w:val="center"/>
        <w:rPr>
          <w:rFonts w:ascii="Times New Roman" w:eastAsia="Times New Roman" w:hAnsi="Times New Roman" w:cs="Times New Roman"/>
          <w:sz w:val="28"/>
          <w:szCs w:val="28"/>
          <w:lang w:eastAsia="ru-RU"/>
        </w:rPr>
      </w:pPr>
      <w:r>
        <w:rPr>
          <w:rFonts w:ascii="Times New Roman" w:hAnsi="Times New Roman" w:cs="Times New Roman"/>
          <w:b/>
          <w:color w:val="FF0000"/>
          <w:sz w:val="28"/>
          <w:szCs w:val="28"/>
        </w:rPr>
        <w:t>В СЛУЧАЕ ВОЗНИКНОВЕНИЯ ПОЖАРА ЗВОНИТЕ ПО ТЕЛЕФОНАМ: 101, 112</w:t>
      </w:r>
    </w:p>
    <w:p w:rsidR="00526035" w:rsidRDefault="00526035" w:rsidP="00526035">
      <w:pPr>
        <w:pStyle w:val="a4"/>
        <w:tabs>
          <w:tab w:val="center" w:pos="4677"/>
          <w:tab w:val="right" w:pos="9355"/>
        </w:tabs>
        <w:spacing w:after="0" w:line="240" w:lineRule="auto"/>
        <w:ind w:right="118"/>
        <w:jc w:val="right"/>
        <w:rPr>
          <w:rFonts w:ascii="Times New Roman" w:eastAsia="Calibri" w:hAnsi="Times New Roman" w:cs="Times New Roman"/>
          <w:sz w:val="24"/>
          <w:szCs w:val="24"/>
        </w:rPr>
      </w:pPr>
    </w:p>
    <w:p w:rsidR="00526035" w:rsidRDefault="00526035" w:rsidP="00526035">
      <w:pPr>
        <w:pStyle w:val="a4"/>
        <w:tabs>
          <w:tab w:val="center" w:pos="4677"/>
          <w:tab w:val="right" w:pos="9355"/>
        </w:tabs>
        <w:spacing w:after="0" w:line="240" w:lineRule="auto"/>
        <w:ind w:right="118"/>
        <w:jc w:val="right"/>
        <w:rPr>
          <w:rFonts w:ascii="Times New Roman" w:eastAsia="Calibri" w:hAnsi="Times New Roman" w:cs="Times New Roman"/>
          <w:sz w:val="24"/>
          <w:szCs w:val="24"/>
        </w:rPr>
      </w:pPr>
      <w:r>
        <w:rPr>
          <w:rFonts w:ascii="Times New Roman" w:eastAsia="Calibri" w:hAnsi="Times New Roman" w:cs="Times New Roman"/>
          <w:sz w:val="24"/>
          <w:szCs w:val="24"/>
        </w:rPr>
        <w:t>Начальник пожарной части №113</w:t>
      </w:r>
    </w:p>
    <w:p w:rsidR="00526035" w:rsidRDefault="00526035" w:rsidP="00526035">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ОГКУ «Пожарно-спасательная служба Иркутской области»</w:t>
      </w:r>
    </w:p>
    <w:p w:rsidR="00526035" w:rsidRPr="00423F51" w:rsidRDefault="00526035" w:rsidP="00526035">
      <w:pPr>
        <w:spacing w:after="0"/>
        <w:ind w:firstLine="708"/>
        <w:jc w:val="right"/>
        <w:rPr>
          <w:rFonts w:ascii="Times New Roman" w:hAnsi="Times New Roman" w:cs="Times New Roman"/>
          <w:sz w:val="28"/>
          <w:szCs w:val="28"/>
        </w:rPr>
      </w:pPr>
      <w:r>
        <w:rPr>
          <w:rFonts w:ascii="Times New Roman" w:eastAsia="Calibri" w:hAnsi="Times New Roman" w:cs="Times New Roman"/>
          <w:sz w:val="24"/>
          <w:szCs w:val="24"/>
        </w:rPr>
        <w:t>Петров С.Н</w:t>
      </w:r>
      <w:r>
        <w:rPr>
          <w:rFonts w:ascii="Times New Roman" w:eastAsia="Calibri" w:hAnsi="Times New Roman" w:cs="Times New Roman"/>
          <w:b/>
          <w:sz w:val="24"/>
          <w:szCs w:val="24"/>
        </w:rPr>
        <w:t>.</w:t>
      </w:r>
    </w:p>
    <w:p w:rsidR="00526035" w:rsidRPr="002D41E5" w:rsidRDefault="00526035" w:rsidP="00526035">
      <w:pPr>
        <w:jc w:val="both"/>
        <w:rPr>
          <w:rFonts w:ascii="Times New Roman" w:hAnsi="Times New Roman" w:cs="Times New Roman"/>
          <w:color w:val="FF0000"/>
          <w:sz w:val="28"/>
          <w:szCs w:val="28"/>
        </w:rPr>
      </w:pPr>
    </w:p>
    <w:p w:rsidR="00356BD1" w:rsidRPr="000F1DA3" w:rsidRDefault="00356BD1" w:rsidP="00356BD1">
      <w:pPr>
        <w:pStyle w:val="a3"/>
        <w:spacing w:before="0" w:beforeAutospacing="0" w:after="0" w:afterAutospacing="0"/>
        <w:ind w:firstLine="708"/>
        <w:jc w:val="both"/>
        <w:rPr>
          <w:sz w:val="28"/>
          <w:szCs w:val="28"/>
        </w:rPr>
      </w:pPr>
    </w:p>
    <w:p w:rsidR="000F1DA3" w:rsidRPr="000F1DA3" w:rsidRDefault="000F1DA3" w:rsidP="000F1DA3">
      <w:pPr>
        <w:jc w:val="center"/>
        <w:rPr>
          <w:rFonts w:ascii="Times New Roman" w:hAnsi="Times New Roman" w:cs="Times New Roman"/>
          <w:b/>
          <w:color w:val="FF0000"/>
          <w:sz w:val="28"/>
          <w:szCs w:val="28"/>
        </w:rPr>
      </w:pPr>
    </w:p>
    <w:sectPr w:rsidR="000F1DA3" w:rsidRPr="000F1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73"/>
    <w:rsid w:val="000F1DA3"/>
    <w:rsid w:val="001D54CA"/>
    <w:rsid w:val="00356BD1"/>
    <w:rsid w:val="004759B1"/>
    <w:rsid w:val="00526035"/>
    <w:rsid w:val="00540769"/>
    <w:rsid w:val="00757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3A39"/>
  <w15:chartTrackingRefBased/>
  <w15:docId w15:val="{C6292867-BDED-43DB-81CB-D2298919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1D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26035"/>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905190">
      <w:bodyDiv w:val="1"/>
      <w:marLeft w:val="0"/>
      <w:marRight w:val="0"/>
      <w:marTop w:val="0"/>
      <w:marBottom w:val="0"/>
      <w:divBdr>
        <w:top w:val="none" w:sz="0" w:space="0" w:color="auto"/>
        <w:left w:val="none" w:sz="0" w:space="0" w:color="auto"/>
        <w:bottom w:val="none" w:sz="0" w:space="0" w:color="auto"/>
        <w:right w:val="none" w:sz="0" w:space="0" w:color="auto"/>
      </w:divBdr>
    </w:div>
    <w:div w:id="926108905">
      <w:bodyDiv w:val="1"/>
      <w:marLeft w:val="0"/>
      <w:marRight w:val="0"/>
      <w:marTop w:val="0"/>
      <w:marBottom w:val="0"/>
      <w:divBdr>
        <w:top w:val="none" w:sz="0" w:space="0" w:color="auto"/>
        <w:left w:val="none" w:sz="0" w:space="0" w:color="auto"/>
        <w:bottom w:val="none" w:sz="0" w:space="0" w:color="auto"/>
        <w:right w:val="none" w:sz="0" w:space="0" w:color="auto"/>
      </w:divBdr>
    </w:div>
    <w:div w:id="11162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483</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Azerty</dc:creator>
  <cp:keywords/>
  <dc:description/>
  <cp:lastModifiedBy>Azerty</cp:lastModifiedBy>
  <cp:revision>3</cp:revision>
  <dcterms:created xsi:type="dcterms:W3CDTF">2026-05-12T01:09:00Z</dcterms:created>
  <dcterms:modified xsi:type="dcterms:W3CDTF">2026-05-12T01:41:00Z</dcterms:modified>
</cp:coreProperties>
</file>