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CA977" w14:textId="08A01509" w:rsidR="00256920" w:rsidRPr="00C26139" w:rsidRDefault="006238B8" w:rsidP="00F31A8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26139">
        <w:rPr>
          <w:rFonts w:ascii="Times New Roman" w:hAnsi="Times New Roman" w:cs="Times New Roman"/>
          <w:b/>
          <w:color w:val="FF0000"/>
          <w:sz w:val="32"/>
          <w:szCs w:val="32"/>
        </w:rPr>
        <w:t>Пал травы приводит к пожару</w:t>
      </w:r>
      <w:bookmarkStart w:id="0" w:name="_GoBack"/>
      <w:bookmarkEnd w:id="0"/>
    </w:p>
    <w:p w14:paraId="14CDFDEF" w14:textId="702940FD" w:rsidR="005E3FE7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Уже скоро установит</w:t>
      </w:r>
      <w:r w:rsidR="005E3FE7" w:rsidRPr="00F31A81">
        <w:rPr>
          <w:sz w:val="28"/>
          <w:szCs w:val="28"/>
        </w:rPr>
        <w:t>ь</w:t>
      </w:r>
      <w:r>
        <w:rPr>
          <w:sz w:val="28"/>
          <w:szCs w:val="28"/>
        </w:rPr>
        <w:t>ся весенняя</w:t>
      </w:r>
      <w:r w:rsidR="005E3FE7" w:rsidRPr="00F31A81">
        <w:rPr>
          <w:sz w:val="28"/>
          <w:szCs w:val="28"/>
        </w:rPr>
        <w:t xml:space="preserve"> тёплая погода</w:t>
      </w:r>
      <w:r>
        <w:rPr>
          <w:sz w:val="28"/>
          <w:szCs w:val="28"/>
        </w:rPr>
        <w:t xml:space="preserve"> на территории Тулунского района</w:t>
      </w:r>
      <w:r w:rsidR="005E3FE7" w:rsidRPr="00F31A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сойдёт снежный покров, а </w:t>
      </w:r>
      <w:r w:rsidR="005E3FE7" w:rsidRPr="00F31A81">
        <w:rPr>
          <w:sz w:val="28"/>
          <w:szCs w:val="28"/>
        </w:rPr>
        <w:t>пр</w:t>
      </w:r>
      <w:r>
        <w:rPr>
          <w:sz w:val="28"/>
          <w:szCs w:val="28"/>
        </w:rPr>
        <w:t>ошлогодняя трава быстро высохнет</w:t>
      </w:r>
      <w:r w:rsidR="005E3FE7" w:rsidRPr="00F31A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это время </w:t>
      </w:r>
      <w:r w:rsidR="005E3FE7" w:rsidRPr="00F31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недобросовестные граждане </w:t>
      </w:r>
      <w:r w:rsidR="00D02CE0">
        <w:rPr>
          <w:sz w:val="28"/>
          <w:szCs w:val="28"/>
        </w:rPr>
        <w:t xml:space="preserve">станут </w:t>
      </w:r>
      <w:r>
        <w:rPr>
          <w:sz w:val="28"/>
          <w:szCs w:val="28"/>
        </w:rPr>
        <w:t>поджигать сухую траву и разводи</w:t>
      </w:r>
      <w:r w:rsidR="005E3FE7" w:rsidRPr="00F31A8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5E3FE7" w:rsidRPr="00F31A81">
        <w:rPr>
          <w:sz w:val="28"/>
          <w:szCs w:val="28"/>
        </w:rPr>
        <w:t xml:space="preserve"> костры </w:t>
      </w:r>
      <w:r>
        <w:rPr>
          <w:sz w:val="28"/>
          <w:szCs w:val="28"/>
        </w:rPr>
        <w:t>в не положенном месте, а самое главное нарушая требования пожарной безопасности</w:t>
      </w:r>
      <w:r w:rsidR="005E3FE7" w:rsidRPr="00F31A81">
        <w:rPr>
          <w:sz w:val="28"/>
          <w:szCs w:val="28"/>
        </w:rPr>
        <w:t xml:space="preserve">. Такие действия </w:t>
      </w:r>
      <w:r>
        <w:rPr>
          <w:sz w:val="28"/>
          <w:szCs w:val="28"/>
        </w:rPr>
        <w:t>как правило</w:t>
      </w:r>
      <w:r w:rsidR="005E3FE7" w:rsidRPr="00F31A81">
        <w:rPr>
          <w:sz w:val="28"/>
          <w:szCs w:val="28"/>
        </w:rPr>
        <w:t xml:space="preserve"> приводят к пожарам, </w:t>
      </w:r>
      <w:r>
        <w:rPr>
          <w:sz w:val="28"/>
          <w:szCs w:val="28"/>
        </w:rPr>
        <w:t xml:space="preserve">значительному материальному ущербу, </w:t>
      </w:r>
      <w:r w:rsidR="005E3FE7" w:rsidRPr="00F31A81">
        <w:rPr>
          <w:sz w:val="28"/>
          <w:szCs w:val="28"/>
        </w:rPr>
        <w:t xml:space="preserve">в которых сгорают </w:t>
      </w:r>
      <w:r>
        <w:rPr>
          <w:sz w:val="28"/>
          <w:szCs w:val="28"/>
        </w:rPr>
        <w:t xml:space="preserve">хозяйственные </w:t>
      </w:r>
      <w:r w:rsidR="005E3FE7" w:rsidRPr="00F31A81">
        <w:rPr>
          <w:sz w:val="28"/>
          <w:szCs w:val="28"/>
        </w:rPr>
        <w:t xml:space="preserve">постройки и </w:t>
      </w:r>
      <w:r>
        <w:rPr>
          <w:sz w:val="28"/>
          <w:szCs w:val="28"/>
        </w:rPr>
        <w:t>жилые дома</w:t>
      </w:r>
      <w:r w:rsidR="005E3FE7" w:rsidRPr="00F31A81">
        <w:rPr>
          <w:sz w:val="28"/>
          <w:szCs w:val="28"/>
        </w:rPr>
        <w:t>.</w:t>
      </w:r>
    </w:p>
    <w:p w14:paraId="79AF0F96" w14:textId="77777777" w:rsidR="00D02CE0" w:rsidRDefault="00D02CE0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6A8F94DD" w14:textId="205ECE9E" w:rsidR="00D02CE0" w:rsidRPr="00F31A81" w:rsidRDefault="00D02CE0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6877A172" wp14:editId="2FBDD345">
            <wp:extent cx="4483100" cy="2305050"/>
            <wp:effectExtent l="0" t="0" r="0" b="0"/>
            <wp:docPr id="1" name="Рисунок 1" descr="https://sp-uspenskoe.ru/media/resized/3wKx-7nsgWztVV3sPGzskxcur2sLpL9x125sNSE8xqA/rs:fit:471/aHR0cHM6Ly9zcC11/c3BlbnNrb2UucnUv/bWVkaWEvcHJvamVj/dF9tb18zOTYvYWMv/NmQvODYvNTgvYTIv/NWEvcGFsLXRyYXZ5/Lmpw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-uspenskoe.ru/media/resized/3wKx-7nsgWztVV3sPGzskxcur2sLpL9x125sNSE8xqA/rs:fit:471/aHR0cHM6Ly9zcC11/c3BlbnNrb2UucnUv/bWVkaWEvcHJvamVj/dF9tb18zOTYvYWMv/NmQvODYvNTgvYTIv/NWEvcGFsLXRyYXZ5/LmpwZ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794C" w14:textId="77777777" w:rsidR="00D02CE0" w:rsidRDefault="00D02CE0" w:rsidP="00F31A81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3D937548" w14:textId="4BF5DA10" w:rsidR="005E3FE7" w:rsidRPr="00F31A81" w:rsidRDefault="005E3FE7" w:rsidP="00F31A81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 xml:space="preserve">Чтобы </w:t>
      </w:r>
      <w:r w:rsidR="00F31A81">
        <w:rPr>
          <w:sz w:val="28"/>
          <w:szCs w:val="28"/>
        </w:rPr>
        <w:t>не допустить возгорания</w:t>
      </w:r>
      <w:r w:rsidRPr="00F31A81">
        <w:rPr>
          <w:sz w:val="28"/>
          <w:szCs w:val="28"/>
        </w:rPr>
        <w:t>, соблюдайте простые правила:</w:t>
      </w:r>
    </w:p>
    <w:p w14:paraId="5D0716DF" w14:textId="43D15AFA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т</w:t>
      </w:r>
      <w:r w:rsidR="005E3FE7" w:rsidRPr="00F31A81">
        <w:rPr>
          <w:sz w:val="28"/>
          <w:szCs w:val="28"/>
        </w:rPr>
        <w:t>ерритория около строений должна быть очищена от мусора и сухой травы.</w:t>
      </w:r>
    </w:p>
    <w:p w14:paraId="740544B9" w14:textId="780CE514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</w:t>
      </w:r>
      <w:r w:rsidR="005E3FE7" w:rsidRPr="00F31A81">
        <w:rPr>
          <w:sz w:val="28"/>
          <w:szCs w:val="28"/>
        </w:rPr>
        <w:t>спользование открытого огня допускается только в специально оборудованных местах: яма или ров глубиной не менее 0,3 метра и диаметром до 1 метра, либо металлическая (или из негорючих материалов) ёмкость объёмом не более 1 куб. метра.</w:t>
      </w:r>
    </w:p>
    <w:p w14:paraId="092A53A3" w14:textId="77777777" w:rsidR="005E3FE7" w:rsidRPr="00F31A81" w:rsidRDefault="005E3FE7" w:rsidP="00F31A8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  <w:r w:rsidRPr="00F31A81">
        <w:rPr>
          <w:b/>
          <w:sz w:val="28"/>
          <w:szCs w:val="28"/>
          <w:u w:val="single"/>
        </w:rPr>
        <w:t>Место для костра должно находиться на расстоянии:</w:t>
      </w:r>
    </w:p>
    <w:p w14:paraId="37D75361" w14:textId="21BD1C3D" w:rsidR="005E3FE7" w:rsidRPr="00F31A81" w:rsidRDefault="005E3FE7" w:rsidP="00F31A8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> </w:t>
      </w:r>
      <w:r w:rsidR="00F31A81">
        <w:rPr>
          <w:sz w:val="28"/>
          <w:szCs w:val="28"/>
        </w:rPr>
        <w:tab/>
      </w:r>
      <w:r w:rsidRPr="00F31A81">
        <w:rPr>
          <w:sz w:val="28"/>
          <w:szCs w:val="28"/>
        </w:rPr>
        <w:t>- не менее 50 метров от зданий и сооружений,</w:t>
      </w:r>
    </w:p>
    <w:p w14:paraId="5AA68ECC" w14:textId="77777777" w:rsidR="005E3FE7" w:rsidRPr="00F31A81" w:rsidRDefault="005E3FE7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> - 100 метров от хвойного леса,</w:t>
      </w:r>
    </w:p>
    <w:p w14:paraId="42C10ACA" w14:textId="77777777" w:rsidR="005E3FE7" w:rsidRPr="00F31A81" w:rsidRDefault="005E3FE7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> - 30 метров от лиственного леса,</w:t>
      </w:r>
    </w:p>
    <w:p w14:paraId="02C7C9B1" w14:textId="77777777" w:rsidR="005E3FE7" w:rsidRPr="00F31A81" w:rsidRDefault="005E3FE7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> - 15 метров от построек на садовых и огородных участках.</w:t>
      </w:r>
    </w:p>
    <w:p w14:paraId="45914AC4" w14:textId="536EC116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="005E3FE7" w:rsidRPr="00F31A81">
        <w:rPr>
          <w:sz w:val="28"/>
          <w:szCs w:val="28"/>
        </w:rPr>
        <w:t xml:space="preserve"> радиусе 10 метров вокруг места костра не должно быть сухой травы, валежника и других горючих материалов. Желательно сделать противопожарную минерализованную полосу шириной не менее 0,4 метра.</w:t>
      </w:r>
    </w:p>
    <w:p w14:paraId="71EE1546" w14:textId="7589DD2A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</w:t>
      </w:r>
      <w:r w:rsidR="005E3FE7" w:rsidRPr="00F31A81">
        <w:rPr>
          <w:sz w:val="28"/>
          <w:szCs w:val="28"/>
        </w:rPr>
        <w:t>ицо, использующее огонь, должно иметь первичные средства пожаротушения и мобильный телефон для вызова пожарной охраны.</w:t>
      </w:r>
    </w:p>
    <w:p w14:paraId="55B307A1" w14:textId="69FC5C93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е</w:t>
      </w:r>
      <w:r w:rsidR="005E3FE7" w:rsidRPr="00F31A81">
        <w:rPr>
          <w:sz w:val="28"/>
          <w:szCs w:val="28"/>
        </w:rPr>
        <w:t>сли сжигание производится в металлической или иной негорючей ёмкости, исключающей распространение пламени и выпадение горючих материалов за пределы очага горения, минимальные расстояния можно уменьшить вдвое, а минерализованную полосу делать не обязательно.</w:t>
      </w:r>
    </w:p>
    <w:p w14:paraId="5038863A" w14:textId="6DF0F179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="005E3FE7" w:rsidRPr="00F31A81">
        <w:rPr>
          <w:sz w:val="28"/>
          <w:szCs w:val="28"/>
        </w:rPr>
        <w:t>ля приготовления пищи в мангалах и жаровнях на садовых участках расстояние до построек допускается уменьшить до 5 метров, а зону очистки — до 2 метров.</w:t>
      </w:r>
    </w:p>
    <w:p w14:paraId="238237A3" w14:textId="77777777" w:rsidR="005E3FE7" w:rsidRPr="00F31A81" w:rsidRDefault="005E3FE7" w:rsidP="00F31A8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31A81">
        <w:rPr>
          <w:b/>
          <w:sz w:val="28"/>
          <w:szCs w:val="28"/>
        </w:rPr>
        <w:t>Важно помнить:</w:t>
      </w:r>
    </w:p>
    <w:p w14:paraId="559D3684" w14:textId="552E0A59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</w:t>
      </w:r>
      <w:r w:rsidR="005E3FE7" w:rsidRPr="00F31A81">
        <w:rPr>
          <w:sz w:val="28"/>
          <w:szCs w:val="28"/>
        </w:rPr>
        <w:t xml:space="preserve">онтролируйте огонь до полного прекращения </w:t>
      </w:r>
      <w:r>
        <w:rPr>
          <w:sz w:val="28"/>
          <w:szCs w:val="28"/>
        </w:rPr>
        <w:t xml:space="preserve">горения и </w:t>
      </w:r>
      <w:r w:rsidR="005E3FE7" w:rsidRPr="00F31A81">
        <w:rPr>
          <w:sz w:val="28"/>
          <w:szCs w:val="28"/>
        </w:rPr>
        <w:t>тления.</w:t>
      </w:r>
    </w:p>
    <w:p w14:paraId="0B4138AD" w14:textId="54A9037F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</w:t>
      </w:r>
      <w:r w:rsidR="005E3FE7" w:rsidRPr="00F31A81">
        <w:rPr>
          <w:sz w:val="28"/>
          <w:szCs w:val="28"/>
        </w:rPr>
        <w:t>осле использования костёр обязательно засыпьте землёй или залейте водой.</w:t>
      </w:r>
    </w:p>
    <w:p w14:paraId="60280CB4" w14:textId="5E753075" w:rsidR="005E3FE7" w:rsidRPr="00F31A81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="005E3FE7" w:rsidRPr="00F31A81">
        <w:rPr>
          <w:sz w:val="28"/>
          <w:szCs w:val="28"/>
        </w:rPr>
        <w:t xml:space="preserve"> ветреную и сухую погоду, а также при особом противопожарном режиме разведение костров категорически запрещено.</w:t>
      </w:r>
    </w:p>
    <w:p w14:paraId="1ED0F503" w14:textId="5B027E9D" w:rsidR="005E3FE7" w:rsidRDefault="00F31A81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1A81">
        <w:rPr>
          <w:sz w:val="28"/>
          <w:szCs w:val="28"/>
        </w:rPr>
        <w:t>Нередко виновниками пожаров в этот период являются дети. 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14:paraId="09C03890" w14:textId="578A9041" w:rsidR="00D02CE0" w:rsidRDefault="00D02CE0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A0808"/>
          <w:sz w:val="28"/>
          <w:szCs w:val="28"/>
          <w:shd w:val="clear" w:color="auto" w:fill="FFFFFF"/>
        </w:rPr>
      </w:pPr>
      <w:r w:rsidRPr="00D02CE0">
        <w:rPr>
          <w:color w:val="0A0808"/>
          <w:sz w:val="28"/>
          <w:szCs w:val="28"/>
          <w:shd w:val="clear" w:color="auto" w:fill="FFFFFF"/>
        </w:rPr>
        <w:t>Если вы обнаружили начинающийся пожар, например,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</w:r>
      <w:r w:rsidRPr="00D02CE0">
        <w:rPr>
          <w:color w:val="0A0808"/>
          <w:sz w:val="28"/>
          <w:szCs w:val="28"/>
        </w:rPr>
        <w:br/>
      </w:r>
      <w:r w:rsidRPr="00D02CE0">
        <w:rPr>
          <w:color w:val="0A0808"/>
          <w:sz w:val="28"/>
          <w:szCs w:val="28"/>
          <w:shd w:val="clear" w:color="auto" w:fill="FFFFFF"/>
        </w:rPr>
        <w:t xml:space="preserve"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Позвоните на номер </w:t>
      </w:r>
      <w:r>
        <w:rPr>
          <w:color w:val="0A0808"/>
          <w:sz w:val="28"/>
          <w:szCs w:val="28"/>
          <w:shd w:val="clear" w:color="auto" w:fill="FFFFFF"/>
        </w:rPr>
        <w:t xml:space="preserve">«101» или </w:t>
      </w:r>
      <w:r w:rsidRPr="00D02CE0">
        <w:rPr>
          <w:color w:val="0A0808"/>
          <w:sz w:val="28"/>
          <w:szCs w:val="28"/>
          <w:shd w:val="clear" w:color="auto" w:fill="FFFFFF"/>
        </w:rPr>
        <w:t>«112»», с мобильного или стационарного телефона и сообщите об обнаруженном очаге возгорания и как туда добраться.</w:t>
      </w:r>
    </w:p>
    <w:p w14:paraId="4695AAC4" w14:textId="77777777" w:rsidR="00D02CE0" w:rsidRPr="008A56D1" w:rsidRDefault="00D02CE0" w:rsidP="00D02CE0">
      <w:pPr>
        <w:pStyle w:val="a4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14:paraId="76C50814" w14:textId="77777777" w:rsidR="00D02CE0" w:rsidRPr="008A56D1" w:rsidRDefault="00D02CE0" w:rsidP="00D02CE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14:paraId="7FD3D029" w14:textId="77777777" w:rsidR="00D02CE0" w:rsidRPr="0010040F" w:rsidRDefault="00D02CE0" w:rsidP="00D02CE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Петров С.Н</w:t>
      </w:r>
      <w:r w:rsidRPr="008A56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BE5C07C" w14:textId="77777777" w:rsidR="00D02CE0" w:rsidRPr="006860B5" w:rsidRDefault="00D02CE0" w:rsidP="00D02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CF310" w14:textId="77777777" w:rsidR="00D02CE0" w:rsidRPr="00D02CE0" w:rsidRDefault="00D02CE0" w:rsidP="00F31A8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sectPr w:rsidR="00D02CE0" w:rsidRPr="00D0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56920"/>
    <w:rsid w:val="005E3FE7"/>
    <w:rsid w:val="006238B8"/>
    <w:rsid w:val="008D060F"/>
    <w:rsid w:val="00C26139"/>
    <w:rsid w:val="00D02CE0"/>
    <w:rsid w:val="00F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FA7A"/>
  <w15:chartTrackingRefBased/>
  <w15:docId w15:val="{FA93854E-3ACC-4D51-88E2-A8E4914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2CE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Azerty</cp:lastModifiedBy>
  <cp:revision>5</cp:revision>
  <dcterms:created xsi:type="dcterms:W3CDTF">2026-04-20T02:30:00Z</dcterms:created>
  <dcterms:modified xsi:type="dcterms:W3CDTF">2026-04-20T02:51:00Z</dcterms:modified>
</cp:coreProperties>
</file>