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06" w:rsidRDefault="00030F22" w:rsidP="00030F2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0F22">
        <w:rPr>
          <w:rFonts w:ascii="Times New Roman" w:hAnsi="Times New Roman" w:cs="Times New Roman"/>
          <w:b/>
          <w:color w:val="FF0000"/>
          <w:sz w:val="32"/>
          <w:szCs w:val="32"/>
        </w:rPr>
        <w:t>ОСОБЫЙ ПРОТИВОПОЖАРНЫЙ РЕЖИМ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</w:p>
    <w:p w:rsid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декаде апреля 2025 года в западных и южных районах Иркутской области планируется введение особого противопожарного режима.</w:t>
      </w:r>
    </w:p>
    <w:p w:rsidR="004B3253" w:rsidRDefault="00030F22" w:rsidP="004B3253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противопожарный режим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030F22" w:rsidRPr="00030F22" w:rsidRDefault="004B3253" w:rsidP="004B3253">
      <w:pPr>
        <w:spacing w:after="0" w:line="383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40C7AA" wp14:editId="28ED549F">
            <wp:extent cx="3346450" cy="2463800"/>
            <wp:effectExtent l="0" t="0" r="6350" b="0"/>
            <wp:docPr id="1" name="Рисунок 1" descr="Особый противопожарный режим - Новости - «Байкальские зори», СМИ сетевое  из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ый противопожарный режим - Новости - «Байкальские зори», СМИ сетевое  изд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особого противопожарного режима: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устанавливается запрет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эксплуатирующихся</w:t>
      </w:r>
      <w:proofErr w:type="spellEnd"/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блинных);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устанавливается порядок осуществления патрулирования мест группового размещения большегрузных контейнеров силами патрульно-маневренных групп;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привлекается население для локализации пожаров вне границ населенных пунктов;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работы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вводится запрет на выжигание сухой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организуется работа патрульных, патрульно-маневренных, маневренных и патрульно-контрольных групп с привлечением (по согласованию) сотрудников Государственной противопожарной службы, органов внутренних дел, территориальных отделов (лесничеств) департамента лесного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</w:t>
      </w: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для патрулирования наиболее пожароопасных участков, выявления несанкционированных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яйственных </w:t>
      </w: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палов, оперативного реагирования на возникающие очаги пожаров,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разъяснительная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организаций с привлечением уличных комитетов, организаций жилищно-коммунального хозяйства, а также по пропаганде и добровольному участию населения в решении вопросов противопожарной защиты квартир и жилых домов, а также привлечению населения для локализации пожаров вне границ населенных пунктов;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проводятся мероприятий по обеспечению пожарной безопасности, исключающие возможность переброса огня при полевых и лесных пожарах на </w:t>
      </w: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 и сооружения в населенных пунктах, загородных оздоровительных учреждениях, садоводческих и огороднических товариществ;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обеспечивается содержание в исправном состоянии естественных и искусственных </w:t>
      </w:r>
      <w:proofErr w:type="spellStart"/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подъездных путей для беспрепятственного забора воды пожарными автомобилями.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20.4. Кодекса Российской Федерации об административных правонарушениях:</w:t>
      </w:r>
    </w:p>
    <w:p w:rsid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пожарной безопасности, совершенные в условиях особого противопожарного режима,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F22" w:rsidRPr="00030F22" w:rsidRDefault="00030F22" w:rsidP="00030F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F22">
        <w:rPr>
          <w:sz w:val="28"/>
          <w:szCs w:val="28"/>
        </w:rPr>
        <w:t>Выжигание сухой травянистой растительности запрещено независимо от периода, за исключением проведения профилактических работ при соблюдении установленных требований.</w:t>
      </w:r>
    </w:p>
    <w:p w:rsidR="00030F22" w:rsidRPr="00030F22" w:rsidRDefault="00030F22" w:rsidP="00030F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F22">
        <w:rPr>
          <w:sz w:val="28"/>
          <w:szCs w:val="28"/>
        </w:rPr>
        <w:t> Соблюдайте требования пожарной безопасности! Не доводите ситуацию до крупных штрафов, а тем более до пожаров!</w:t>
      </w:r>
    </w:p>
    <w:p w:rsidR="00030F22" w:rsidRPr="00030F22" w:rsidRDefault="00030F22" w:rsidP="00030F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F22">
        <w:rPr>
          <w:sz w:val="28"/>
          <w:szCs w:val="28"/>
        </w:rPr>
        <w:t> </w:t>
      </w:r>
      <w:r w:rsidRPr="00030F22">
        <w:rPr>
          <w:sz w:val="28"/>
          <w:szCs w:val="28"/>
        </w:rPr>
        <w:tab/>
      </w:r>
      <w:r w:rsidRPr="00030F22">
        <w:rPr>
          <w:sz w:val="28"/>
          <w:szCs w:val="28"/>
        </w:rPr>
        <w:t>Помните – ответственность за пожарную безопасность в жилом секторе, на территории садоводческих, огороднических и дачных участков несет собственник указанных объектов!</w:t>
      </w:r>
    </w:p>
    <w:p w:rsidR="00030F22" w:rsidRPr="00030F22" w:rsidRDefault="00030F22" w:rsidP="00030F22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22" w:rsidRDefault="00030F22" w:rsidP="00030F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030F22" w:rsidRDefault="00030F22" w:rsidP="00030F22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0F22" w:rsidRDefault="00030F22" w:rsidP="00030F22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030F22" w:rsidRDefault="00030F22" w:rsidP="00030F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030F22" w:rsidRPr="00423F51" w:rsidRDefault="00030F22" w:rsidP="00030F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30F22" w:rsidRPr="002D41E5" w:rsidRDefault="00030F22" w:rsidP="00030F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F22" w:rsidRPr="00030F22" w:rsidRDefault="00030F22" w:rsidP="0003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0F22" w:rsidRPr="0003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AD"/>
    <w:rsid w:val="00030F22"/>
    <w:rsid w:val="00287606"/>
    <w:rsid w:val="004B3253"/>
    <w:rsid w:val="00B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0D54"/>
  <w15:chartTrackingRefBased/>
  <w15:docId w15:val="{7E8DA836-EBC9-4B45-A36A-735D1DAD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F2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2025-04-11T02:23:00Z</dcterms:created>
  <dcterms:modified xsi:type="dcterms:W3CDTF">2025-04-11T02:37:00Z</dcterms:modified>
</cp:coreProperties>
</file>