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000000"/>
          <w:kern w:val="0"/>
          <w:sz w:val="28"/>
          <w:szCs w:val="28"/>
          <w:highlight w:val="white"/>
          <w:lang w:val="ru-RU" w:eastAsia="en-US" w:bidi="ar-SA"/>
        </w:rPr>
        <w:t>По состоянию на 09 час. 00 мин. 15.05.2026 на территории города Тулуна и Тулунского района зарегистрировано 56 пожаров (за аналогичный период прошлого года — 83), зарегистрировано 2 случая гибели людей на пожарах, травмировано 2 человека.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000000"/>
          <w:kern w:val="0"/>
          <w:sz w:val="28"/>
          <w:szCs w:val="28"/>
          <w:highlight w:val="white"/>
          <w:lang w:val="ru-RU" w:eastAsia="en-US" w:bidi="ar-SA"/>
        </w:rPr>
        <w:t xml:space="preserve">15.05.2026 в 00 час. 44  мин. на пульт радиотелефониста 20 ПСЧ 6 ПСО ФПС ГПС ГУ МЧС России по Иркутской области поступило сообщение о пожаре жилого дома, надворных построек на территории частного домовладения в городе Тулуне. По прибытию первых подразделений горел жилой дом, надворные постройки по всей площади. В ходе разведки и тушения пожара звеном ГДЗС была обнаружена и спасена пострадавшая 1932 года рождения. Бригадой скорой медицинской помощи, </w:t>
      </w:r>
      <w:r>
        <w:rPr>
          <w:rFonts w:eastAsia="Calibri" w:cs="Times New Roman" w:ascii="Tinos" w:hAnsi="Tinos" w:eastAsiaTheme="minorHAnsi"/>
          <w:color w:val="000000"/>
          <w:kern w:val="0"/>
          <w:sz w:val="28"/>
          <w:szCs w:val="28"/>
          <w:highlight w:val="white"/>
          <w:lang w:val="ru-RU" w:eastAsia="en-US" w:bidi="ar-SA"/>
        </w:rPr>
        <w:t>пострадавшая</w:t>
      </w:r>
      <w:r>
        <w:rPr>
          <w:rFonts w:eastAsia="Calibri" w:cs="Times New Roman" w:ascii="Tinos" w:hAnsi="Tinos" w:eastAsiaTheme="minorHAnsi"/>
          <w:color w:val="000000"/>
          <w:kern w:val="0"/>
          <w:sz w:val="28"/>
          <w:szCs w:val="28"/>
          <w:highlight w:val="white"/>
          <w:lang w:val="ru-RU" w:eastAsia="en-US" w:bidi="ar-SA"/>
        </w:rPr>
        <w:t xml:space="preserve"> доставлена в Тулунскую городскую больницу с диагнозом отравление угарным газом. В результате пожара  огнем повреждено два жилых дома, надворные постройки на общей площади 260 кв.м., кроме того опасными факторов пожара уничтожен автомобиль собственника. 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eastAsiaTheme="minorHAnsi"/>
          <w:highlight w:val="white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8"/>
          <w:szCs w:val="28"/>
          <w:highlight w:val="white"/>
          <w:lang w:val="ru-RU" w:eastAsia="en-US" w:bidi="ar-SA"/>
        </w:rPr>
        <w:t xml:space="preserve">В ходе проведения дознания сотрудниками отдела надзорной деятельности и профилактической работы по г. Тулуну, Тулунскому и Куйтунскому районам установлено, что наиболее вероятной причиной возникновения пожара является аварийный режим работы электросетей во внутреннем объеме здания надворной постройки.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Отдел надзорной деятельности и профилактической работы по г. Тулуну, Тулунскому и Куйтунскому районам напоминает жителям о необходимости соблюдения правил пожарной безопасности при эксплуатации электропроводки и электрооборудования, позволяющих предотвратить пожар: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- следи за исправностью электропроводки;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- не перегружай электросеть;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- уходя, выключай электроприборы, в том числе находящиеся в режиме ожидания;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- ремонт электропроводки и монтаж электрооборудования доверяй только квалифицированным специалистам.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Так же напоминаем, что для своевременного обнаружения загорания и ликвидации на ранней стадии его развития рекомендуется приобрести и установить в свое жилье автономные дымовые пожарные извещатели и переносные огнетушители.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 w:ascii="Tinos" w:hAnsi="Tinos" w:eastAsiaTheme="minorHAnsi"/>
          <w:color w:val="auto"/>
          <w:kern w:val="0"/>
          <w:sz w:val="28"/>
          <w:szCs w:val="28"/>
          <w:lang w:val="ru-RU" w:eastAsia="en-US" w:bidi="ar-SA"/>
        </w:rPr>
        <w:t>Телефоны пожарной охраны 101 или 112.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LibreOffice/6.4.7.2$Linux_X86_64 LibreOffice_project/72d9d5113b23a0ed474720f9d366fcde9a2744dd</Application>
  <Pages>1</Pages>
  <Words>266</Words>
  <Characters>1768</Characters>
  <CharactersWithSpaces>2029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2026-05-15T14:58:03Z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