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 w:rsidRPr="00CD42B3">
              <w:rPr>
                <w:b/>
                <w:sz w:val="28"/>
                <w:szCs w:val="28"/>
              </w:rPr>
              <w:t>Азейского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CD42B3" w:rsidRDefault="000B0ADE">
            <w:pPr>
              <w:pStyle w:val="TableParagraph"/>
              <w:spacing w:before="198"/>
              <w:ind w:left="306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CD42B3" w:rsidP="00686714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0</w:t>
            </w:r>
            <w:r w:rsidR="00686714">
              <w:rPr>
                <w:b/>
                <w:sz w:val="28"/>
                <w:szCs w:val="28"/>
              </w:rPr>
              <w:t>1</w:t>
            </w:r>
            <w:r w:rsidRPr="00CD42B3">
              <w:rPr>
                <w:b/>
                <w:sz w:val="28"/>
                <w:szCs w:val="28"/>
              </w:rPr>
              <w:t>.0</w:t>
            </w:r>
            <w:r w:rsidR="00686714">
              <w:rPr>
                <w:b/>
                <w:sz w:val="28"/>
                <w:szCs w:val="28"/>
              </w:rPr>
              <w:t>7</w:t>
            </w:r>
            <w:r w:rsidRPr="00CD42B3">
              <w:rPr>
                <w:b/>
                <w:sz w:val="28"/>
                <w:szCs w:val="28"/>
              </w:rPr>
              <w:t>.2024 г.</w:t>
            </w:r>
          </w:p>
        </w:tc>
        <w:tc>
          <w:tcPr>
            <w:tcW w:w="6478" w:type="dxa"/>
          </w:tcPr>
          <w:p w:rsidR="001E3EEC" w:rsidRPr="00CD42B3" w:rsidRDefault="00CD42B3" w:rsidP="00686714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D42B3">
              <w:rPr>
                <w:b/>
                <w:spacing w:val="-2"/>
                <w:sz w:val="28"/>
                <w:szCs w:val="28"/>
              </w:rPr>
              <w:t>1</w:t>
            </w:r>
            <w:r w:rsidR="00686714">
              <w:rPr>
                <w:b/>
                <w:spacing w:val="-2"/>
                <w:sz w:val="28"/>
                <w:szCs w:val="28"/>
              </w:rPr>
              <w:t>9</w:t>
            </w:r>
            <w:r w:rsidRPr="00CD42B3">
              <w:rPr>
                <w:b/>
                <w:spacing w:val="-2"/>
                <w:sz w:val="28"/>
                <w:szCs w:val="28"/>
              </w:rPr>
              <w:t>-пг</w:t>
            </w:r>
          </w:p>
        </w:tc>
      </w:tr>
    </w:tbl>
    <w:p w:rsidR="001E3EEC" w:rsidRPr="00CD42B3" w:rsidRDefault="00CD42B3" w:rsidP="00CD42B3">
      <w:pPr>
        <w:pStyle w:val="a3"/>
        <w:jc w:val="center"/>
        <w:rPr>
          <w:b/>
          <w:sz w:val="28"/>
          <w:szCs w:val="28"/>
        </w:rPr>
      </w:pPr>
      <w:r w:rsidRPr="00CD42B3">
        <w:rPr>
          <w:b/>
          <w:sz w:val="28"/>
          <w:szCs w:val="28"/>
        </w:rPr>
        <w:t>с.Азей</w:t>
      </w:r>
    </w:p>
    <w:p w:rsidR="001E3EEC" w:rsidRDefault="001E3EEC">
      <w:pPr>
        <w:pStyle w:val="a3"/>
        <w:rPr>
          <w:sz w:val="20"/>
        </w:rPr>
      </w:pPr>
    </w:p>
    <w:p w:rsidR="001E3EEC" w:rsidRDefault="001E3EEC">
      <w:pPr>
        <w:pStyle w:val="a3"/>
        <w:spacing w:before="3"/>
        <w:rPr>
          <w:sz w:val="23"/>
        </w:rPr>
      </w:pPr>
    </w:p>
    <w:p w:rsidR="001E3EEC" w:rsidRPr="00CD42B3" w:rsidRDefault="000B0ADE" w:rsidP="00686714">
      <w:pPr>
        <w:pStyle w:val="a3"/>
        <w:tabs>
          <w:tab w:val="left" w:pos="1843"/>
          <w:tab w:val="left" w:pos="4678"/>
        </w:tabs>
        <w:ind w:left="318" w:right="4400"/>
        <w:jc w:val="both"/>
        <w:rPr>
          <w:b/>
          <w:i/>
          <w:sz w:val="28"/>
          <w:szCs w:val="28"/>
        </w:rPr>
      </w:pPr>
      <w:r w:rsidRPr="00CD42B3">
        <w:rPr>
          <w:b/>
          <w:i/>
          <w:sz w:val="28"/>
          <w:szCs w:val="28"/>
        </w:rPr>
        <w:t>Об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="00686714">
        <w:rPr>
          <w:b/>
          <w:i/>
          <w:spacing w:val="1"/>
          <w:sz w:val="28"/>
          <w:szCs w:val="28"/>
        </w:rPr>
        <w:t xml:space="preserve">отмене постановления Администрации Азейского сельского поселения от 03.06.2024 г. № 17-пг «Об </w:t>
      </w:r>
      <w:r w:rsidRPr="00CD42B3">
        <w:rPr>
          <w:b/>
          <w:i/>
          <w:sz w:val="28"/>
          <w:szCs w:val="28"/>
        </w:rPr>
        <w:t>утверждении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плана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мероприятий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инвентаризации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оценке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эффективности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мер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социальной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поддержки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граждан,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финансовое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обеспечение которых осуществляется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за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счет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средств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бюджета</w:t>
      </w:r>
      <w:r w:rsidRPr="00CD42B3">
        <w:rPr>
          <w:b/>
          <w:i/>
          <w:spacing w:val="-57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Азейского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  <w:r w:rsidR="00686714">
        <w:rPr>
          <w:b/>
          <w:i/>
          <w:sz w:val="28"/>
          <w:szCs w:val="28"/>
        </w:rPr>
        <w:t>»</w:t>
      </w:r>
    </w:p>
    <w:p w:rsidR="001E3EEC" w:rsidRDefault="001E3EEC">
      <w:pPr>
        <w:pStyle w:val="a3"/>
        <w:rPr>
          <w:sz w:val="26"/>
        </w:rPr>
      </w:pPr>
    </w:p>
    <w:p w:rsidR="001E3EEC" w:rsidRPr="00CD42B3" w:rsidRDefault="000B0ADE">
      <w:pPr>
        <w:pStyle w:val="a3"/>
        <w:spacing w:before="160"/>
        <w:ind w:left="318" w:right="106" w:firstLine="707"/>
        <w:jc w:val="both"/>
        <w:rPr>
          <w:sz w:val="28"/>
          <w:szCs w:val="28"/>
        </w:rPr>
      </w:pPr>
      <w:r w:rsidRPr="00CD42B3">
        <w:rPr>
          <w:sz w:val="28"/>
          <w:szCs w:val="28"/>
        </w:rPr>
        <w:t>В соответствии с Соглашением о мерах по социально-экономическому развитию 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 xml:space="preserve">оздоровлению муниципальных финансов </w:t>
      </w:r>
      <w:r w:rsidR="00CD42B3">
        <w:rPr>
          <w:sz w:val="28"/>
          <w:szCs w:val="28"/>
        </w:rPr>
        <w:t>поселений Ир</w:t>
      </w:r>
      <w:r w:rsidR="00526A06">
        <w:rPr>
          <w:sz w:val="28"/>
          <w:szCs w:val="28"/>
        </w:rPr>
        <w:t>к</w:t>
      </w:r>
      <w:r w:rsidR="00CD42B3">
        <w:rPr>
          <w:sz w:val="28"/>
          <w:szCs w:val="28"/>
        </w:rPr>
        <w:t>утской области</w:t>
      </w:r>
      <w:r w:rsidR="00526A06">
        <w:rPr>
          <w:sz w:val="28"/>
          <w:szCs w:val="28"/>
        </w:rPr>
        <w:t xml:space="preserve"> на 2024 год</w:t>
      </w:r>
      <w:r w:rsidRPr="00CD42B3">
        <w:rPr>
          <w:sz w:val="28"/>
          <w:szCs w:val="28"/>
        </w:rPr>
        <w:t xml:space="preserve"> </w:t>
      </w:r>
      <w:r w:rsidRPr="007262D4">
        <w:rPr>
          <w:sz w:val="28"/>
          <w:szCs w:val="28"/>
        </w:rPr>
        <w:t xml:space="preserve">от </w:t>
      </w:r>
      <w:r w:rsidR="00526A06" w:rsidRPr="007262D4">
        <w:rPr>
          <w:sz w:val="28"/>
          <w:szCs w:val="28"/>
        </w:rPr>
        <w:t>11.01.</w:t>
      </w:r>
      <w:r w:rsidRPr="007262D4">
        <w:rPr>
          <w:sz w:val="28"/>
          <w:szCs w:val="28"/>
        </w:rPr>
        <w:t>2024 № 1</w:t>
      </w:r>
      <w:r w:rsidR="00526A06" w:rsidRPr="007262D4">
        <w:rPr>
          <w:sz w:val="28"/>
          <w:szCs w:val="28"/>
        </w:rPr>
        <w:t>6</w:t>
      </w:r>
      <w:r w:rsidRPr="007262D4">
        <w:rPr>
          <w:sz w:val="28"/>
          <w:szCs w:val="28"/>
        </w:rPr>
        <w:t>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заключенного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между</w:t>
      </w:r>
      <w:r w:rsidRPr="00CD42B3">
        <w:rPr>
          <w:spacing w:val="1"/>
          <w:sz w:val="28"/>
          <w:szCs w:val="28"/>
        </w:rPr>
        <w:t xml:space="preserve"> </w:t>
      </w:r>
      <w:r w:rsidR="00526A06">
        <w:rPr>
          <w:sz w:val="28"/>
          <w:szCs w:val="28"/>
        </w:rPr>
        <w:t>Комитетом по финансам администрации Тулунского муниципального района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и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администрацией</w:t>
      </w:r>
      <w:r w:rsidRPr="00CD42B3">
        <w:rPr>
          <w:spacing w:val="-57"/>
          <w:sz w:val="28"/>
          <w:szCs w:val="28"/>
        </w:rPr>
        <w:t xml:space="preserve"> </w:t>
      </w:r>
      <w:r w:rsidR="00526A06">
        <w:rPr>
          <w:sz w:val="28"/>
          <w:szCs w:val="28"/>
        </w:rPr>
        <w:t>Азейского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сельского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поселения,</w:t>
      </w:r>
      <w:r w:rsidRPr="00CD42B3">
        <w:rPr>
          <w:spacing w:val="1"/>
          <w:sz w:val="28"/>
          <w:szCs w:val="28"/>
        </w:rPr>
        <w:t xml:space="preserve"> </w:t>
      </w:r>
      <w:r w:rsidR="00686714">
        <w:rPr>
          <w:spacing w:val="1"/>
          <w:sz w:val="28"/>
          <w:szCs w:val="28"/>
        </w:rPr>
        <w:t>на основании Устава Азейского муниципального образования,</w:t>
      </w:r>
      <w:r w:rsidRPr="00CD42B3">
        <w:rPr>
          <w:spacing w:val="1"/>
          <w:sz w:val="28"/>
          <w:szCs w:val="28"/>
        </w:rPr>
        <w:t xml:space="preserve"> </w:t>
      </w:r>
      <w:r w:rsidRPr="00CD42B3">
        <w:rPr>
          <w:sz w:val="28"/>
          <w:szCs w:val="28"/>
        </w:rPr>
        <w:t>администрация</w:t>
      </w:r>
      <w:r w:rsidRPr="00CD42B3">
        <w:rPr>
          <w:spacing w:val="-1"/>
          <w:sz w:val="28"/>
          <w:szCs w:val="28"/>
        </w:rPr>
        <w:t xml:space="preserve"> </w:t>
      </w:r>
      <w:r w:rsidR="00526A06">
        <w:rPr>
          <w:sz w:val="28"/>
          <w:szCs w:val="28"/>
        </w:rPr>
        <w:t>Азейского</w:t>
      </w:r>
      <w:r w:rsidRPr="00CD42B3">
        <w:rPr>
          <w:sz w:val="28"/>
          <w:szCs w:val="28"/>
        </w:rPr>
        <w:t xml:space="preserve"> сельского поселения</w:t>
      </w:r>
    </w:p>
    <w:p w:rsidR="001E3EEC" w:rsidRDefault="001E3EEC">
      <w:pPr>
        <w:pStyle w:val="a3"/>
        <w:spacing w:before="5"/>
        <w:rPr>
          <w:sz w:val="20"/>
        </w:rPr>
      </w:pPr>
    </w:p>
    <w:p w:rsidR="001E3EEC" w:rsidRDefault="000B0ADE" w:rsidP="00526A06">
      <w:pPr>
        <w:pStyle w:val="1"/>
        <w:ind w:left="318"/>
        <w:jc w:val="center"/>
      </w:pPr>
      <w:r>
        <w:t>ПОСТАНОВЛЯЕТ:</w:t>
      </w:r>
    </w:p>
    <w:p w:rsidR="001E3EEC" w:rsidRDefault="001E3EEC">
      <w:pPr>
        <w:pStyle w:val="a3"/>
        <w:spacing w:before="6"/>
        <w:rPr>
          <w:b/>
          <w:sz w:val="23"/>
        </w:rPr>
      </w:pPr>
    </w:p>
    <w:p w:rsidR="001E3EEC" w:rsidRPr="00526A06" w:rsidRDefault="00526A06" w:rsidP="00686714">
      <w:pPr>
        <w:pStyle w:val="a4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6714">
        <w:rPr>
          <w:sz w:val="28"/>
          <w:szCs w:val="28"/>
        </w:rPr>
        <w:t>Отменить</w:t>
      </w:r>
      <w:r w:rsidR="00EB1D93">
        <w:rPr>
          <w:sz w:val="28"/>
          <w:szCs w:val="28"/>
        </w:rPr>
        <w:t xml:space="preserve"> постановление </w:t>
      </w:r>
      <w:r w:rsidR="00EB1D93" w:rsidRPr="00EB1D93">
        <w:rPr>
          <w:sz w:val="28"/>
          <w:szCs w:val="28"/>
        </w:rPr>
        <w:t>Администрации Азейского сельского поселения от 03.06.2024 г. № 17-пг «Об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Азейского сельского поселения»</w:t>
      </w:r>
    </w:p>
    <w:p w:rsidR="00526A06" w:rsidRPr="00526A06" w:rsidRDefault="00EB1D93" w:rsidP="007262D4">
      <w:pPr>
        <w:pStyle w:val="a4"/>
        <w:tabs>
          <w:tab w:val="left" w:pos="559"/>
        </w:tabs>
        <w:spacing w:before="1"/>
        <w:ind w:left="284" w:right="0" w:firstLine="533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526A06">
        <w:rPr>
          <w:sz w:val="28"/>
          <w:szCs w:val="28"/>
        </w:rPr>
        <w:t>.</w:t>
      </w:r>
      <w:r w:rsidR="00526A06" w:rsidRPr="00526A06">
        <w:rPr>
          <w:sz w:val="28"/>
          <w:szCs w:val="28"/>
        </w:rPr>
        <w:t xml:space="preserve">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Азейского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>
          <w:type w:val="continuous"/>
          <w:pgSz w:w="11910" w:h="16840"/>
          <w:pgMar w:top="1360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>поселения                                                                             Т.Г. Кириллова</w:t>
      </w:r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постановлению администрации 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>Азейского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526A06">
        <w:t>03.06.2024 г</w:t>
      </w:r>
      <w:r>
        <w:t>.</w:t>
      </w:r>
      <w:r>
        <w:rPr>
          <w:spacing w:val="-4"/>
        </w:rPr>
        <w:t xml:space="preserve"> </w:t>
      </w:r>
      <w:r>
        <w:t>№</w:t>
      </w:r>
      <w:r w:rsidR="00526A06">
        <w:t xml:space="preserve"> 1</w:t>
      </w:r>
      <w:r w:rsidR="009A778D">
        <w:t>7</w:t>
      </w:r>
      <w:r w:rsidR="00526A06">
        <w:t>-пг</w:t>
      </w:r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526A06">
        <w:rPr>
          <w:b/>
          <w:sz w:val="24"/>
        </w:rPr>
        <w:t>Азейского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757"/>
        </w:trPr>
        <w:tc>
          <w:tcPr>
            <w:tcW w:w="427" w:type="dxa"/>
          </w:tcPr>
          <w:p w:rsidR="001E3EEC" w:rsidRDefault="00F4009E" w:rsidP="00F4009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5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5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5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1E3EEC">
        <w:trPr>
          <w:trHeight w:val="496"/>
        </w:trPr>
        <w:tc>
          <w:tcPr>
            <w:tcW w:w="427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1E3EEC" w:rsidRDefault="000B0ADE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E3EEC" w:rsidRDefault="000B0ADE"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1E3EEC" w:rsidRDefault="000B0ADE">
            <w:pPr>
              <w:pStyle w:val="TableParagraph"/>
              <w:spacing w:before="9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E3EEC">
        <w:trPr>
          <w:trHeight w:val="374"/>
        </w:trPr>
        <w:tc>
          <w:tcPr>
            <w:tcW w:w="427" w:type="dxa"/>
            <w:tcBorders>
              <w:bottom w:val="nil"/>
            </w:tcBorders>
          </w:tcPr>
          <w:p w:rsidR="001E3EEC" w:rsidRDefault="000B0ADE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30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</w:p>
        </w:tc>
        <w:tc>
          <w:tcPr>
            <w:tcW w:w="1843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Pr="00906C87" w:rsidRDefault="000B0ADE" w:rsidP="00EF5E65">
            <w:pPr>
              <w:pStyle w:val="TableParagraph"/>
              <w:spacing w:before="93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tcBorders>
              <w:bottom w:val="nil"/>
            </w:tcBorders>
          </w:tcPr>
          <w:p w:rsidR="001E3EEC" w:rsidRDefault="000B0ADE">
            <w:pPr>
              <w:pStyle w:val="TableParagraph"/>
              <w:spacing w:before="93" w:line="261" w:lineRule="exact"/>
              <w:ind w:left="59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0B0ADE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0B0ADE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FB793B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Азейского</w:t>
            </w:r>
            <w:r w:rsidR="000B0ADE">
              <w:rPr>
                <w:spacing w:val="-3"/>
                <w:sz w:val="24"/>
              </w:rPr>
              <w:t xml:space="preserve"> </w:t>
            </w:r>
            <w:r w:rsidR="000B0ADE">
              <w:rPr>
                <w:sz w:val="24"/>
              </w:rPr>
              <w:t>сельского</w:t>
            </w: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526A06">
            <w:pPr>
              <w:pStyle w:val="TableParagraph"/>
              <w:tabs>
                <w:tab w:val="left" w:pos="1285"/>
                <w:tab w:val="left" w:pos="3318"/>
                <w:tab w:val="left" w:pos="4906"/>
                <w:tab w:val="left" w:pos="6276"/>
              </w:tabs>
              <w:spacing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бюджета Азейского сельского поселения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>
            <w:pPr>
              <w:pStyle w:val="TableParagraph"/>
              <w:spacing w:line="256" w:lineRule="exact"/>
              <w:ind w:left="890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 w:rsidP="00F4009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Pr="00906C87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0B0ADE" w:rsidP="00FB793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FB793B">
              <w:t xml:space="preserve"> </w:t>
            </w:r>
            <w:r w:rsidR="00FB793B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571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202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650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845"/>
              <w:rPr>
                <w:sz w:val="24"/>
              </w:rPr>
            </w:pPr>
          </w:p>
        </w:tc>
      </w:tr>
      <w:tr w:rsidR="001E3EEC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6" w:lineRule="exact"/>
              <w:ind w:left="353"/>
              <w:rPr>
                <w:sz w:val="24"/>
              </w:rPr>
            </w:pPr>
          </w:p>
        </w:tc>
      </w:tr>
      <w:tr w:rsidR="001E3EE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3EEC" w:rsidRDefault="001E3EEC">
            <w:pPr>
              <w:pStyle w:val="TableParagraph"/>
              <w:spacing w:line="255" w:lineRule="exact"/>
              <w:ind w:left="427"/>
              <w:rPr>
                <w:sz w:val="24"/>
              </w:rPr>
            </w:pPr>
          </w:p>
        </w:tc>
      </w:tr>
      <w:tr w:rsidR="001E3EEC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E3EEC" w:rsidRDefault="001E3EEC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</w:tbl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>
          <w:pgSz w:w="16840" w:h="11910" w:orient="landscape"/>
          <w:pgMar w:top="104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1E3EEC">
        <w:trPr>
          <w:trHeight w:val="480"/>
        </w:trPr>
        <w:tc>
          <w:tcPr>
            <w:tcW w:w="9500" w:type="dxa"/>
            <w:gridSpan w:val="3"/>
            <w:tcBorders>
              <w:right w:val="nil"/>
            </w:tcBorders>
          </w:tcPr>
          <w:p w:rsidR="001E3EEC" w:rsidRDefault="000B0ADE">
            <w:pPr>
              <w:pStyle w:val="TableParagraph"/>
              <w:spacing w:before="92"/>
              <w:ind w:right="162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1E3EEC" w:rsidRDefault="001E3EEC">
            <w:pPr>
              <w:pStyle w:val="TableParagraph"/>
            </w:pPr>
          </w:p>
        </w:tc>
        <w:tc>
          <w:tcPr>
            <w:tcW w:w="2835" w:type="dxa"/>
            <w:tcBorders>
              <w:left w:val="nil"/>
            </w:tcBorders>
          </w:tcPr>
          <w:p w:rsidR="001E3EEC" w:rsidRDefault="000B0ADE">
            <w:pPr>
              <w:pStyle w:val="TableParagraph"/>
              <w:spacing w:before="92"/>
              <w:ind w:left="94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</w:tr>
      <w:tr w:rsidR="00FB793B" w:rsidTr="00CD7F7A">
        <w:trPr>
          <w:trHeight w:val="373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4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30" w:type="dxa"/>
            <w:vMerge w:val="restart"/>
          </w:tcPr>
          <w:p w:rsidR="00FB793B" w:rsidRDefault="00FB793B" w:rsidP="00FB793B">
            <w:pPr>
              <w:pStyle w:val="TableParagraph"/>
              <w:spacing w:before="92" w:line="261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  <w:p w:rsidR="00FB793B" w:rsidRDefault="00FB793B" w:rsidP="00F4009E">
            <w:pPr>
              <w:pStyle w:val="TableParagraph"/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граждан,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счет средств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33"/>
                <w:sz w:val="24"/>
              </w:rPr>
              <w:t xml:space="preserve"> </w:t>
            </w:r>
            <w:r w:rsidRPr="00F4009E">
              <w:rPr>
                <w:sz w:val="24"/>
              </w:rPr>
              <w:t>Азейского сельского поселения</w:t>
            </w:r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целью выявления мер социальной поддержки граждан, обеспечение которых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7"/>
                <w:sz w:val="24"/>
              </w:rPr>
              <w:t xml:space="preserve"> Иркутской области </w:t>
            </w: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2" w:line="261" w:lineRule="exac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Pr="00906C87" w:rsidRDefault="00FB793B" w:rsidP="00EF5E65">
            <w:pPr>
              <w:pStyle w:val="TableParagraph"/>
              <w:spacing w:before="92" w:line="261" w:lineRule="exact"/>
              <w:ind w:left="185" w:right="176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Ежегодно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до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1</w:t>
            </w:r>
            <w:r w:rsidRPr="00906C87">
              <w:rPr>
                <w:spacing w:val="-1"/>
                <w:sz w:val="24"/>
              </w:rPr>
              <w:t xml:space="preserve"> </w:t>
            </w:r>
            <w:r w:rsidRPr="00906C87">
              <w:rPr>
                <w:sz w:val="24"/>
              </w:rPr>
              <w:t>ию</w:t>
            </w:r>
            <w:r w:rsidR="00EF5E65" w:rsidRPr="00906C87">
              <w:rPr>
                <w:sz w:val="24"/>
              </w:rPr>
              <w:t>л</w:t>
            </w:r>
            <w:r w:rsidRPr="00906C87">
              <w:rPr>
                <w:sz w:val="24"/>
              </w:rPr>
              <w:t>я</w:t>
            </w:r>
          </w:p>
        </w:tc>
        <w:tc>
          <w:tcPr>
            <w:tcW w:w="2835" w:type="dxa"/>
            <w:vMerge w:val="restart"/>
          </w:tcPr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Администрация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Азейского сельского</w:t>
            </w:r>
          </w:p>
          <w:p w:rsidR="00FB793B" w:rsidRP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поселения</w:t>
            </w:r>
          </w:p>
          <w:p w:rsidR="00FB793B" w:rsidRDefault="00FB793B" w:rsidP="00FB793B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  <w:r w:rsidRPr="00FB793B">
              <w:rPr>
                <w:sz w:val="24"/>
              </w:rPr>
              <w:t>совместно с Комитетом по финансам администрации Тулунского муниципального района</w:t>
            </w: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 w:rsidRPr="00906C87">
              <w:rPr>
                <w:sz w:val="24"/>
              </w:rPr>
              <w:t>текущего</w:t>
            </w:r>
            <w:r w:rsidRPr="00906C87">
              <w:rPr>
                <w:spacing w:val="-5"/>
                <w:sz w:val="24"/>
              </w:rPr>
              <w:t xml:space="preserve"> </w:t>
            </w:r>
            <w:r w:rsidRPr="00906C87"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Pr="00906C87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E962E6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56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CD7F7A">
            <w:pPr>
              <w:pStyle w:val="TableParagraph"/>
              <w:spacing w:line="274" w:lineRule="exact"/>
              <w:ind w:left="59" w:right="177"/>
              <w:jc w:val="center"/>
              <w:rPr>
                <w:sz w:val="24"/>
              </w:rPr>
            </w:pPr>
          </w:p>
        </w:tc>
      </w:tr>
      <w:tr w:rsidR="00FB793B" w:rsidTr="00CD7F7A">
        <w:trPr>
          <w:trHeight w:val="38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vMerge/>
          </w:tcPr>
          <w:p w:rsidR="00FB793B" w:rsidRDefault="00FB793B">
            <w:pPr>
              <w:pStyle w:val="TableParagraph"/>
              <w:spacing w:line="274" w:lineRule="exact"/>
              <w:ind w:left="59" w:right="177"/>
              <w:jc w:val="center"/>
              <w:rPr>
                <w:rFonts w:ascii="Arial MT" w:hAnsi="Arial MT"/>
                <w:sz w:val="24"/>
              </w:rPr>
            </w:pPr>
          </w:p>
        </w:tc>
      </w:tr>
      <w:tr w:rsidR="00FB793B" w:rsidTr="00AB211C">
        <w:trPr>
          <w:trHeight w:val="376"/>
        </w:trPr>
        <w:tc>
          <w:tcPr>
            <w:tcW w:w="427" w:type="dxa"/>
            <w:tcBorders>
              <w:bottom w:val="nil"/>
            </w:tcBorders>
          </w:tcPr>
          <w:p w:rsidR="00FB793B" w:rsidRDefault="00FB793B" w:rsidP="00F4009E">
            <w:pPr>
              <w:pStyle w:val="TableParagraph"/>
              <w:spacing w:before="96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7230" w:type="dxa"/>
            <w:vMerge w:val="restart"/>
          </w:tcPr>
          <w:p w:rsidR="00FB793B" w:rsidRDefault="00FB793B">
            <w:pPr>
              <w:pStyle w:val="TableParagraph"/>
              <w:spacing w:before="95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дублирующих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B793B" w:rsidRDefault="00FB793B" w:rsidP="00F4009E">
            <w:pPr>
              <w:pStyle w:val="TableParagraph"/>
              <w:tabs>
                <w:tab w:val="left" w:pos="1616"/>
                <w:tab w:val="left" w:pos="2702"/>
                <w:tab w:val="left" w:pos="3895"/>
                <w:tab w:val="left" w:pos="5894"/>
              </w:tabs>
              <w:spacing w:line="256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составлении проекта бюджета Азейского сельского поселения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мер социальной поддержки граждан, обеспечение которых осуществляется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Иркутской области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и/или 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Исключение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FB793B" w:rsidRDefault="00FB793B">
            <w:pPr>
              <w:pStyle w:val="TableParagraph"/>
              <w:spacing w:before="95" w:line="261" w:lineRule="exact"/>
              <w:ind w:left="185" w:right="177"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  <w:tc>
          <w:tcPr>
            <w:tcW w:w="2835" w:type="dxa"/>
            <w:vMerge w:val="restart"/>
          </w:tcPr>
          <w:p w:rsidR="00FB793B" w:rsidRDefault="00FB793B" w:rsidP="00FB793B">
            <w:pPr>
              <w:pStyle w:val="TableParagraph"/>
              <w:spacing w:line="256" w:lineRule="exact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Азейского сельского поселения</w:t>
            </w:r>
          </w:p>
        </w:tc>
      </w:tr>
      <w:tr w:rsidR="00FB793B" w:rsidTr="00AB211C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дублирующих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FB793B" w:rsidRDefault="00FB793B" w:rsidP="00744CD1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744CD1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FB793B" w:rsidRDefault="00FB793B">
            <w:pPr>
              <w:pStyle w:val="TableParagraph"/>
              <w:spacing w:line="256" w:lineRule="exact"/>
              <w:ind w:left="101"/>
              <w:rPr>
                <w:sz w:val="24"/>
              </w:rPr>
            </w:pPr>
          </w:p>
        </w:tc>
      </w:tr>
      <w:tr w:rsidR="00FB793B" w:rsidTr="00B025EF">
        <w:trPr>
          <w:trHeight w:val="277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4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5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276"/>
        </w:trPr>
        <w:tc>
          <w:tcPr>
            <w:tcW w:w="427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  <w:vMerge/>
          </w:tcPr>
          <w:p w:rsidR="00FB793B" w:rsidRDefault="00FB793B" w:rsidP="00B025EF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793B" w:rsidRDefault="00FB793B">
            <w:pPr>
              <w:pStyle w:val="TableParagraph"/>
              <w:rPr>
                <w:sz w:val="20"/>
              </w:rPr>
            </w:pPr>
          </w:p>
        </w:tc>
      </w:tr>
      <w:tr w:rsidR="00FB793B" w:rsidTr="00B025EF">
        <w:trPr>
          <w:trHeight w:val="612"/>
        </w:trPr>
        <w:tc>
          <w:tcPr>
            <w:tcW w:w="427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7230" w:type="dxa"/>
            <w:vMerge/>
          </w:tcPr>
          <w:p w:rsidR="00FB793B" w:rsidRDefault="00FB793B">
            <w:pPr>
              <w:pStyle w:val="TableParagraph"/>
              <w:spacing w:line="271" w:lineRule="exact"/>
              <w:ind w:left="62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FB793B" w:rsidRDefault="00FB793B">
            <w:pPr>
              <w:pStyle w:val="TableParagraph"/>
            </w:pPr>
          </w:p>
        </w:tc>
      </w:tr>
    </w:tbl>
    <w:p w:rsidR="001E3EEC" w:rsidRDefault="001E3EEC">
      <w:pPr>
        <w:pStyle w:val="a3"/>
        <w:rPr>
          <w:b/>
          <w:sz w:val="20"/>
        </w:rPr>
      </w:pPr>
    </w:p>
    <w:p w:rsidR="001E3EEC" w:rsidRDefault="001E3EEC">
      <w:pPr>
        <w:pStyle w:val="a3"/>
        <w:spacing w:before="11"/>
        <w:rPr>
          <w:b/>
          <w:sz w:val="19"/>
        </w:rPr>
      </w:pPr>
    </w:p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3C399D"/>
    <w:rsid w:val="0052102B"/>
    <w:rsid w:val="00526A06"/>
    <w:rsid w:val="00686714"/>
    <w:rsid w:val="007262D4"/>
    <w:rsid w:val="007D5873"/>
    <w:rsid w:val="00906C87"/>
    <w:rsid w:val="009A778D"/>
    <w:rsid w:val="00CD42B3"/>
    <w:rsid w:val="00EB1D93"/>
    <w:rsid w:val="00EF5E65"/>
    <w:rsid w:val="00F4009E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0C5E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400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009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2024-07-01T07:04:00Z</cp:lastPrinted>
  <dcterms:created xsi:type="dcterms:W3CDTF">2024-07-01T05:18:00Z</dcterms:created>
  <dcterms:modified xsi:type="dcterms:W3CDTF">2024-07-24T05:57:00Z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