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1F06E1" w:rsidRPr="001F06E1" w:rsidRDefault="001F06E1" w:rsidP="001F06E1">
      <w:pPr>
        <w:pStyle w:val="a3"/>
        <w:numPr>
          <w:ilvl w:val="0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6E1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 w:rsidRPr="001F06E1">
        <w:rPr>
          <w:rFonts w:ascii="Times New Roman" w:hAnsi="Times New Roman" w:cs="Times New Roman"/>
          <w:sz w:val="28"/>
          <w:szCs w:val="28"/>
        </w:rPr>
        <w:t xml:space="preserve"> от 06.12.2024 г.</w:t>
      </w:r>
      <w:r w:rsidRPr="001F06E1">
        <w:rPr>
          <w:rFonts w:ascii="Times New Roman" w:hAnsi="Times New Roman" w:cs="Times New Roman"/>
          <w:sz w:val="28"/>
          <w:szCs w:val="28"/>
        </w:rPr>
        <w:t xml:space="preserve"> по обсуждению проекта решения Думы Азейского сельского поселения «О бюджете Азейского муниципального образования на 2025 год и на плановый период 2026 и 2027 годов»</w:t>
      </w:r>
    </w:p>
    <w:p w:rsidR="001F06E1" w:rsidRPr="001F06E1" w:rsidRDefault="00834742" w:rsidP="001F06E1">
      <w:pPr>
        <w:pStyle w:val="a3"/>
        <w:numPr>
          <w:ilvl w:val="0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6E1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1F06E1" w:rsidRPr="001F06E1">
        <w:rPr>
          <w:rFonts w:ascii="Times New Roman" w:hAnsi="Times New Roman" w:cs="Times New Roman"/>
          <w:sz w:val="28"/>
          <w:szCs w:val="28"/>
        </w:rPr>
        <w:t>100</w:t>
      </w:r>
      <w:r w:rsidRPr="001F06E1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1F06E1" w:rsidRPr="001F06E1">
        <w:rPr>
          <w:rFonts w:ascii="Times New Roman" w:hAnsi="Times New Roman" w:cs="Times New Roman"/>
          <w:sz w:val="28"/>
          <w:szCs w:val="28"/>
        </w:rPr>
        <w:t>06.12</w:t>
      </w:r>
      <w:r w:rsidRPr="001F06E1">
        <w:rPr>
          <w:rFonts w:ascii="Times New Roman" w:hAnsi="Times New Roman" w:cs="Times New Roman"/>
          <w:sz w:val="28"/>
          <w:szCs w:val="28"/>
        </w:rPr>
        <w:t>.2024 г.</w:t>
      </w:r>
      <w:r w:rsidR="00E40396" w:rsidRPr="001F06E1">
        <w:rPr>
          <w:rFonts w:ascii="Times New Roman" w:hAnsi="Times New Roman" w:cs="Times New Roman"/>
          <w:sz w:val="28"/>
          <w:szCs w:val="28"/>
        </w:rPr>
        <w:t xml:space="preserve"> </w:t>
      </w:r>
      <w:r w:rsidR="001F06E1" w:rsidRPr="001F06E1">
        <w:rPr>
          <w:rFonts w:ascii="Times New Roman" w:hAnsi="Times New Roman" w:cs="Times New Roman"/>
          <w:sz w:val="28"/>
          <w:szCs w:val="28"/>
        </w:rPr>
        <w:t>О наполнении ГАР кадастровыми номерами (достоверными, полными и актуальными сведениями)</w:t>
      </w:r>
    </w:p>
    <w:p w:rsidR="001F06E1" w:rsidRPr="001F06E1" w:rsidRDefault="001F06E1" w:rsidP="001F06E1">
      <w:pPr>
        <w:pStyle w:val="a3"/>
        <w:numPr>
          <w:ilvl w:val="0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6E1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Pr="001F06E1">
        <w:rPr>
          <w:rFonts w:ascii="Times New Roman" w:hAnsi="Times New Roman" w:cs="Times New Roman"/>
          <w:sz w:val="28"/>
          <w:szCs w:val="28"/>
        </w:rPr>
        <w:t>101</w:t>
      </w:r>
      <w:r w:rsidRPr="001F06E1">
        <w:rPr>
          <w:rFonts w:ascii="Times New Roman" w:hAnsi="Times New Roman" w:cs="Times New Roman"/>
          <w:sz w:val="28"/>
          <w:szCs w:val="28"/>
        </w:rPr>
        <w:t xml:space="preserve">-рг от </w:t>
      </w:r>
      <w:r w:rsidRPr="001F06E1">
        <w:rPr>
          <w:rFonts w:ascii="Times New Roman" w:hAnsi="Times New Roman" w:cs="Times New Roman"/>
          <w:sz w:val="28"/>
          <w:szCs w:val="28"/>
        </w:rPr>
        <w:t>12</w:t>
      </w:r>
      <w:r w:rsidRPr="001F06E1">
        <w:rPr>
          <w:rFonts w:ascii="Times New Roman" w:hAnsi="Times New Roman" w:cs="Times New Roman"/>
          <w:sz w:val="28"/>
          <w:szCs w:val="28"/>
        </w:rPr>
        <w:t>.12.2024 г.</w:t>
      </w:r>
      <w:r w:rsidRPr="001F06E1">
        <w:rPr>
          <w:rFonts w:ascii="Times New Roman" w:hAnsi="Times New Roman" w:cs="Times New Roman"/>
          <w:sz w:val="28"/>
          <w:szCs w:val="28"/>
        </w:rPr>
        <w:t xml:space="preserve"> </w:t>
      </w:r>
      <w:r w:rsidRPr="001F06E1">
        <w:rPr>
          <w:rFonts w:ascii="Times New Roman" w:hAnsi="Times New Roman" w:cs="Times New Roman"/>
          <w:sz w:val="28"/>
          <w:szCs w:val="28"/>
        </w:rPr>
        <w:t>О присвоении адреса земельному участку</w:t>
      </w:r>
    </w:p>
    <w:p w:rsidR="001F06E1" w:rsidRPr="001F06E1" w:rsidRDefault="001F06E1" w:rsidP="001F06E1">
      <w:pPr>
        <w:pStyle w:val="a3"/>
        <w:numPr>
          <w:ilvl w:val="0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6E1">
        <w:rPr>
          <w:rFonts w:ascii="Times New Roman" w:hAnsi="Times New Roman" w:cs="Times New Roman"/>
          <w:sz w:val="28"/>
          <w:szCs w:val="28"/>
        </w:rPr>
        <w:t>Распоряжение № 10</w:t>
      </w:r>
      <w:r w:rsidRPr="001F06E1">
        <w:rPr>
          <w:rFonts w:ascii="Times New Roman" w:hAnsi="Times New Roman" w:cs="Times New Roman"/>
          <w:sz w:val="28"/>
          <w:szCs w:val="28"/>
        </w:rPr>
        <w:t>2</w:t>
      </w:r>
      <w:r w:rsidRPr="001F06E1">
        <w:rPr>
          <w:rFonts w:ascii="Times New Roman" w:hAnsi="Times New Roman" w:cs="Times New Roman"/>
          <w:sz w:val="28"/>
          <w:szCs w:val="28"/>
        </w:rPr>
        <w:t>-рг от 12.12.2024 г.</w:t>
      </w:r>
      <w:r w:rsidRPr="001F06E1">
        <w:rPr>
          <w:rFonts w:ascii="Times New Roman" w:hAnsi="Times New Roman" w:cs="Times New Roman"/>
          <w:sz w:val="28"/>
          <w:szCs w:val="28"/>
        </w:rPr>
        <w:t xml:space="preserve"> </w:t>
      </w:r>
      <w:r w:rsidRPr="001F06E1">
        <w:rPr>
          <w:rFonts w:ascii="Times New Roman" w:hAnsi="Times New Roman" w:cs="Times New Roman"/>
          <w:sz w:val="28"/>
          <w:szCs w:val="28"/>
        </w:rPr>
        <w:t>Об организации оперативного дежурства на территории Азейского сельского поселения в новогодние праздники с 29 декабря 2024 года по 8 января 2025 года</w:t>
      </w:r>
    </w:p>
    <w:p w:rsidR="001F06E1" w:rsidRPr="001F06E1" w:rsidRDefault="001F06E1" w:rsidP="001F06E1">
      <w:pPr>
        <w:pStyle w:val="a3"/>
        <w:numPr>
          <w:ilvl w:val="0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6E1">
        <w:rPr>
          <w:rFonts w:ascii="Times New Roman" w:hAnsi="Times New Roman" w:cs="Times New Roman"/>
          <w:sz w:val="28"/>
          <w:szCs w:val="28"/>
        </w:rPr>
        <w:t>Постановление № 45</w:t>
      </w:r>
      <w:r w:rsidR="009B256B" w:rsidRPr="001F06E1">
        <w:rPr>
          <w:rFonts w:ascii="Times New Roman" w:hAnsi="Times New Roman" w:cs="Times New Roman"/>
          <w:sz w:val="28"/>
          <w:szCs w:val="28"/>
        </w:rPr>
        <w:t>-</w:t>
      </w:r>
      <w:r w:rsidRPr="001F06E1">
        <w:rPr>
          <w:rFonts w:ascii="Times New Roman" w:hAnsi="Times New Roman" w:cs="Times New Roman"/>
          <w:sz w:val="28"/>
          <w:szCs w:val="28"/>
        </w:rPr>
        <w:t>п</w:t>
      </w:r>
      <w:r w:rsidR="009B256B" w:rsidRPr="001F06E1">
        <w:rPr>
          <w:rFonts w:ascii="Times New Roman" w:hAnsi="Times New Roman" w:cs="Times New Roman"/>
          <w:sz w:val="28"/>
          <w:szCs w:val="28"/>
        </w:rPr>
        <w:t xml:space="preserve">г от </w:t>
      </w:r>
      <w:r w:rsidRPr="001F06E1">
        <w:rPr>
          <w:rFonts w:ascii="Times New Roman" w:hAnsi="Times New Roman" w:cs="Times New Roman"/>
          <w:sz w:val="28"/>
          <w:szCs w:val="28"/>
        </w:rPr>
        <w:t>10</w:t>
      </w:r>
      <w:r w:rsidR="009B256B" w:rsidRPr="001F06E1">
        <w:rPr>
          <w:rFonts w:ascii="Times New Roman" w:hAnsi="Times New Roman" w:cs="Times New Roman"/>
          <w:sz w:val="28"/>
          <w:szCs w:val="28"/>
        </w:rPr>
        <w:t>.</w:t>
      </w:r>
      <w:r w:rsidRPr="001F06E1">
        <w:rPr>
          <w:rFonts w:ascii="Times New Roman" w:hAnsi="Times New Roman" w:cs="Times New Roman"/>
          <w:sz w:val="28"/>
          <w:szCs w:val="28"/>
        </w:rPr>
        <w:t>12</w:t>
      </w:r>
      <w:r w:rsidR="00834742" w:rsidRPr="001F06E1">
        <w:rPr>
          <w:rFonts w:ascii="Times New Roman" w:hAnsi="Times New Roman" w:cs="Times New Roman"/>
          <w:sz w:val="28"/>
          <w:szCs w:val="28"/>
        </w:rPr>
        <w:t>.2024 г.</w:t>
      </w:r>
      <w:r w:rsidR="00E40396" w:rsidRPr="001F06E1">
        <w:rPr>
          <w:rFonts w:ascii="Times New Roman" w:hAnsi="Times New Roman" w:cs="Times New Roman"/>
          <w:sz w:val="28"/>
          <w:szCs w:val="28"/>
        </w:rPr>
        <w:t xml:space="preserve"> </w:t>
      </w:r>
      <w:r w:rsidRPr="001F06E1">
        <w:rPr>
          <w:rFonts w:ascii="Times New Roman" w:hAnsi="Times New Roman" w:cs="Times New Roman"/>
          <w:sz w:val="28"/>
          <w:szCs w:val="28"/>
        </w:rPr>
        <w:t>Об утверждении Реестра мест площадок накопления твердых коммунальных отходов Азейского муниципального образования (в новой редакции)</w:t>
      </w:r>
    </w:p>
    <w:p w:rsidR="001F06E1" w:rsidRPr="001F06E1" w:rsidRDefault="001F06E1" w:rsidP="001F06E1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1F06E1">
        <w:rPr>
          <w:rFonts w:ascii="Times New Roman" w:hAnsi="Times New Roman" w:cs="Times New Roman"/>
          <w:sz w:val="28"/>
          <w:szCs w:val="28"/>
        </w:rPr>
        <w:t>Постановление № 46-пг от 10.12.2024 г. 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Pr="001F06E1">
        <w:rPr>
          <w:rFonts w:ascii="Times New Roman" w:hAnsi="Times New Roman" w:cs="Times New Roman"/>
          <w:sz w:val="28"/>
          <w:szCs w:val="28"/>
        </w:rPr>
        <w:t xml:space="preserve"> </w:t>
      </w:r>
      <w:r w:rsidRPr="001F06E1">
        <w:rPr>
          <w:rFonts w:ascii="Times New Roman" w:hAnsi="Times New Roman" w:cs="Times New Roman"/>
          <w:sz w:val="28"/>
          <w:szCs w:val="28"/>
        </w:rPr>
        <w:t>(с изменениями от 09.01.2024 № 1-пг, от 23.01.2024 № 1/1-пг, от 26.02.2024 № 9-пг, от 09.08.2024 № 21-пг, от 26.08.2024 № 23-пг,  от 09.09.2024 № 25-пг,  от 23.09.2024 № 27-пг,  от 25.10.2024 № 35-пг, от 08.11.2024 № 39-пг,  от 25.11.2024 № 40-пг)</w:t>
      </w:r>
    </w:p>
    <w:p w:rsidR="001F06E1" w:rsidRPr="001F06E1" w:rsidRDefault="001F06E1" w:rsidP="001F06E1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48</w:t>
      </w:r>
      <w:r w:rsidRPr="001F06E1">
        <w:rPr>
          <w:rFonts w:ascii="Times New Roman" w:hAnsi="Times New Roman" w:cs="Times New Roman"/>
          <w:sz w:val="28"/>
          <w:szCs w:val="28"/>
        </w:rPr>
        <w:t>-пг от 10.12.2024 г.</w:t>
      </w:r>
      <w:r w:rsidRPr="001F06E1">
        <w:rPr>
          <w:rFonts w:ascii="Times New Roman" w:hAnsi="Times New Roman" w:cs="Times New Roman"/>
          <w:sz w:val="28"/>
          <w:szCs w:val="28"/>
        </w:rPr>
        <w:t xml:space="preserve"> </w:t>
      </w:r>
      <w:r w:rsidRPr="001F06E1">
        <w:rPr>
          <w:rFonts w:ascii="Times New Roman" w:hAnsi="Times New Roman" w:cs="Times New Roman"/>
          <w:sz w:val="28"/>
          <w:szCs w:val="28"/>
        </w:rPr>
        <w:t>Об определении видов обязательных работ и объектов для отбывания осужденными</w:t>
      </w:r>
      <w:r w:rsidRPr="001F06E1">
        <w:rPr>
          <w:rFonts w:ascii="Times New Roman" w:hAnsi="Times New Roman" w:cs="Times New Roman"/>
          <w:sz w:val="28"/>
          <w:szCs w:val="28"/>
        </w:rPr>
        <w:t xml:space="preserve"> </w:t>
      </w:r>
      <w:r w:rsidRPr="001F06E1">
        <w:rPr>
          <w:rFonts w:ascii="Times New Roman" w:hAnsi="Times New Roman" w:cs="Times New Roman"/>
          <w:sz w:val="28"/>
          <w:szCs w:val="28"/>
        </w:rPr>
        <w:t>наказания в виде обязательных работ</w:t>
      </w:r>
    </w:p>
    <w:p w:rsidR="001F06E1" w:rsidRPr="001F06E1" w:rsidRDefault="001F06E1" w:rsidP="001F06E1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1F06E1">
        <w:rPr>
          <w:rFonts w:ascii="Times New Roman" w:hAnsi="Times New Roman" w:cs="Times New Roman"/>
          <w:sz w:val="28"/>
          <w:szCs w:val="28"/>
        </w:rPr>
        <w:t>Постановление № 49</w:t>
      </w:r>
      <w:r w:rsidRPr="001F06E1">
        <w:rPr>
          <w:rFonts w:ascii="Times New Roman" w:hAnsi="Times New Roman" w:cs="Times New Roman"/>
          <w:sz w:val="28"/>
          <w:szCs w:val="28"/>
        </w:rPr>
        <w:t xml:space="preserve">-пг от </w:t>
      </w:r>
      <w:r w:rsidRPr="001F06E1">
        <w:rPr>
          <w:rFonts w:ascii="Times New Roman" w:hAnsi="Times New Roman" w:cs="Times New Roman"/>
          <w:sz w:val="28"/>
          <w:szCs w:val="28"/>
        </w:rPr>
        <w:t>16</w:t>
      </w:r>
      <w:r w:rsidRPr="001F06E1">
        <w:rPr>
          <w:rFonts w:ascii="Times New Roman" w:hAnsi="Times New Roman" w:cs="Times New Roman"/>
          <w:sz w:val="28"/>
          <w:szCs w:val="28"/>
        </w:rPr>
        <w:t>.12.2024 г.</w:t>
      </w:r>
      <w:r w:rsidRPr="001F06E1">
        <w:rPr>
          <w:rFonts w:ascii="Times New Roman" w:hAnsi="Times New Roman" w:cs="Times New Roman"/>
          <w:sz w:val="28"/>
          <w:szCs w:val="28"/>
        </w:rPr>
        <w:t xml:space="preserve"> </w:t>
      </w:r>
      <w:r w:rsidRPr="001F06E1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</w:t>
      </w:r>
      <w:r w:rsidRPr="001F06E1">
        <w:rPr>
          <w:rFonts w:ascii="Times New Roman" w:hAnsi="Times New Roman" w:cs="Times New Roman"/>
          <w:sz w:val="28"/>
          <w:szCs w:val="28"/>
        </w:rPr>
        <w:t xml:space="preserve"> </w:t>
      </w:r>
      <w:r w:rsidRPr="001F06E1">
        <w:rPr>
          <w:rFonts w:ascii="Times New Roman" w:hAnsi="Times New Roman" w:cs="Times New Roman"/>
          <w:sz w:val="28"/>
          <w:szCs w:val="28"/>
        </w:rPr>
        <w:t>и формировании фонда оплаты труда работников, осуществляющих полномочия по первичному воинскому учету,</w:t>
      </w:r>
      <w:r w:rsidRPr="001F06E1">
        <w:rPr>
          <w:rFonts w:ascii="Times New Roman" w:hAnsi="Times New Roman" w:cs="Times New Roman"/>
          <w:sz w:val="28"/>
          <w:szCs w:val="28"/>
        </w:rPr>
        <w:t xml:space="preserve"> </w:t>
      </w:r>
      <w:r w:rsidRPr="001F06E1">
        <w:rPr>
          <w:rFonts w:ascii="Times New Roman" w:hAnsi="Times New Roman" w:cs="Times New Roman"/>
          <w:sz w:val="28"/>
          <w:szCs w:val="28"/>
        </w:rPr>
        <w:t>администрации Азейского сельского поселения</w:t>
      </w:r>
    </w:p>
    <w:p w:rsidR="00F67467" w:rsidRPr="001F06E1" w:rsidRDefault="001F06E1" w:rsidP="00936A5C">
      <w:pPr>
        <w:pStyle w:val="a3"/>
        <w:numPr>
          <w:ilvl w:val="0"/>
          <w:numId w:val="23"/>
        </w:numPr>
        <w:spacing w:after="0"/>
        <w:ind w:left="-720" w:hanging="11"/>
        <w:jc w:val="both"/>
        <w:rPr>
          <w:rFonts w:ascii="Times New Roman" w:hAnsi="Times New Roman" w:cs="Times New Roman"/>
          <w:sz w:val="28"/>
          <w:szCs w:val="28"/>
        </w:rPr>
      </w:pPr>
      <w:r w:rsidRPr="001F06E1">
        <w:rPr>
          <w:rFonts w:ascii="Times New Roman" w:hAnsi="Times New Roman" w:cs="Times New Roman"/>
          <w:sz w:val="28"/>
          <w:szCs w:val="28"/>
        </w:rPr>
        <w:t>Постановление № 50</w:t>
      </w:r>
      <w:r w:rsidRPr="001F06E1">
        <w:rPr>
          <w:rFonts w:ascii="Times New Roman" w:hAnsi="Times New Roman" w:cs="Times New Roman"/>
          <w:sz w:val="28"/>
          <w:szCs w:val="28"/>
        </w:rPr>
        <w:t>-пг от 16.12.2024 г.</w:t>
      </w:r>
      <w:r w:rsidRPr="001F06E1">
        <w:rPr>
          <w:rFonts w:ascii="Times New Roman" w:hAnsi="Times New Roman" w:cs="Times New Roman"/>
          <w:sz w:val="28"/>
          <w:szCs w:val="28"/>
        </w:rPr>
        <w:t xml:space="preserve"> </w:t>
      </w:r>
      <w:r w:rsidRPr="001F06E1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 w:rsidRPr="001F06E1">
        <w:rPr>
          <w:rFonts w:ascii="Times New Roman" w:hAnsi="Times New Roman" w:cs="Times New Roman"/>
          <w:sz w:val="28"/>
          <w:szCs w:val="28"/>
        </w:rPr>
        <w:t xml:space="preserve"> </w:t>
      </w:r>
      <w:r w:rsidRPr="001F06E1">
        <w:rPr>
          <w:rFonts w:ascii="Times New Roman" w:hAnsi="Times New Roman" w:cs="Times New Roman"/>
          <w:sz w:val="28"/>
          <w:szCs w:val="28"/>
        </w:rPr>
        <w:t>администрации Азейского муниципального</w:t>
      </w:r>
      <w:r w:rsidRPr="001F06E1">
        <w:rPr>
          <w:rFonts w:ascii="Times New Roman" w:hAnsi="Times New Roman" w:cs="Times New Roman"/>
          <w:sz w:val="28"/>
          <w:szCs w:val="28"/>
        </w:rPr>
        <w:t xml:space="preserve"> </w:t>
      </w:r>
      <w:r w:rsidRPr="001F06E1">
        <w:rPr>
          <w:rFonts w:ascii="Times New Roman" w:hAnsi="Times New Roman" w:cs="Times New Roman"/>
          <w:sz w:val="28"/>
          <w:szCs w:val="28"/>
        </w:rPr>
        <w:t>образования от 20.12.2023 г. № 56-пг «Об установлении долгосрочных тарифов на очистку сточных вод для филиала «Тулунуголь» ООО «Компания «Востсибуголь»</w:t>
      </w:r>
      <w:bookmarkStart w:id="0" w:name="_GoBack"/>
      <w:bookmarkEnd w:id="0"/>
    </w:p>
    <w:sectPr w:rsidR="00F67467" w:rsidRPr="001F06E1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47C" w:rsidRDefault="0095747C" w:rsidP="004B64DE">
      <w:pPr>
        <w:spacing w:after="0" w:line="240" w:lineRule="auto"/>
      </w:pPr>
      <w:r>
        <w:separator/>
      </w:r>
    </w:p>
  </w:endnote>
  <w:endnote w:type="continuationSeparator" w:id="0">
    <w:p w:rsidR="0095747C" w:rsidRDefault="0095747C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47C" w:rsidRDefault="0095747C" w:rsidP="004B64DE">
      <w:pPr>
        <w:spacing w:after="0" w:line="240" w:lineRule="auto"/>
      </w:pPr>
      <w:r>
        <w:separator/>
      </w:r>
    </w:p>
  </w:footnote>
  <w:footnote w:type="continuationSeparator" w:id="0">
    <w:p w:rsidR="0095747C" w:rsidRDefault="0095747C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6E1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5747C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952C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CE840-673C-43DB-BC63-9FDA4139F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7627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310</cp:revision>
  <cp:lastPrinted>2020-09-02T03:50:00Z</cp:lastPrinted>
  <dcterms:created xsi:type="dcterms:W3CDTF">2012-02-06T23:59:00Z</dcterms:created>
  <dcterms:modified xsi:type="dcterms:W3CDTF">2025-02-24T00:20:00Z</dcterms:modified>
</cp:coreProperties>
</file>