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 ОБЛАСТЬ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Азейского сельского поселения</w:t>
      </w:r>
    </w:p>
    <w:p w:rsidR="00755410" w:rsidRDefault="00755410" w:rsidP="00755410">
      <w:pPr>
        <w:pStyle w:val="ac"/>
        <w:tabs>
          <w:tab w:val="left" w:pos="3450"/>
        </w:tabs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55410" w:rsidRDefault="00755410" w:rsidP="00755410">
      <w:pPr>
        <w:pStyle w:val="ac"/>
        <w:spacing w:line="276" w:lineRule="auto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B81BF4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23.05.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 2014 г</w:t>
      </w:r>
      <w:r w:rsidR="00755410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>
        <w:rPr>
          <w:rFonts w:ascii="Times New Roman" w:hAnsi="Times New Roman"/>
          <w:b/>
          <w:spacing w:val="20"/>
          <w:sz w:val="28"/>
          <w:szCs w:val="28"/>
        </w:rPr>
        <w:t>6/2</w:t>
      </w:r>
      <w:r w:rsidR="00EB704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5410">
        <w:rPr>
          <w:rFonts w:ascii="Times New Roman" w:hAnsi="Times New Roman"/>
          <w:b/>
          <w:spacing w:val="20"/>
          <w:sz w:val="28"/>
          <w:szCs w:val="28"/>
        </w:rPr>
        <w:t xml:space="preserve">- </w:t>
      </w:r>
      <w:proofErr w:type="spellStart"/>
      <w:r w:rsidR="0075541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изменения в Постановление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администрации Азейского сельского поселения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 26.11.2013 г. № 40/1-пг «</w:t>
      </w:r>
      <w:r>
        <w:rPr>
          <w:rFonts w:ascii="Times New Roman" w:hAnsi="Times New Roman"/>
          <w:b/>
          <w:i/>
          <w:sz w:val="28"/>
        </w:rPr>
        <w:t xml:space="preserve">Об утверждении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муниципальных  программ Азейского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сельского поселения на 2014 год и </w:t>
      </w:r>
      <w:proofErr w:type="gramStart"/>
      <w:r>
        <w:rPr>
          <w:rFonts w:ascii="Times New Roman" w:hAnsi="Times New Roman"/>
          <w:b/>
          <w:i/>
          <w:sz w:val="28"/>
        </w:rPr>
        <w:t>на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</w:p>
    <w:p w:rsidR="00755410" w:rsidRDefault="00755410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плановый период 2015 и 2016 годов» </w:t>
      </w:r>
    </w:p>
    <w:p w:rsidR="00A618FB" w:rsidRDefault="00A618FB" w:rsidP="00755410">
      <w:pPr>
        <w:spacing w:after="0"/>
        <w:ind w:right="284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(с изменениями от 24.01.2014 г. № 1/1</w:t>
      </w:r>
      <w:r w:rsidR="00C01912">
        <w:rPr>
          <w:rFonts w:ascii="Times New Roman" w:hAnsi="Times New Roman"/>
          <w:b/>
          <w:i/>
          <w:sz w:val="28"/>
        </w:rPr>
        <w:t>; 28.03.2014г. № 6/1-пг</w:t>
      </w:r>
      <w:r>
        <w:rPr>
          <w:rFonts w:ascii="Times New Roman" w:hAnsi="Times New Roman"/>
          <w:b/>
          <w:i/>
          <w:sz w:val="28"/>
        </w:rPr>
        <w:t>)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410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Азейского муниципального образования,                   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Азейского сельского поселения от 26.11.2013 г. № 40/1-пг «Об утверждении муниципальных программ Азейского сельского поселения на 2014 год и на плановый период 2015 и 2016 годов» следующие изменения:</w:t>
      </w:r>
    </w:p>
    <w:p w:rsidR="00E754A2" w:rsidRDefault="00E754A2" w:rsidP="007554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Pr="00E754A2" w:rsidRDefault="00E754A2" w:rsidP="00E754A2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4A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2E018F">
        <w:rPr>
          <w:rFonts w:ascii="Times New Roman" w:hAnsi="Times New Roman"/>
          <w:color w:val="000000"/>
          <w:sz w:val="28"/>
          <w:szCs w:val="28"/>
        </w:rPr>
        <w:t>1,</w:t>
      </w:r>
      <w:r w:rsidRPr="00E754A2">
        <w:rPr>
          <w:rFonts w:ascii="Times New Roman" w:hAnsi="Times New Roman"/>
          <w:color w:val="000000"/>
          <w:sz w:val="28"/>
          <w:szCs w:val="28"/>
        </w:rPr>
        <w:t xml:space="preserve"> 2, </w:t>
      </w:r>
      <w:r w:rsidR="002E018F">
        <w:rPr>
          <w:rFonts w:ascii="Times New Roman" w:hAnsi="Times New Roman"/>
          <w:color w:val="000000"/>
          <w:sz w:val="28"/>
          <w:szCs w:val="28"/>
        </w:rPr>
        <w:t xml:space="preserve">4, </w:t>
      </w:r>
      <w:r w:rsidR="007C7752" w:rsidRPr="00E754A2">
        <w:rPr>
          <w:rFonts w:ascii="Times New Roman" w:hAnsi="Times New Roman"/>
          <w:color w:val="000000"/>
          <w:sz w:val="28"/>
          <w:szCs w:val="28"/>
        </w:rPr>
        <w:t>5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>,</w:t>
      </w:r>
      <w:r w:rsidR="002E01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7F9">
        <w:rPr>
          <w:rFonts w:ascii="Times New Roman" w:hAnsi="Times New Roman"/>
          <w:color w:val="000000"/>
          <w:sz w:val="28"/>
          <w:szCs w:val="28"/>
        </w:rPr>
        <w:t xml:space="preserve">6, </w:t>
      </w:r>
      <w:r w:rsidRPr="00E754A2">
        <w:rPr>
          <w:rFonts w:ascii="Times New Roman" w:hAnsi="Times New Roman"/>
          <w:color w:val="000000"/>
          <w:sz w:val="28"/>
          <w:szCs w:val="28"/>
        </w:rPr>
        <w:t>7</w:t>
      </w:r>
      <w:r w:rsidR="007C7752" w:rsidRPr="00E754A2">
        <w:rPr>
          <w:rFonts w:ascii="Times New Roman" w:hAnsi="Times New Roman"/>
          <w:color w:val="000000"/>
          <w:sz w:val="28"/>
          <w:szCs w:val="28"/>
        </w:rPr>
        <w:t>, 8, 9</w:t>
      </w:r>
      <w:r w:rsidR="00755410" w:rsidRPr="00E754A2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E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F7003E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Азейского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03E" w:rsidRDefault="00F7003E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Азейского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              Е.Н.Семенова</w:t>
      </w:r>
    </w:p>
    <w:p w:rsidR="00755410" w:rsidRDefault="00755410" w:rsidP="0075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80FA2" w:rsidRDefault="00880FA2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82F69" w:rsidRDefault="00582F69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5410" w:rsidRDefault="00755410" w:rsidP="00755410">
      <w:pPr>
        <w:spacing w:after="0"/>
        <w:ind w:right="284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17BA">
        <w:rPr>
          <w:rFonts w:ascii="Times New Roman" w:hAnsi="Times New Roman" w:cs="Times New Roman"/>
        </w:rPr>
        <w:t>Приложение № 1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481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4125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4125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.2014 г. № </w:t>
      </w:r>
      <w:r w:rsidR="004125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 w:rsidR="004125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A95003" w:rsidRPr="000D673F" w:rsidRDefault="00A95003" w:rsidP="00A95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НАСЕЛЕННЫХ ПУНКТОВ ПОСЕЛЕНИЯ»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Pr="000D3ABD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Pr="007A23BC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A23BC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A95003" w:rsidRPr="004817BA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C">
        <w:rPr>
          <w:rFonts w:ascii="Times New Roman" w:hAnsi="Times New Roman" w:cs="Times New Roman"/>
          <w:b/>
          <w:sz w:val="24"/>
          <w:szCs w:val="24"/>
        </w:rPr>
        <w:t>«</w:t>
      </w:r>
      <w:r w:rsidRPr="004817BA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В ГРАНИЦАХ НАСЕЛЕННЫХ ПУНКТОВ ПОСЕЛЕНИЯ»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</w:tcPr>
          <w:p w:rsidR="00A95003" w:rsidRPr="002B73AC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поселения»</w:t>
            </w: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95003" w:rsidTr="00880FA2">
        <w:tc>
          <w:tcPr>
            <w:tcW w:w="3686" w:type="dxa"/>
          </w:tcPr>
          <w:p w:rsidR="00A95003" w:rsidRPr="002B73AC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A95003" w:rsidRPr="002B73AC" w:rsidRDefault="00A95003" w:rsidP="0088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 w:rsidRPr="00304A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138C"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  <w:proofErr w:type="gramEnd"/>
          </w:p>
        </w:tc>
      </w:tr>
      <w:tr w:rsidR="00A95003" w:rsidTr="00880FA2">
        <w:tc>
          <w:tcPr>
            <w:tcW w:w="3686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</w:tcPr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Pr="000F0727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      </w:r>
          </w:p>
        </w:tc>
      </w:tr>
      <w:tr w:rsidR="00A95003" w:rsidTr="00880FA2">
        <w:tc>
          <w:tcPr>
            <w:tcW w:w="3686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570</w:t>
            </w:r>
            <w:r w:rsidRPr="007C13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поселения </w:t>
            </w:r>
            <w:r w:rsidRPr="00A95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410,0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80,0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80,0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95003" w:rsidRPr="007A23BC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03" w:rsidRPr="007A23BC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03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A950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  <w:r w:rsidRPr="000D3ABD">
        <w:rPr>
          <w:rFonts w:ascii="Times New Roman" w:hAnsi="Times New Roman" w:cs="Times New Roman"/>
          <w:sz w:val="28"/>
          <w:szCs w:val="28"/>
        </w:rPr>
        <w:t>«</w:t>
      </w:r>
      <w:r w:rsidRPr="00E00AE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06.10.2003 года № 131-ФЗ «Об общих принципах организации местного самоуправления», </w:t>
      </w:r>
      <w:r w:rsidRPr="00E00AE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21.12.1994 года № 69-ФЗ «О пожарной безопасности»,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AE3">
        <w:rPr>
          <w:rFonts w:ascii="Times New Roman" w:hAnsi="Times New Roman" w:cs="Times New Roman"/>
          <w:sz w:val="28"/>
          <w:szCs w:val="28"/>
        </w:rPr>
        <w:t xml:space="preserve">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06.05.2011 г. « 100-ФЗ «О добровольной пожарной охране»,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образования.</w:t>
      </w:r>
    </w:p>
    <w:p w:rsidR="00A95003" w:rsidRDefault="00A95003" w:rsidP="00A950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Азейского  муниципального образования входят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Азей являющийся административным центром муниципального образования. 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 - целевой подход к решению проблем пожарной безопасности населенных пунктов необходим, так как без осуществления первичных мер пожарной безопасности муниципального образования невозможно добиться каких-либо значимых результатов в обеспечении безопасных условий проживания населения, снижению уровня гибели людей при пожарах; повышению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    в границах поселения.     </w:t>
      </w:r>
    </w:p>
    <w:p w:rsidR="00A95003" w:rsidRPr="000D3ABD" w:rsidRDefault="00A95003" w:rsidP="00A950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3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A95003" w:rsidRPr="00A8669D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9D">
        <w:rPr>
          <w:rFonts w:ascii="Times New Roman" w:hAnsi="Times New Roman" w:cs="Times New Roman"/>
          <w:sz w:val="28"/>
          <w:szCs w:val="28"/>
        </w:rPr>
        <w:t>Обеспечение выполнения первичных мер пожарной безопасности в границах Азейского сельского поселения. Разработки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D">
        <w:rPr>
          <w:rFonts w:ascii="Times New Roman" w:hAnsi="Times New Roman" w:cs="Times New Roman"/>
          <w:sz w:val="28"/>
          <w:szCs w:val="28"/>
        </w:rPr>
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 Повышение организации обучения населения мерам пожарной безопасности, осуществление противопожарной безопасности, осуществление противопожарной пропаганды, содействие распространению пожарно-технических знаний.</w:t>
      </w:r>
    </w:p>
    <w:p w:rsidR="00A95003" w:rsidRPr="004232BA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0271D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2014</w:t>
      </w:r>
      <w:r w:rsidRPr="0050271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271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95003" w:rsidRPr="0050271D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003" w:rsidRPr="009F6FBF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199" w:type="dxa"/>
        <w:tblInd w:w="-885" w:type="dxa"/>
        <w:tblLayout w:type="fixed"/>
        <w:tblLook w:val="04A0"/>
      </w:tblPr>
      <w:tblGrid>
        <w:gridCol w:w="567"/>
        <w:gridCol w:w="2694"/>
        <w:gridCol w:w="1134"/>
        <w:gridCol w:w="851"/>
        <w:gridCol w:w="850"/>
        <w:gridCol w:w="850"/>
        <w:gridCol w:w="53"/>
        <w:gridCol w:w="798"/>
        <w:gridCol w:w="1418"/>
        <w:gridCol w:w="1984"/>
      </w:tblGrid>
      <w:tr w:rsidR="00A95003" w:rsidTr="00880FA2">
        <w:trPr>
          <w:trHeight w:val="495"/>
        </w:trPr>
        <w:tc>
          <w:tcPr>
            <w:tcW w:w="567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A95003" w:rsidRPr="00C40C1B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Pr="00C40C1B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880FA2">
        <w:trPr>
          <w:trHeight w:val="240"/>
        </w:trPr>
        <w:tc>
          <w:tcPr>
            <w:tcW w:w="567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C1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418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03" w:rsidTr="00880FA2">
        <w:trPr>
          <w:trHeight w:val="210"/>
        </w:trPr>
        <w:tc>
          <w:tcPr>
            <w:tcW w:w="567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003" w:rsidRPr="00C40C1B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пунктах</w:t>
            </w:r>
          </w:p>
        </w:tc>
        <w:tc>
          <w:tcPr>
            <w:tcW w:w="113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51" w:type="dxa"/>
          </w:tcPr>
          <w:p w:rsidR="00A95003" w:rsidRPr="00FB5328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850" w:type="dxa"/>
          </w:tcPr>
          <w:p w:rsidR="00A95003" w:rsidRPr="00DB0FFD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емкости водой для выполнения пожарных мероприятий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95003" w:rsidRPr="00F053E5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95003" w:rsidRPr="00F053E5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пожарной сигнализации и оповещение людей при пожаре в здании администрации Азейского с.п.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95003" w:rsidRPr="00BA29F0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F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A95003" w:rsidRPr="00024111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электропроводки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устройств защитного заземления в здании администрации Азейского с.п.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A95003" w:rsidRPr="00BA29F0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95003" w:rsidRPr="00024111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пожарных сигнализаций 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851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DE384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DE384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«Гарант»</w:t>
            </w:r>
          </w:p>
        </w:tc>
      </w:tr>
      <w:tr w:rsidR="00A95003" w:rsidTr="00880FA2">
        <w:tc>
          <w:tcPr>
            <w:tcW w:w="567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113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(октябрь-ноябрь)</w:t>
            </w:r>
          </w:p>
        </w:tc>
        <w:tc>
          <w:tcPr>
            <w:tcW w:w="851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115,0</w:t>
            </w:r>
          </w:p>
        </w:tc>
        <w:tc>
          <w:tcPr>
            <w:tcW w:w="850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5003" w:rsidTr="00880FA2">
        <w:trPr>
          <w:trHeight w:val="778"/>
        </w:trPr>
        <w:tc>
          <w:tcPr>
            <w:tcW w:w="567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A95003" w:rsidRPr="00E41D56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56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противопожарные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 и др.</w:t>
            </w:r>
            <w:r w:rsidRPr="000D5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E41D56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95003" w:rsidTr="00880FA2"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переработка нормативно-правовых актов по пожарной безопасности  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3" w:rsidRPr="00FB5328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5003" w:rsidRPr="00DB0FFD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поселения ГО и ЧС</w:t>
            </w:r>
          </w:p>
        </w:tc>
      </w:tr>
      <w:tr w:rsidR="00A95003" w:rsidTr="00880FA2">
        <w:trPr>
          <w:trHeight w:val="70"/>
        </w:trPr>
        <w:tc>
          <w:tcPr>
            <w:tcW w:w="567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 территории поселения с проверкой состояния и выполнения норм и правил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</w:tc>
        <w:tc>
          <w:tcPr>
            <w:tcW w:w="1134" w:type="dxa"/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003" w:rsidRPr="00FB5328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5003" w:rsidRPr="00DB0FFD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A95003" w:rsidRPr="00AC7E44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003" w:rsidRPr="006C7D7A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95003" w:rsidRPr="006C7D7A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Азейского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</w:t>
            </w:r>
            <w:proofErr w:type="gramEnd"/>
          </w:p>
        </w:tc>
      </w:tr>
      <w:tr w:rsidR="00A95003" w:rsidTr="00880FA2">
        <w:trPr>
          <w:trHeight w:val="1890"/>
        </w:trPr>
        <w:tc>
          <w:tcPr>
            <w:tcW w:w="567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состояния и работоспособности пожарных гидрантов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4-2016 </w:t>
            </w:r>
            <w:r w:rsidRPr="006C7D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5003" w:rsidRDefault="00A95003" w:rsidP="00880F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</w:tr>
    </w:tbl>
    <w:p w:rsidR="00A95003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 реализацией Программы осуществляет заказчик Программы – администрация Азейского сельского поселения.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граждан и имущества при пожарах;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риска возникновения чрезвычайных ситуаций техногенного и природного характера;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органов местного самоуправления Азейского сельского поселения в обеспечении пожарной безопасности;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взаимодействия органов государственной власти, органов местного самоуправления, организаций, привлекаемых к реализации программы.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- </w:t>
      </w:r>
      <w:r w:rsidRPr="004739B7">
        <w:rPr>
          <w:rFonts w:ascii="Times New Roman" w:hAnsi="Times New Roman" w:cs="Times New Roman"/>
          <w:sz w:val="28"/>
          <w:szCs w:val="28"/>
        </w:rPr>
        <w:t xml:space="preserve"> администрация Азейского сельского поселения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A95003" w:rsidRPr="009F6FBF" w:rsidRDefault="00A95003" w:rsidP="00A9500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B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95003" w:rsidRPr="00130074" w:rsidRDefault="00A95003" w:rsidP="00A950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ожидается: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гибели людей, обеспечение сохранности материальных ценностей при пожарах;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подготовки населения Азейского сельского поселения к действиям в условиях возможного возникновения чрезвычайных ситуаций, в том числе при пожаре;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граждан в обеспечении первичных мер пожарной безопасности.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582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5003" w:rsidRDefault="00A95003" w:rsidP="00582F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7B49" w:rsidRDefault="00582F69" w:rsidP="00582F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017B">
        <w:rPr>
          <w:rFonts w:ascii="Times New Roman" w:hAnsi="Times New Roman" w:cs="Times New Roman"/>
        </w:rPr>
        <w:t>П</w:t>
      </w:r>
      <w:r w:rsidR="00407B49">
        <w:rPr>
          <w:rFonts w:ascii="Times New Roman" w:hAnsi="Times New Roman" w:cs="Times New Roman"/>
        </w:rPr>
        <w:t>риложение № 2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07B49" w:rsidRDefault="00407B49" w:rsidP="005328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AC01F2">
        <w:rPr>
          <w:rFonts w:ascii="Times New Roman" w:hAnsi="Times New Roman" w:cs="Times New Roman"/>
        </w:rPr>
        <w:t>3</w:t>
      </w:r>
      <w:r w:rsidR="00F371D0">
        <w:rPr>
          <w:rFonts w:ascii="Times New Roman" w:hAnsi="Times New Roman" w:cs="Times New Roman"/>
        </w:rPr>
        <w:t>.</w:t>
      </w:r>
      <w:r w:rsidR="00650AC2">
        <w:rPr>
          <w:rFonts w:ascii="Times New Roman" w:hAnsi="Times New Roman" w:cs="Times New Roman"/>
        </w:rPr>
        <w:t>0</w:t>
      </w:r>
      <w:r w:rsidR="00AC01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650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4A53FD">
        <w:rPr>
          <w:rFonts w:ascii="Times New Roman" w:hAnsi="Times New Roman" w:cs="Times New Roman"/>
        </w:rPr>
        <w:t>6</w:t>
      </w:r>
      <w:r w:rsidR="00F371D0">
        <w:rPr>
          <w:rFonts w:ascii="Times New Roman" w:hAnsi="Times New Roman" w:cs="Times New Roman"/>
        </w:rPr>
        <w:t>/</w:t>
      </w:r>
      <w:r w:rsidR="00AC01F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rPr>
          <w:rFonts w:ascii="Times New Roman" w:hAnsi="Times New Roman" w:cs="Times New Roman"/>
        </w:rPr>
      </w:pP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53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60F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5832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автомобильных дорог местного </w:t>
      </w:r>
      <w:r w:rsidRPr="00425832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ации»</w:t>
      </w:r>
    </w:p>
    <w:p w:rsidR="00407B49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49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07B49" w:rsidRDefault="00DC653C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07B49">
        <w:rPr>
          <w:rFonts w:ascii="Times New Roman" w:hAnsi="Times New Roman" w:cs="Times New Roman"/>
          <w:b/>
          <w:sz w:val="24"/>
          <w:szCs w:val="24"/>
        </w:rPr>
        <w:t xml:space="preserve">   ПРОГРАММЫ</w:t>
      </w:r>
    </w:p>
    <w:p w:rsidR="00407B49" w:rsidRPr="00425832" w:rsidRDefault="00407B49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2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Pr="0042583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B60FB2" w:rsidP="0053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07B49" w:rsidRPr="00425832">
              <w:rPr>
                <w:rFonts w:ascii="Times New Roman" w:hAnsi="Times New Roman" w:cs="Times New Roman"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»  (далее – Программа)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B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Федерации., Постановление администрации Азейского сельского поселения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D7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20D7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</w:t>
            </w:r>
            <w:proofErr w:type="gramEnd"/>
            <w:r w:rsidR="00B8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совершенствование сети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содержания автомобильных дорог местного значения;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дорожного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Азейского сельского поселения.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7B49" w:rsidTr="00014AD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6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годах- </w:t>
            </w:r>
            <w:r w:rsidR="00D22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14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F5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262</w:t>
            </w:r>
            <w:r w:rsidR="00142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22D79">
              <w:rPr>
                <w:rFonts w:ascii="Times New Roman" w:hAnsi="Times New Roman" w:cs="Times New Roman"/>
                <w:sz w:val="24"/>
                <w:szCs w:val="24"/>
              </w:rPr>
              <w:t>2023,5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B49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07B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876,7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886" w:rsidRDefault="00836886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1153,8 тыс. руб.</w:t>
            </w:r>
          </w:p>
          <w:p w:rsidR="00407B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407B49" w:rsidRPr="009B7271" w:rsidRDefault="00407B49" w:rsidP="0053281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07B49" w:rsidRPr="009B7271">
        <w:rPr>
          <w:rFonts w:ascii="Times New Roman" w:eastAsia="Times New Roman" w:hAnsi="Times New Roman" w:cs="Times New Roman"/>
          <w:sz w:val="28"/>
          <w:szCs w:val="28"/>
        </w:rPr>
        <w:t xml:space="preserve">Дорожное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хозяйство  сельского поселения является одним их элементов транспортной инфраструктуры поселения,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 свободное перемещение товаров и услуг. 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 сети автомобильных дорого местного значения. Программа содержит характеристики и механизм реализации мероприятий по капитальному ремонту, ремонту и содержанию автомобильных дорог местного значения. Разработка реализации программы позволит комплексно подойти к развитию автомобильных дорог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их согласованное развитие и функционирование , соответственно, более эффективное использование финансовых  и материальных ресурсов. Процесс совершенствование автомобильных дорог окажет существенное влияние на социально-экономическое развитие поселка.</w:t>
      </w:r>
    </w:p>
    <w:p w:rsidR="00407B49" w:rsidRDefault="00B820D7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407B49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уровень содержания дорог местного значения и перспективы их развития;</w:t>
      </w:r>
    </w:p>
    <w:p w:rsidR="00407B49" w:rsidRPr="009B7271" w:rsidRDefault="00407B49" w:rsidP="0053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установить необходимые виды и объемы дорожных работ, источники и размеры их финансирования для выполнения взятых обязательств.  </w:t>
      </w:r>
    </w:p>
    <w:p w:rsidR="00407B49" w:rsidRPr="005225AA" w:rsidRDefault="00407B49" w:rsidP="00532817">
      <w:pPr>
        <w:pStyle w:val="a5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содержания сети автомобильных дорог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B49" w:rsidRPr="008371BC" w:rsidRDefault="00407B49" w:rsidP="0053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1BC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1BC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территории Азейского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49" w:rsidRPr="003A6E19" w:rsidRDefault="00407B49" w:rsidP="00B82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 xml:space="preserve">  2014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A55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tbl>
      <w:tblPr>
        <w:tblStyle w:val="a6"/>
        <w:tblW w:w="11291" w:type="dxa"/>
        <w:tblInd w:w="-1026" w:type="dxa"/>
        <w:tblLayout w:type="fixed"/>
        <w:tblLook w:val="04A0"/>
      </w:tblPr>
      <w:tblGrid>
        <w:gridCol w:w="425"/>
        <w:gridCol w:w="2552"/>
        <w:gridCol w:w="992"/>
        <w:gridCol w:w="993"/>
        <w:gridCol w:w="992"/>
        <w:gridCol w:w="851"/>
        <w:gridCol w:w="992"/>
        <w:gridCol w:w="1486"/>
        <w:gridCol w:w="2008"/>
      </w:tblGrid>
      <w:tr w:rsidR="00407B49" w:rsidTr="001425A7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07B49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</w:t>
            </w:r>
            <w:proofErr w:type="spellEnd"/>
            <w:r w:rsidR="00407B4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7B49" w:rsidRPr="00C46849" w:rsidRDefault="00F32D79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7B49" w:rsidRPr="00C46849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407B49" w:rsidTr="001425A7">
        <w:trPr>
          <w:trHeight w:val="24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7B49" w:rsidRPr="00C46849" w:rsidRDefault="00407B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7B49" w:rsidRPr="00C46849" w:rsidRDefault="00407B49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1425A7">
        <w:trPr>
          <w:trHeight w:val="21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517" w:rsidRPr="00C46849" w:rsidRDefault="006A5517" w:rsidP="00532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17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49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услуги по содержанию автомобильных дорог местного значения</w:t>
            </w:r>
            <w:r w:rsidR="00F41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EE139A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5517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17" w:rsidRPr="00C46849" w:rsidRDefault="006A5517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F32D79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4A53FD" w:rsidP="004A53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дорожных знаков </w:t>
            </w:r>
            <w:r w:rsidR="00F411AF">
              <w:rPr>
                <w:rFonts w:ascii="Times New Roman" w:eastAsia="Times New Roman" w:hAnsi="Times New Roman" w:cs="Times New Roman"/>
                <w:sz w:val="24"/>
                <w:szCs w:val="24"/>
              </w:rPr>
              <w:t>и нанесение разметок</w:t>
            </w:r>
            <w:r w:rsidR="0054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251CF7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1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13A6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251CF7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1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613A6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2D79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32D79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присыпных обочин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D79" w:rsidRPr="00C46849" w:rsidRDefault="00F3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участка дороги от пешеходного перехода около МОУ СОШ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EB7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№ 1 до перекрестка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22D79" w:rsidP="005E2E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AE5049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  <w:r w:rsidR="00582F6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юра</w:t>
            </w:r>
            <w:proofErr w:type="spell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Лесная от дома от перекрестка до дома №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 Российская с. Азей от дома №1 до выезда на объездную дорогу ул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оссийская </w:t>
            </w:r>
            <w:proofErr w:type="spell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с.Азей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34DC0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11AF"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Частичный ремонт автомобильной дороги по ул. </w:t>
            </w:r>
            <w:proofErr w:type="gramStart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Азей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 г.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F411AF" w:rsidTr="001425A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2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D22D79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11AF" w:rsidRPr="00C46849" w:rsidRDefault="00F411AF" w:rsidP="005328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1AF" w:rsidRPr="00C46849" w:rsidRDefault="00F411AF" w:rsidP="005328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7B49"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задачами. Планы работ по ремонту (включая капитальный ремонт) и содержанию автомобильных дорог местного значения составляются ежегодно на основании фактического состояния в пределах лимитов финансирования.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вопросами, подлежащим контролю в процессе реализации программы, являются: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07B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7B4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407B49" w:rsidRDefault="00C468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49"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407B49" w:rsidRDefault="00407B49" w:rsidP="00532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407B49" w:rsidRDefault="00407B49" w:rsidP="005328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7B49" w:rsidRDefault="00407B49" w:rsidP="00532817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C46849" w:rsidRDefault="00C46849" w:rsidP="00C46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B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B49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автомобильных дорог, улучшение их технического состояния;</w:t>
      </w:r>
    </w:p>
    <w:p w:rsidR="00407B4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407B49" w:rsidRPr="003D0DBD" w:rsidRDefault="00C46849" w:rsidP="00C4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914">
        <w:rPr>
          <w:rFonts w:ascii="Times New Roman" w:hAnsi="Times New Roman" w:cs="Times New Roman"/>
          <w:sz w:val="28"/>
          <w:szCs w:val="28"/>
        </w:rPr>
        <w:t>За 2014</w:t>
      </w:r>
      <w:r w:rsidR="00407B49" w:rsidRPr="003D0DBD">
        <w:rPr>
          <w:rFonts w:ascii="Times New Roman" w:hAnsi="Times New Roman" w:cs="Times New Roman"/>
          <w:sz w:val="28"/>
          <w:szCs w:val="28"/>
        </w:rPr>
        <w:t>-201</w:t>
      </w:r>
      <w:r w:rsidR="00B73914">
        <w:rPr>
          <w:rFonts w:ascii="Times New Roman" w:hAnsi="Times New Roman" w:cs="Times New Roman"/>
          <w:sz w:val="28"/>
          <w:szCs w:val="28"/>
        </w:rPr>
        <w:t>6</w:t>
      </w:r>
      <w:r w:rsidR="00407B49" w:rsidRPr="003D0DBD">
        <w:rPr>
          <w:rFonts w:ascii="Times New Roman" w:hAnsi="Times New Roman" w:cs="Times New Roman"/>
          <w:sz w:val="28"/>
          <w:szCs w:val="28"/>
        </w:rPr>
        <w:t xml:space="preserve"> г.г. планируется выполнить следующие показатели: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 xml:space="preserve">- приведение в нормативное состояние </w:t>
      </w:r>
      <w:r w:rsidR="00B73914">
        <w:rPr>
          <w:rFonts w:ascii="Times New Roman" w:hAnsi="Times New Roman" w:cs="Times New Roman"/>
          <w:sz w:val="28"/>
          <w:szCs w:val="28"/>
        </w:rPr>
        <w:t xml:space="preserve"> </w:t>
      </w:r>
      <w:r w:rsidRPr="003D0DBD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B73914">
        <w:rPr>
          <w:rFonts w:ascii="Times New Roman" w:hAnsi="Times New Roman" w:cs="Times New Roman"/>
          <w:sz w:val="28"/>
          <w:szCs w:val="28"/>
        </w:rPr>
        <w:t>е</w:t>
      </w:r>
      <w:r w:rsidRPr="003D0DB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73914">
        <w:rPr>
          <w:rFonts w:ascii="Times New Roman" w:hAnsi="Times New Roman" w:cs="Times New Roman"/>
          <w:sz w:val="28"/>
          <w:szCs w:val="28"/>
        </w:rPr>
        <w:t xml:space="preserve">и с. Азей и </w:t>
      </w:r>
      <w:proofErr w:type="spellStart"/>
      <w:r w:rsidR="00B7391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73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73914">
        <w:rPr>
          <w:rFonts w:ascii="Times New Roman" w:hAnsi="Times New Roman" w:cs="Times New Roman"/>
          <w:sz w:val="28"/>
          <w:szCs w:val="28"/>
        </w:rPr>
        <w:t>юра</w:t>
      </w:r>
      <w:proofErr w:type="spellEnd"/>
      <w:r w:rsidRPr="003D0DBD">
        <w:rPr>
          <w:rFonts w:ascii="Times New Roman" w:hAnsi="Times New Roman" w:cs="Times New Roman"/>
          <w:sz w:val="28"/>
          <w:szCs w:val="28"/>
        </w:rPr>
        <w:t>;</w:t>
      </w:r>
    </w:p>
    <w:p w:rsidR="00407B49" w:rsidRPr="003D0DBD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BD">
        <w:rPr>
          <w:rFonts w:ascii="Times New Roman" w:hAnsi="Times New Roman" w:cs="Times New Roman"/>
          <w:sz w:val="28"/>
          <w:szCs w:val="28"/>
        </w:rPr>
        <w:t>- увеличение объемов финансовых вложений в развитие автомобильных дорог на территории Азейского сельского поселения.</w:t>
      </w:r>
    </w:p>
    <w:p w:rsidR="00F32D79" w:rsidRDefault="00407B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9" w:rsidRDefault="00C4684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9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F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69" w:rsidRDefault="00582F6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F9" w:rsidRDefault="00325AF9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95003" w:rsidRDefault="00A95003" w:rsidP="00A950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23.05.2014 г. № 6/2-пг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A95003" w:rsidRPr="00425832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ОБЕСПЕЧЕНИЕ  НАСЕЛЕНИЯ  АЗЕЙСКОГО  СЕЛЬСКОГО  ПОСЕЛЕНИЯ  ПИТЬЕВОЙ  ВОДОЙ»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95003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A95003" w:rsidRPr="00BD7950" w:rsidRDefault="00A95003" w:rsidP="00A9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50">
        <w:rPr>
          <w:rFonts w:ascii="Times New Roman" w:hAnsi="Times New Roman" w:cs="Times New Roman"/>
          <w:b/>
          <w:sz w:val="24"/>
          <w:szCs w:val="24"/>
        </w:rPr>
        <w:t>«ОБЕСПЕЧЕНИЕ НАСЕЛЕНИЯ АЗЕЙСКОГО СЕЛЬСКОГО  ПОСЕЛЕНИЯ ПИТЬЕВОЙ ВОДОЙ»</w:t>
      </w:r>
    </w:p>
    <w:tbl>
      <w:tblPr>
        <w:tblStyle w:val="a6"/>
        <w:tblW w:w="10348" w:type="dxa"/>
        <w:tblInd w:w="-743" w:type="dxa"/>
        <w:tblLook w:val="04A0"/>
      </w:tblPr>
      <w:tblGrid>
        <w:gridCol w:w="3686"/>
        <w:gridCol w:w="6662"/>
      </w:tblGrid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населения Азейского сельского поселения питьевой водой»  (далее – Программа)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Постановление Правительства РФ от 06.06.1998г. №292 «О Концепции федеральной целевой программы «Обеспечение населения России питьевой водой» и осуществлении первоочередных мероприятий по улучшению водоснабжения населения», Постановление Правительства РФ от 22.12.2010г.№1092 «О федеральной целевой программе «Чистая вода» на 2011-2017годы»,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Азейского сельского поселения</w:t>
            </w:r>
            <w:proofErr w:type="gramEnd"/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здравоохранения, образования и населения качественной питьевой водой.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9500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4605,0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4605,0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1835,0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1385,0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1385,0 тыс. руб.</w:t>
            </w:r>
          </w:p>
          <w:p w:rsidR="00A95003" w:rsidRDefault="00A9500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95003" w:rsidRPr="00FC2AED" w:rsidRDefault="00A95003" w:rsidP="00A95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Pr="009B7271" w:rsidRDefault="00A95003" w:rsidP="00A950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A95003" w:rsidRDefault="00A95003" w:rsidP="00A95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Муниципальная программа </w:t>
      </w:r>
      <w:r w:rsidRPr="00CF7E28">
        <w:rPr>
          <w:rFonts w:ascii="Times New Roman" w:hAnsi="Times New Roman" w:cs="Times New Roman"/>
          <w:sz w:val="28"/>
          <w:szCs w:val="28"/>
        </w:rPr>
        <w:t>«Обеспечение населения Азейского сельского поселения питьевой водой»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A95003" w:rsidRPr="009B7271" w:rsidRDefault="00A95003" w:rsidP="00A95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66F">
        <w:rPr>
          <w:rFonts w:ascii="Times New Roman" w:hAnsi="Times New Roman" w:cs="Times New Roman"/>
          <w:sz w:val="28"/>
          <w:szCs w:val="28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 социальной политики, направленной на благополучие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5003" w:rsidRDefault="00A95003" w:rsidP="00A95003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Pr="00085CD3" w:rsidRDefault="00A95003" w:rsidP="00A9500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здравоохранения, образования и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населения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</w:t>
      </w:r>
      <w:r w:rsidRPr="00085CD3">
        <w:rPr>
          <w:rFonts w:ascii="Times New Roman" w:eastAsia="Times New Roman" w:hAnsi="Times New Roman" w:cs="Times New Roman"/>
          <w:sz w:val="28"/>
          <w:szCs w:val="28"/>
        </w:rPr>
        <w:t>питьевой водой</w:t>
      </w:r>
      <w:proofErr w:type="gramStart"/>
      <w:r w:rsidRPr="00085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здоровья населения, оздоровление социально-экономической обстановки в селе, охрана и рациональное использование источников питьевого водоснабжения. Проблемы улучшения водоснабжения    и качества питьевой воды имеют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общегосударственное значение и требуют комплексного решения.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8076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предполагается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решить следующие задачи:</w:t>
      </w:r>
    </w:p>
    <w:p w:rsidR="00A95003" w:rsidRDefault="00A95003" w:rsidP="00A950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бюджетные средства, направленные на реализацию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предназначены для повышения эффективности управления объектами коммунальной инфраструктуры. Эта задача предполагает непосредственного целевого бюджетного финансирования. 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A95003" w:rsidRDefault="00A95003" w:rsidP="00A950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866" w:type="dxa"/>
        <w:tblInd w:w="-885" w:type="dxa"/>
        <w:tblLayout w:type="fixed"/>
        <w:tblLook w:val="04A0"/>
      </w:tblPr>
      <w:tblGrid>
        <w:gridCol w:w="426"/>
        <w:gridCol w:w="1843"/>
        <w:gridCol w:w="1134"/>
        <w:gridCol w:w="992"/>
        <w:gridCol w:w="993"/>
        <w:gridCol w:w="992"/>
        <w:gridCol w:w="992"/>
        <w:gridCol w:w="1486"/>
        <w:gridCol w:w="2008"/>
      </w:tblGrid>
      <w:tr w:rsidR="00A95003" w:rsidTr="00880FA2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95003" w:rsidRDefault="00A95003" w:rsidP="008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95003" w:rsidTr="00880FA2">
        <w:trPr>
          <w:trHeight w:val="24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880FA2">
        <w:trPr>
          <w:trHeight w:val="21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003" w:rsidRDefault="00A9500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водоразборной колонки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003" w:rsidRDefault="00A9500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3A6E19" w:rsidRDefault="00A950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Pr="003A6E19" w:rsidRDefault="00A950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Pr="003A6E19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Азейского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летнего водопровода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водозабора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03" w:rsidTr="00880FA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A950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03" w:rsidRDefault="00A9500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03" w:rsidRDefault="00A9500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Основными вопросами, подлежащим контролю в процессе реализации программы, являются: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Исполнитель программы -  администрация Азейского сельского поселения</w:t>
      </w:r>
    </w:p>
    <w:p w:rsidR="00A95003" w:rsidRDefault="00A95003" w:rsidP="00A95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A95003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5003" w:rsidRDefault="00A95003" w:rsidP="00A95003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95003" w:rsidRPr="00292A98" w:rsidRDefault="00A95003" w:rsidP="00A950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 выполнение мероприятий программы позволит обеспечить к 2013 году: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население Азейского сельского поселения питьевой водой хорошего качества и в достаточном количестве;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экологического состояния окружающей природной среды сельского поселения и повышения уровня жизни, снижение влияния неблагоприятных экологических факторов на здоровье населения;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услуг.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следующего индикатора:</w:t>
      </w:r>
    </w:p>
    <w:p w:rsidR="00A95003" w:rsidRDefault="00A95003" w:rsidP="00A9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износа коммунальной инфраструктуры.</w:t>
      </w:r>
    </w:p>
    <w:p w:rsidR="00AD6313" w:rsidRDefault="00AD6313" w:rsidP="00AD63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AD6313" w:rsidRDefault="00AD6313" w:rsidP="00AD63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D6313" w:rsidRDefault="00AD6313" w:rsidP="00AD63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AD6313" w:rsidRDefault="00AD6313" w:rsidP="00AD63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23.05.2014 г. № 6/2-пг</w:t>
      </w:r>
    </w:p>
    <w:p w:rsidR="00AD6313" w:rsidRDefault="00AD6313" w:rsidP="00AD6313">
      <w:pPr>
        <w:spacing w:after="0" w:line="240" w:lineRule="auto"/>
        <w:rPr>
          <w:rFonts w:ascii="Times New Roman" w:hAnsi="Times New Roman" w:cs="Times New Roman"/>
        </w:rPr>
      </w:pPr>
    </w:p>
    <w:p w:rsidR="00AD6313" w:rsidRDefault="00AD6313" w:rsidP="00AD6313">
      <w:pPr>
        <w:spacing w:after="0" w:line="240" w:lineRule="auto"/>
        <w:rPr>
          <w:rFonts w:ascii="Times New Roman" w:hAnsi="Times New Roman" w:cs="Times New Roman"/>
        </w:rPr>
      </w:pPr>
    </w:p>
    <w:p w:rsidR="00AD6313" w:rsidRDefault="00AD6313" w:rsidP="00AD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AD6313" w:rsidRPr="00425832" w:rsidRDefault="00AD6313" w:rsidP="00AD6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 ПОДГОТОВКА  К  ЗИМЕ  ОБЪЕКТОВ ЖИЛИЩН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КОМУНАЛЬНОГО КОМЛЕКСА»</w:t>
      </w:r>
    </w:p>
    <w:p w:rsidR="00AD6313" w:rsidRDefault="00AD6313" w:rsidP="00AD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313" w:rsidRDefault="00AD6313" w:rsidP="00AD6313">
      <w:pPr>
        <w:pStyle w:val="a5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D6313" w:rsidRDefault="00AD6313" w:rsidP="00AD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 </w:t>
      </w:r>
      <w:r w:rsidRPr="00BD795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К ЗИМЕ ОБЪЕКТОВ </w:t>
      </w:r>
    </w:p>
    <w:p w:rsidR="00AD6313" w:rsidRPr="00BD7950" w:rsidRDefault="00AD6313" w:rsidP="00AD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ЖИЛИЩНО - КОММУНАЛЬНОГО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КОМПЛЕКСА  </w:t>
      </w:r>
      <w:r w:rsidRPr="00BD7950">
        <w:rPr>
          <w:rFonts w:ascii="Times New Roman" w:hAnsi="Times New Roman" w:cs="Times New Roman"/>
          <w:b/>
          <w:sz w:val="24"/>
          <w:szCs w:val="24"/>
        </w:rPr>
        <w:t>»</w:t>
      </w:r>
    </w:p>
    <w:p w:rsidR="00AD6313" w:rsidRDefault="00AD6313" w:rsidP="00AD6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Муниципальная программа «Подготовка к зиме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  (далее – Программа)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комплексных мер по обеспечению устойчивого функционирования систем тепло, водоснабжения и водоотведения на территории Азейского сельского поселения;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недопущения срыва отопительного сезона  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функционирования коммунальных систем;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услуг, предоставляемых потребителям на территории Азейского сельского поселения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D6313" w:rsidTr="00880FA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-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136,0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– 0,0 тыс. руб.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AD6313" w:rsidRPr="00467E44" w:rsidRDefault="00AD6313" w:rsidP="00880F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E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 год: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- 136,0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0,0 руб.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D6313" w:rsidRPr="00F722A7" w:rsidRDefault="00AD6313" w:rsidP="00AD6313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AD6313" w:rsidRPr="00912BDE" w:rsidRDefault="00AD6313" w:rsidP="00AD631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Муниципальная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Pr="00F72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Подготовка к зиме объектов жилищно-коммунального комплекса</w:t>
      </w:r>
      <w:r w:rsidRPr="00F722A7">
        <w:rPr>
          <w:rFonts w:ascii="Times New Roman" w:hAnsi="Times New Roman" w:cs="Times New Roman"/>
          <w:sz w:val="28"/>
          <w:szCs w:val="28"/>
        </w:rPr>
        <w:t>»</w:t>
      </w:r>
      <w:r w:rsidRPr="00F722A7">
        <w:rPr>
          <w:rFonts w:ascii="Times New Roman" w:hAnsi="Times New Roman" w:cs="Times New Roman"/>
          <w:sz w:val="24"/>
          <w:szCs w:val="24"/>
        </w:rPr>
        <w:t xml:space="preserve"> </w:t>
      </w:r>
      <w:r w:rsidRPr="00F722A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в соответствии с Федеральным Законом от 06.10.2003 года № 131-ФЗ «Об общих принципах организации местного самоуправления», Уставом Азейского муниципального образования и иными правовыми актами. </w:t>
      </w:r>
    </w:p>
    <w:p w:rsidR="00AD6313" w:rsidRPr="00912BDE" w:rsidRDefault="00AD6313" w:rsidP="00AD6313">
      <w:pPr>
        <w:pStyle w:val="a5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Деятельность коммунального комплекса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  <w:r w:rsidRPr="00912B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D6313" w:rsidRPr="00912BDE" w:rsidRDefault="00AD6313" w:rsidP="00AD6313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  <w:lang w:eastAsia="ar-SA"/>
        </w:rPr>
        <w:t>Выходом из сложившейся ситуации является масштабная реализация инвестиционных проектов по модернизации, строительству и реконструкции объектов коммунальной инфраструктуры, в т.ч. объектов теплоснабжения.</w:t>
      </w:r>
    </w:p>
    <w:p w:rsidR="00AD6313" w:rsidRPr="00F722A7" w:rsidRDefault="00AD6313" w:rsidP="00AD6313">
      <w:pPr>
        <w:pStyle w:val="a5"/>
        <w:tabs>
          <w:tab w:val="left" w:pos="851"/>
          <w:tab w:val="left" w:pos="82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1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912BDE">
        <w:rPr>
          <w:rFonts w:ascii="Times New Roman" w:hAnsi="Times New Roman" w:cs="Times New Roman"/>
          <w:sz w:val="28"/>
          <w:szCs w:val="28"/>
        </w:rPr>
        <w:t>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осуществляет свою деятельность МУСХП «Центральное»</w:t>
      </w:r>
      <w:r w:rsidRPr="00912BDE">
        <w:rPr>
          <w:rFonts w:ascii="Times New Roman" w:hAnsi="Times New Roman" w:cs="Times New Roman"/>
          <w:sz w:val="28"/>
          <w:szCs w:val="28"/>
        </w:rPr>
        <w:t>, которое является основным поставщиком услуг  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91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в эксплуатации находится 1 муниципальная котельная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>Азей,</w:t>
      </w:r>
      <w:r w:rsidRPr="00912BDE">
        <w:rPr>
          <w:rFonts w:ascii="Times New Roman" w:hAnsi="Times New Roman" w:cs="Times New Roman"/>
          <w:sz w:val="28"/>
          <w:szCs w:val="28"/>
        </w:rPr>
        <w:t xml:space="preserve">  работающ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2B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твердом</w:t>
      </w:r>
      <w:r w:rsidRPr="00912BDE">
        <w:rPr>
          <w:rFonts w:ascii="Times New Roman" w:hAnsi="Times New Roman" w:cs="Times New Roman"/>
          <w:sz w:val="28"/>
          <w:szCs w:val="28"/>
        </w:rPr>
        <w:t xml:space="preserve"> топливе (</w:t>
      </w:r>
      <w:r>
        <w:rPr>
          <w:rFonts w:ascii="Times New Roman" w:hAnsi="Times New Roman" w:cs="Times New Roman"/>
          <w:sz w:val="28"/>
          <w:szCs w:val="28"/>
        </w:rPr>
        <w:t>бурый уголь</w:t>
      </w:r>
      <w:r w:rsidRPr="00912BD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оснащена двумя водогрейными котлами.</w:t>
      </w:r>
      <w:proofErr w:type="gramEnd"/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2BD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 протяженность тепловых сетей</w:t>
      </w:r>
      <w:r w:rsidRPr="00912B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2400</w:t>
      </w:r>
      <w:r w:rsidRPr="00912B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BDE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12BDE">
        <w:rPr>
          <w:rFonts w:ascii="Times New Roman" w:hAnsi="Times New Roman" w:cs="Times New Roman"/>
          <w:sz w:val="28"/>
          <w:szCs w:val="28"/>
        </w:rPr>
        <w:t xml:space="preserve">трубном исчислении). </w:t>
      </w:r>
      <w:r>
        <w:rPr>
          <w:rFonts w:ascii="Times New Roman" w:hAnsi="Times New Roman" w:cs="Times New Roman"/>
          <w:sz w:val="28"/>
          <w:szCs w:val="28"/>
        </w:rPr>
        <w:t>Сети водоснабжения протяженностью 4900 м., канализационные сети протяженностью 4200м.</w:t>
      </w:r>
    </w:p>
    <w:p w:rsidR="00AD6313" w:rsidRPr="009B7271" w:rsidRDefault="00AD6313" w:rsidP="00AD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6313" w:rsidRDefault="00AD6313" w:rsidP="00AD6313">
      <w:pPr>
        <w:pStyle w:val="a5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A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AD6313" w:rsidRDefault="00AD6313" w:rsidP="00AD63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313" w:rsidRPr="005F21E6" w:rsidRDefault="00AD6313" w:rsidP="00AD63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5F21E6">
        <w:rPr>
          <w:rFonts w:ascii="Times New Roman" w:hAnsi="Times New Roman" w:cs="Times New Roman"/>
          <w:sz w:val="28"/>
        </w:rPr>
        <w:t xml:space="preserve">Целью Программы является обеспечение устойчивого функционирования и развития   систем коммунального комплекса </w:t>
      </w:r>
      <w:r>
        <w:rPr>
          <w:rFonts w:ascii="Times New Roman" w:hAnsi="Times New Roman" w:cs="Times New Roman"/>
          <w:sz w:val="28"/>
        </w:rPr>
        <w:t>Азейского</w:t>
      </w:r>
      <w:r w:rsidRPr="005F21E6">
        <w:rPr>
          <w:rFonts w:ascii="Times New Roman" w:hAnsi="Times New Roman" w:cs="Times New Roman"/>
          <w:sz w:val="28"/>
        </w:rPr>
        <w:t xml:space="preserve"> сельского поселения путём  реконструкции, строительства и модернизации тепло</w:t>
      </w:r>
      <w:r>
        <w:rPr>
          <w:rFonts w:ascii="Times New Roman" w:hAnsi="Times New Roman" w:cs="Times New Roman"/>
          <w:sz w:val="28"/>
        </w:rPr>
        <w:t>-водоснабжения и водоотведения</w:t>
      </w:r>
      <w:r w:rsidRPr="005F21E6">
        <w:rPr>
          <w:rFonts w:ascii="Times New Roman" w:hAnsi="Times New Roman" w:cs="Times New Roman"/>
          <w:sz w:val="28"/>
        </w:rPr>
        <w:t xml:space="preserve">, обеспечения населения </w:t>
      </w:r>
      <w:r>
        <w:rPr>
          <w:rFonts w:ascii="Times New Roman" w:hAnsi="Times New Roman" w:cs="Times New Roman"/>
          <w:sz w:val="28"/>
        </w:rPr>
        <w:t>коммунальными услугами</w:t>
      </w:r>
      <w:r w:rsidRPr="005F21E6">
        <w:rPr>
          <w:rFonts w:ascii="Times New Roman" w:hAnsi="Times New Roman" w:cs="Times New Roman"/>
          <w:sz w:val="28"/>
        </w:rPr>
        <w:t xml:space="preserve"> в необходимых количествах и надлежащего качества, улучшение экологической обстановки на территории </w:t>
      </w:r>
      <w:r>
        <w:rPr>
          <w:rFonts w:ascii="Times New Roman" w:hAnsi="Times New Roman" w:cs="Times New Roman"/>
          <w:sz w:val="28"/>
        </w:rPr>
        <w:t>Азей</w:t>
      </w:r>
      <w:r w:rsidRPr="005F21E6">
        <w:rPr>
          <w:rFonts w:ascii="Times New Roman" w:hAnsi="Times New Roman" w:cs="Times New Roman"/>
          <w:sz w:val="28"/>
        </w:rPr>
        <w:t>ского сельского поселения.</w:t>
      </w:r>
    </w:p>
    <w:p w:rsidR="00AD6313" w:rsidRPr="005F21E6" w:rsidRDefault="00AD6313" w:rsidP="00AD631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E6">
        <w:rPr>
          <w:rFonts w:ascii="Times New Roman" w:hAnsi="Times New Roman" w:cs="Times New Roman"/>
          <w:sz w:val="28"/>
          <w:szCs w:val="28"/>
        </w:rPr>
        <w:t xml:space="preserve">Выполнение задач позволит создать более  комфортные условия для  проживания населения,  повысить эффективность  функционирования коммунальных систем и улучшить качество коммунальных услуг, предоставляемых потребителям на территории </w:t>
      </w:r>
      <w:r>
        <w:rPr>
          <w:rFonts w:ascii="Times New Roman" w:hAnsi="Times New Roman" w:cs="Times New Roman"/>
          <w:sz w:val="28"/>
        </w:rPr>
        <w:t>Азейс</w:t>
      </w:r>
      <w:r w:rsidRPr="005F21E6">
        <w:rPr>
          <w:rFonts w:ascii="Times New Roman" w:hAnsi="Times New Roman" w:cs="Times New Roman"/>
          <w:sz w:val="28"/>
        </w:rPr>
        <w:t>кого сельского поселения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AD6313" w:rsidRDefault="00AD6313" w:rsidP="00AD6313">
      <w:pPr>
        <w:pStyle w:val="a5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1E6">
        <w:rPr>
          <w:rFonts w:ascii="Times New Roman" w:hAnsi="Times New Roman" w:cs="Times New Roman"/>
          <w:sz w:val="28"/>
          <w:szCs w:val="28"/>
        </w:rPr>
        <w:t>Целевыми индикаторами Программы является снижение потерь и  собственных затрат на производство и передачу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видов коммунальных услуг</w:t>
      </w:r>
      <w:r w:rsidRPr="005F21E6">
        <w:rPr>
          <w:rFonts w:ascii="Times New Roman" w:hAnsi="Times New Roman" w:cs="Times New Roman"/>
          <w:sz w:val="28"/>
          <w:szCs w:val="28"/>
        </w:rPr>
        <w:t>.</w:t>
      </w:r>
    </w:p>
    <w:p w:rsidR="00AD6313" w:rsidRPr="00080767" w:rsidRDefault="00AD6313" w:rsidP="00AD63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D6313" w:rsidRDefault="00AD6313" w:rsidP="00AD631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AD6313" w:rsidRDefault="00AD6313" w:rsidP="00AD631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313" w:rsidRPr="005132F6" w:rsidRDefault="00AD6313" w:rsidP="00AD6313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2F6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программы</w:t>
      </w:r>
    </w:p>
    <w:tbl>
      <w:tblPr>
        <w:tblStyle w:val="a6"/>
        <w:tblW w:w="11340" w:type="dxa"/>
        <w:tblInd w:w="-1026" w:type="dxa"/>
        <w:tblLayout w:type="fixed"/>
        <w:tblLook w:val="04A0"/>
      </w:tblPr>
      <w:tblGrid>
        <w:gridCol w:w="425"/>
        <w:gridCol w:w="1985"/>
        <w:gridCol w:w="992"/>
        <w:gridCol w:w="993"/>
        <w:gridCol w:w="1134"/>
        <w:gridCol w:w="1134"/>
        <w:gridCol w:w="1275"/>
        <w:gridCol w:w="1418"/>
        <w:gridCol w:w="1984"/>
      </w:tblGrid>
      <w:tr w:rsidR="00AD6313" w:rsidTr="00880FA2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D6313" w:rsidRDefault="00AD6313" w:rsidP="0088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AD6313" w:rsidTr="00880FA2">
        <w:trPr>
          <w:trHeight w:val="24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313" w:rsidTr="00AD6313">
        <w:trPr>
          <w:trHeight w:val="24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313" w:rsidRDefault="00AD6313" w:rsidP="00880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313" w:rsidTr="00AD6313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теплоснабжения,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Pr="00A932AE" w:rsidRDefault="00AD6313" w:rsidP="00880FA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  <w:p w:rsidR="00AD6313" w:rsidRPr="00A932AE" w:rsidRDefault="00AD6313" w:rsidP="00880FA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313" w:rsidRPr="003A6E19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313" w:rsidRPr="003A6E19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AD6313" w:rsidTr="00880F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котельной, 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насосы, двигателя)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Pr="00A932AE" w:rsidRDefault="00AD6313" w:rsidP="00880FA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313" w:rsidRPr="003A6E19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313" w:rsidRPr="003A6E19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Pr="003A6E19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Pr="003A6E19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D6313" w:rsidTr="00880FA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136,0</w:t>
            </w:r>
          </w:p>
          <w:p w:rsidR="00AD6313" w:rsidRDefault="00AD6313" w:rsidP="00880FA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313" w:rsidRDefault="00AD6313" w:rsidP="00880F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313" w:rsidRDefault="00AD6313" w:rsidP="00AD6313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D6313" w:rsidRDefault="00AD6313" w:rsidP="00AD63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A6E19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программы включает в себя систему комплексных мероприятий. Реализация программы предусматривает целевое использование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поставленными задачами  в пределах лимитов финансирования.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Основными вопросами, подлежащим контролю в процессе реализации программы, являются: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эффективное и целевое использование средств бюджета;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законодательства Российской Федерации при проведении торгов, заключении муниципальных контрактов на выполнение работ  с подрядной организацией;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перечень объектов ремонта и реконструкции систем коммунальной инфраструктуры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году, защиту этих предложений в соответствующих органах исполнительной власти;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гарантийными обязательствами подрядных организаций по поддержанию требуемого состояния объектов. 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AD6313" w:rsidRDefault="00AD6313" w:rsidP="00AD6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Исполнитель программы -  администрация Азейского сельского поселения осуществляет обобщение и подготовку информации о ходе реализации мероприятий программы.</w:t>
      </w:r>
    </w:p>
    <w:p w:rsidR="00AD6313" w:rsidRDefault="00AD6313" w:rsidP="00AD63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D6313" w:rsidRDefault="00AD6313" w:rsidP="00AD6313">
      <w:pPr>
        <w:numPr>
          <w:ilvl w:val="0"/>
          <w:numId w:val="6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9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AD6313" w:rsidRPr="00292A98" w:rsidRDefault="00AD6313" w:rsidP="00AD63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313" w:rsidRDefault="00AD6313" w:rsidP="00AD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9D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выполнения мероприятий Программы,  снижением себестоимости и обеспечением бесперебойного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9D4">
        <w:rPr>
          <w:rFonts w:ascii="Times New Roman" w:hAnsi="Times New Roman" w:cs="Times New Roman"/>
          <w:sz w:val="28"/>
          <w:szCs w:val="28"/>
        </w:rPr>
        <w:t xml:space="preserve"> повышением их качества.</w:t>
      </w:r>
    </w:p>
    <w:p w:rsidR="00AD6313" w:rsidRDefault="00AD6313" w:rsidP="00AD63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lastRenderedPageBreak/>
        <w:t xml:space="preserve">   </w:t>
      </w:r>
      <w:r w:rsidRPr="006519D4">
        <w:rPr>
          <w:rFonts w:ascii="Times New Roman" w:hAnsi="Times New Roman" w:cs="Times New Roman"/>
          <w:bCs/>
          <w:sz w:val="28"/>
          <w:szCs w:val="20"/>
        </w:rPr>
        <w:t>Ожидается сокращение количества аварий и отказов в работе оборудования, увеличение пропускной способности  и уменьшение потерь в системах коммунальной инфраструктуры, будет проведена реконструкция и выполнены ремонтные работы  на объектах с заменой морально устаревшего и физически изношенного оборудования.</w:t>
      </w:r>
    </w:p>
    <w:p w:rsidR="00AD6313" w:rsidRPr="006519D4" w:rsidRDefault="00AD6313" w:rsidP="00AD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9D4"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AD6313" w:rsidRPr="006519D4" w:rsidRDefault="00AD6313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D4">
        <w:rPr>
          <w:rFonts w:ascii="Times New Roman" w:hAnsi="Times New Roman" w:cs="Times New Roman"/>
          <w:sz w:val="28"/>
          <w:szCs w:val="28"/>
        </w:rPr>
        <w:t>-обеспечить устойчивое функционирование системы теплоснабжения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многоквартирных домах Азейского сельского поселения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AD6313" w:rsidRPr="006519D4" w:rsidRDefault="00AD6313" w:rsidP="00AD63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>-снизить себестоимость производства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и других коммунальных услуг</w:t>
      </w:r>
      <w:r w:rsidRPr="006519D4">
        <w:rPr>
          <w:rFonts w:ascii="Times New Roman" w:hAnsi="Times New Roman" w:cs="Times New Roman"/>
          <w:sz w:val="28"/>
          <w:szCs w:val="28"/>
        </w:rPr>
        <w:t>;</w:t>
      </w:r>
    </w:p>
    <w:p w:rsidR="00AD6313" w:rsidRPr="006519D4" w:rsidRDefault="00AD6313" w:rsidP="00AD6313">
      <w:pPr>
        <w:pStyle w:val="a9"/>
        <w:tabs>
          <w:tab w:val="left" w:pos="0"/>
        </w:tabs>
        <w:ind w:firstLine="0"/>
      </w:pPr>
      <w:r w:rsidRPr="006519D4">
        <w:t>-повысить против</w:t>
      </w:r>
      <w:r>
        <w:t>опожарную безопасность котельной</w:t>
      </w:r>
      <w:r w:rsidRPr="006519D4">
        <w:t>;</w:t>
      </w:r>
    </w:p>
    <w:p w:rsidR="00AD6313" w:rsidRPr="006519D4" w:rsidRDefault="00AD6313" w:rsidP="00AD6313">
      <w:pPr>
        <w:pStyle w:val="a9"/>
        <w:tabs>
          <w:tab w:val="left" w:pos="0"/>
        </w:tabs>
        <w:ind w:firstLine="0"/>
      </w:pPr>
      <w:bookmarkStart w:id="0" w:name="_GoBack"/>
      <w:r w:rsidRPr="006519D4">
        <w:t>-снизить негативное воздействие от объектов ЖКХ на окружающую среду</w:t>
      </w:r>
      <w:bookmarkEnd w:id="0"/>
      <w:r w:rsidRPr="006519D4">
        <w:t>;</w:t>
      </w:r>
    </w:p>
    <w:p w:rsidR="00AD6313" w:rsidRDefault="00AD6313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519D4">
        <w:rPr>
          <w:rFonts w:ascii="Times New Roman" w:hAnsi="Times New Roman" w:cs="Times New Roman"/>
          <w:sz w:val="28"/>
          <w:szCs w:val="28"/>
        </w:rPr>
        <w:t xml:space="preserve">-повысить энергетическую эффективность деятельности объектов </w:t>
      </w:r>
      <w:r>
        <w:rPr>
          <w:rFonts w:ascii="Times New Roman" w:hAnsi="Times New Roman" w:cs="Times New Roman"/>
          <w:sz w:val="28"/>
          <w:szCs w:val="28"/>
        </w:rPr>
        <w:t>ЖКХ</w:t>
      </w:r>
      <w:proofErr w:type="gramStart"/>
      <w:r w:rsidRPr="006519D4">
        <w:rPr>
          <w:rFonts w:ascii="Times New Roman" w:hAnsi="Times New Roman" w:cs="Times New Roman"/>
        </w:rPr>
        <w:t xml:space="preserve"> .</w:t>
      </w:r>
      <w:proofErr w:type="gramEnd"/>
    </w:p>
    <w:p w:rsidR="00AD6313" w:rsidRDefault="00AD6313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D6313" w:rsidRDefault="00AD6313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95A29" w:rsidRDefault="00795A29" w:rsidP="00AD6313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B57F9" w:rsidRDefault="00BB57F9" w:rsidP="00BB5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BB57F9" w:rsidRDefault="00BB57F9" w:rsidP="00BB5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B57F9" w:rsidRDefault="00BB57F9" w:rsidP="00BB5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BB57F9" w:rsidRDefault="00BB57F9" w:rsidP="00BB5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23.05.2014 г. № 6/2-пг</w:t>
      </w:r>
    </w:p>
    <w:p w:rsidR="00BB57F9" w:rsidRDefault="00BB57F9" w:rsidP="00BB57F9">
      <w:pPr>
        <w:spacing w:after="0" w:line="240" w:lineRule="auto"/>
        <w:rPr>
          <w:rFonts w:ascii="Times New Roman" w:hAnsi="Times New Roman" w:cs="Times New Roman"/>
        </w:rPr>
      </w:pPr>
    </w:p>
    <w:p w:rsidR="00BB57F9" w:rsidRDefault="00BB57F9" w:rsidP="00BB57F9">
      <w:pPr>
        <w:spacing w:after="0" w:line="240" w:lineRule="auto"/>
        <w:rPr>
          <w:rFonts w:ascii="Times New Roman" w:hAnsi="Times New Roman" w:cs="Times New Roman"/>
        </w:rPr>
      </w:pP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«СОХРАНЕНИЕ, ИСПОЛЬЗОВАНИЕ И ПОПУЛЯРИЗАЦИЯ ОБЪЕКТОВ КУЛЬТУРНОГО НАСЛЕДИЯ (ПАМЯТНИКИ ИСТОРИИ И КУЛЬТУРЫ), НАХОДЯЩИХСЯ В СОБСТВЕННОСТИ</w:t>
      </w: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ПОСЕЛЕНИЯ»</w:t>
      </w: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7F9" w:rsidRDefault="00BB57F9" w:rsidP="00BB57F9">
      <w:pPr>
        <w:pStyle w:val="a5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МУНИЦИПАЛЬНОЙ  ПРОГРАММЫ</w:t>
      </w: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«СОХРАНЕНИЕ, ИСПОЛЬЗОВАНИЕ И ПОПУЛЯРИЗАЦИЯ ОБЪЕКТОВ КУЛЬТУРНОГО НАСЛЕДИЯ (ПАМЯТНИКИ ИСТОРИИ И КУЛЬТУРЫ), НАХОДЯЩИХСЯ В СОБСТВЕННОСТИ ПОСЕЛЕНИЯ»</w:t>
      </w: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«Сохранение, использование и популяризация объектов культурного наследия (памятники истории и культуры), находящихся в собственности поселения» (далее – Программа)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06.10.2003 года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Федеральный Закон от 25.06.2002 года № 73-ФЗ «Об объектах культурного наследия (памятниках истории и культуры) народов Российской Федерации»,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 (если органы и (или) сторонние организации)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Азейского сельского поселения;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предприятия, осуществляющие свою деятельность на территории поселения.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полноценного духовного и патриотического воспитания населения Азейского сельского поселения;</w:t>
            </w:r>
          </w:p>
          <w:p w:rsidR="00BB57F9" w:rsidRDefault="00BB57F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использование, популяризация, содержание и охрана объектов культурного наследия (памятников истории и культуры) поселения;</w:t>
            </w:r>
            <w:r>
              <w:rPr>
                <w:sz w:val="24"/>
                <w:szCs w:val="24"/>
              </w:rPr>
              <w:t xml:space="preserve">   </w:t>
            </w:r>
          </w:p>
          <w:p w:rsidR="00BB57F9" w:rsidRDefault="00BB57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защита граждан формирование условий для полноценного духовного и патриотического воспитания                населения;</w:t>
            </w:r>
          </w:p>
          <w:p w:rsidR="00BB57F9" w:rsidRDefault="00BB57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7F9" w:rsidRDefault="00BB57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BB57F9" w:rsidRDefault="00BB57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содержание объектов культурного наследия (памятников истории и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BB57F9" w:rsidTr="00BB57F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 годам: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00,0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7F9" w:rsidRDefault="00BB57F9" w:rsidP="00BB5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7F9" w:rsidRDefault="00BB57F9" w:rsidP="00BB57F9">
      <w:pPr>
        <w:numPr>
          <w:ilvl w:val="0"/>
          <w:numId w:val="1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BB57F9" w:rsidRDefault="00BB57F9" w:rsidP="00BB57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57F9" w:rsidRDefault="00BB57F9" w:rsidP="00BB57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Долгосрочная целевая программа  «Сохранение, использование и популяризация объектов культурного наследия (памятники истории и культуры), находящихся в собственности поселения» разработана в соответствии с Федеральным Законом от 06.10.2003 года № 131-ФЗ «Об общих принципах организации местного самоуправления»,   Уставом Азейского муниципального образования.</w:t>
      </w:r>
    </w:p>
    <w:p w:rsidR="00BB57F9" w:rsidRDefault="00BB57F9" w:rsidP="00BB57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Азейского сельского поселения проживают 726 человек, в том числе ветераны ВОВ, труженики тыла, вдовы участников ВОВ. В селе Азей на территории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 расположен Обелиск Славы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погибшим в годы Великой Отечественной войны 1941-1945 г.г.  и планируется установить стелы с именами погибших и умерших участников ВОВ и благоустроить территорию. Охрана памятников находится под пристальным вниманием администрации поселения. Регулярно общественными силами и силами администрации проводятся   работы по благоустройству объектов культуры и прилегающей территории.</w:t>
      </w:r>
    </w:p>
    <w:p w:rsidR="00BB57F9" w:rsidRDefault="00BB57F9" w:rsidP="00BB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Программы являются социальная поддержка и защита граждан, формирование условий для полноценного духовного и патриотического воспитания населения, развитие культуры, сохранение, использование, популяризация, содержание и охрана объектов культурного наследия (памятников истории и культуры). </w:t>
      </w:r>
    </w:p>
    <w:p w:rsidR="00BB57F9" w:rsidRDefault="00BB57F9" w:rsidP="00BB57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7F9" w:rsidRDefault="00BB57F9" w:rsidP="00BB57F9">
      <w:pPr>
        <w:numPr>
          <w:ilvl w:val="0"/>
          <w:numId w:val="1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программы.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 и содержание объектов культурного наследия, воспитание нравственно-патриотического духа населения Азейского сельского поселения. </w:t>
      </w:r>
    </w:p>
    <w:p w:rsidR="00BB57F9" w:rsidRDefault="00BB57F9" w:rsidP="00BB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BB57F9" w:rsidRDefault="00BB57F9" w:rsidP="00BB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культурно-просветительской работы; </w:t>
      </w:r>
    </w:p>
    <w:p w:rsidR="00BB57F9" w:rsidRDefault="00BB57F9" w:rsidP="00BB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в соответствии с установленными требованиями объектов культурного наследия (памятники истории и культуры), имеющих историческое,   культурное   значение,  </w:t>
      </w:r>
    </w:p>
    <w:p w:rsidR="00BB57F9" w:rsidRDefault="00BB57F9" w:rsidP="00BB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нравственности, национального самосознания среди населения.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2014-2016 г.г.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B57F9" w:rsidRDefault="00BB57F9" w:rsidP="00BB57F9">
      <w:pPr>
        <w:numPr>
          <w:ilvl w:val="0"/>
          <w:numId w:val="1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программы</w:t>
      </w:r>
    </w:p>
    <w:tbl>
      <w:tblPr>
        <w:tblStyle w:val="a6"/>
        <w:tblW w:w="11010" w:type="dxa"/>
        <w:tblInd w:w="-1026" w:type="dxa"/>
        <w:tblLayout w:type="fixed"/>
        <w:tblLook w:val="04A0"/>
      </w:tblPr>
      <w:tblGrid>
        <w:gridCol w:w="426"/>
        <w:gridCol w:w="2269"/>
        <w:gridCol w:w="1134"/>
        <w:gridCol w:w="850"/>
        <w:gridCol w:w="851"/>
        <w:gridCol w:w="915"/>
        <w:gridCol w:w="927"/>
        <w:gridCol w:w="1630"/>
        <w:gridCol w:w="2008"/>
      </w:tblGrid>
      <w:tr w:rsidR="00BB57F9" w:rsidTr="00BB57F9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B57F9" w:rsidRDefault="00BB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BB57F9" w:rsidTr="00BB57F9">
        <w:trPr>
          <w:trHeight w:val="24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7F9" w:rsidTr="00BB57F9">
        <w:trPr>
          <w:trHeight w:val="21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7F9" w:rsidRDefault="00BB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7F9" w:rsidTr="00BB5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мраморной плиты с именами погибших и умерших участников ВОВ в годы Великой Отечественной войны (1941-4945г.г.)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2014-2016г.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поселения; организации и предприятия, осуществляющие свою деятельность на территории поселения.</w:t>
            </w:r>
          </w:p>
        </w:tc>
      </w:tr>
      <w:tr w:rsidR="00BB57F9" w:rsidTr="00BB5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ллеи Славы: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-укладка тротуарной плитки и бордюр;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озеленение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Азейского сельского поселения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B57F9" w:rsidTr="00BB5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охрана объектов культурного наследия  (частичный ремонт изношенных плит, установка лавочек)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2014-2016г.г.</w:t>
            </w:r>
          </w:p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B57F9" w:rsidTr="00BB5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7F9" w:rsidRDefault="00BB57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F9" w:rsidRDefault="00BB5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7F9" w:rsidRDefault="00BB57F9" w:rsidP="00BB57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7F9" w:rsidRDefault="00BB57F9" w:rsidP="00BB57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7F9" w:rsidRDefault="00BB57F9" w:rsidP="00BB57F9">
      <w:pPr>
        <w:numPr>
          <w:ilvl w:val="0"/>
          <w:numId w:val="1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Программы осуществляет заказчик Программы – администрация Азейского сельского поселения.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– исполнение всех программных мероприятий разработанных в соответствии с поставленными задачами: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активизация культурно-просветительской работы; охрана и в соответствии с установленными требованиями объектов культурного наследия (памятники истории и культуры), имеющих историческое,   культурное   значение,  возрождение нравственности, национального самосознания среди населения.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программы реализуются посредством заключения муниципальных контрактов и договоров. К реализации 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 Азейского сельского поселения.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программы -  администрация Азейского сельского поселения</w:t>
      </w:r>
    </w:p>
    <w:p w:rsidR="00BB57F9" w:rsidRDefault="00BB57F9" w:rsidP="00BB5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BB57F9" w:rsidRDefault="00BB57F9" w:rsidP="00BB57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57F9" w:rsidRDefault="00BB57F9" w:rsidP="00BB57F9">
      <w:pPr>
        <w:numPr>
          <w:ilvl w:val="0"/>
          <w:numId w:val="1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BB57F9" w:rsidRDefault="00BB57F9" w:rsidP="00BB57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жизни населения, повышении эффективности использования муниципальной собственности в сфере культуры;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сохранение  целостности культурного пространства и равномерности в части предоставления объемов и качества услуг культуры;</w:t>
      </w:r>
    </w:p>
    <w:p w:rsidR="00BB57F9" w:rsidRDefault="00BB57F9" w:rsidP="00BB57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удовлетворения социальных и духовных потребностей жителей села;</w:t>
      </w:r>
    </w:p>
    <w:p w:rsidR="00BB57F9" w:rsidRDefault="00BB57F9" w:rsidP="00BB57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творческой деятельности;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условий для полноценного духовного и патриотического воспитания населения Азейского сельского поселения;</w:t>
      </w:r>
    </w:p>
    <w:p w:rsidR="00BB57F9" w:rsidRDefault="00BB57F9" w:rsidP="00BB57F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использование, популяризация, содержание и охрана объектов культурного наследия (памятников истории и культуры) поселения;</w:t>
      </w:r>
      <w:r>
        <w:rPr>
          <w:sz w:val="28"/>
          <w:szCs w:val="28"/>
        </w:rPr>
        <w:t xml:space="preserve">   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и защита граждан формирование условий для полноценного духовного и патриотического воспитания                населения;</w:t>
      </w:r>
    </w:p>
    <w:p w:rsidR="00BB57F9" w:rsidRDefault="00BB57F9" w:rsidP="00BB57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оптимизацию расходования бюджетных средств.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F9" w:rsidRDefault="00BB57F9" w:rsidP="00BB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57F9" w:rsidRDefault="00BB57F9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520F3" w:rsidRDefault="009A1583" w:rsidP="009A1583">
      <w:pPr>
        <w:tabs>
          <w:tab w:val="left" w:pos="0"/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520F3">
        <w:rPr>
          <w:rFonts w:ascii="Times New Roman" w:hAnsi="Times New Roman" w:cs="Times New Roman"/>
        </w:rPr>
        <w:t>Приложение № 7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795A29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23</w:t>
      </w:r>
      <w:r w:rsidR="004A53F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4A53FD">
        <w:rPr>
          <w:rFonts w:ascii="Times New Roman" w:hAnsi="Times New Roman" w:cs="Times New Roman"/>
        </w:rPr>
        <w:t>.2014 г. № 6/</w:t>
      </w:r>
      <w:r>
        <w:rPr>
          <w:rFonts w:ascii="Times New Roman" w:hAnsi="Times New Roman" w:cs="Times New Roman"/>
        </w:rPr>
        <w:t>2</w:t>
      </w:r>
      <w:r w:rsidR="004A53FD">
        <w:rPr>
          <w:rFonts w:ascii="Times New Roman" w:hAnsi="Times New Roman" w:cs="Times New Roman"/>
        </w:rPr>
        <w:t>-пг</w:t>
      </w:r>
    </w:p>
    <w:p w:rsidR="00C520F3" w:rsidRPr="00786FEA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520F3" w:rsidRPr="009E7612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9E7612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C520F3" w:rsidRPr="009E7612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sz w:val="24"/>
          <w:szCs w:val="24"/>
        </w:rPr>
        <w:t xml:space="preserve"> ПРЕЗДОВ К ДВОРОВЫМ ТЕРРИТОРИЯМ 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12">
        <w:rPr>
          <w:rFonts w:ascii="Times New Roman" w:hAnsi="Times New Roman" w:cs="Times New Roman"/>
          <w:sz w:val="24"/>
          <w:szCs w:val="24"/>
        </w:rPr>
        <w:t>»</w:t>
      </w:r>
    </w:p>
    <w:p w:rsidR="00C520F3" w:rsidRPr="009E7612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612">
        <w:rPr>
          <w:rFonts w:ascii="Times New Roman" w:hAnsi="Times New Roman" w:cs="Times New Roman"/>
          <w:sz w:val="24"/>
          <w:szCs w:val="24"/>
        </w:rPr>
        <w:t xml:space="preserve">ПАСПОРТ  </w:t>
      </w:r>
    </w:p>
    <w:p w:rsidR="00C520F3" w:rsidRPr="009E7612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76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520F3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7612">
        <w:rPr>
          <w:rFonts w:ascii="Times New Roman" w:hAnsi="Times New Roman" w:cs="Times New Roman"/>
          <w:b w:val="0"/>
          <w:sz w:val="24"/>
          <w:szCs w:val="24"/>
        </w:rPr>
        <w:t>«КАПИТАЛЬНЫЙ РЕМОНТ И РЕМОНТ ДВОРОВЫХ ТЕРРИТОРИЙ МНОГОКВАРТИРНЫХ ДОМОВ</w:t>
      </w:r>
      <w:proofErr w:type="gramStart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9E7612">
        <w:rPr>
          <w:rFonts w:ascii="Times New Roman" w:hAnsi="Times New Roman" w:cs="Times New Roman"/>
          <w:b w:val="0"/>
          <w:sz w:val="24"/>
          <w:szCs w:val="24"/>
        </w:rPr>
        <w:t xml:space="preserve"> ПРОЕЗДОВ К ДВОРОВЫМ ТЕРРИТОРИЯМ </w:t>
      </w:r>
      <w:r>
        <w:rPr>
          <w:rFonts w:ascii="Times New Roman" w:hAnsi="Times New Roman" w:cs="Times New Roman"/>
          <w:b w:val="0"/>
          <w:sz w:val="24"/>
          <w:szCs w:val="24"/>
        </w:rPr>
        <w:t>МНОГОКВАРТИРНЫХ ДОМОВ</w:t>
      </w:r>
      <w:r w:rsidRPr="009E761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7612">
        <w:rPr>
          <w:rFonts w:ascii="Times New Roman" w:hAnsi="Times New Roman" w:cs="Times New Roman"/>
          <w:sz w:val="24"/>
          <w:szCs w:val="24"/>
        </w:rPr>
        <w:t xml:space="preserve"> </w:t>
      </w:r>
      <w:r w:rsidRPr="005815E1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tbl>
      <w:tblPr>
        <w:tblStyle w:val="a6"/>
        <w:tblW w:w="10348" w:type="dxa"/>
        <w:tblInd w:w="-459" w:type="dxa"/>
        <w:tblLook w:val="04A0"/>
      </w:tblPr>
      <w:tblGrid>
        <w:gridCol w:w="3686"/>
        <w:gridCol w:w="6662"/>
      </w:tblGrid>
      <w:tr w:rsidR="00C520F3" w:rsidTr="00251CF7">
        <w:tc>
          <w:tcPr>
            <w:tcW w:w="3686" w:type="dxa"/>
          </w:tcPr>
          <w:p w:rsidR="00C520F3" w:rsidRPr="002B73AC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C520F3" w:rsidRDefault="00C520F3" w:rsidP="00251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«Капитальный ремонт и ремонт дворовых территорий многоквартирных домов, проездов к дворовым территориям многоквартирных домов»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C520F3" w:rsidRPr="002B73AC" w:rsidTr="00251CF7">
        <w:tc>
          <w:tcPr>
            <w:tcW w:w="3686" w:type="dxa"/>
          </w:tcPr>
          <w:p w:rsidR="00C520F3" w:rsidRPr="002B73AC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6662" w:type="dxa"/>
          </w:tcPr>
          <w:p w:rsidR="00C520F3" w:rsidRPr="002B73AC" w:rsidRDefault="00C520F3" w:rsidP="0025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6662" w:type="dxa"/>
          </w:tcPr>
          <w:p w:rsidR="00C520F3" w:rsidRPr="00106004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азработчики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520F3" w:rsidRPr="000F0727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Целью Программы является повышение уровня благоустройства дворовых территорий многоквартирных домов и проездов к дворовым территориям многоквартирных домов с. Азей.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задачи программы </w:t>
            </w:r>
          </w:p>
        </w:tc>
        <w:tc>
          <w:tcPr>
            <w:tcW w:w="6662" w:type="dxa"/>
          </w:tcPr>
          <w:p w:rsidR="00C520F3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ремонту дворовых территорий многоквартирных домов с. Азей</w:t>
            </w:r>
          </w:p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проездов  к дворовым территориям многоквартирных домов с. Азей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и этапы реализации программы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 </w:t>
            </w:r>
          </w:p>
        </w:tc>
      </w:tr>
      <w:tr w:rsidR="00C520F3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</w:t>
            </w:r>
          </w:p>
        </w:tc>
      </w:tr>
      <w:tr w:rsidR="00C520F3" w:rsidRPr="00A6295B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Улучшение технического состояния дворовых территорий многоквартирных домов и подъездов дворовым территориям многоквартирных домов расположенных на территории Азейского сельского поселения.</w:t>
            </w:r>
          </w:p>
        </w:tc>
      </w:tr>
      <w:tr w:rsidR="00C520F3" w:rsidRPr="00A04808" w:rsidTr="00251CF7">
        <w:trPr>
          <w:trHeight w:val="75"/>
        </w:trPr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662" w:type="dxa"/>
          </w:tcPr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795A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  <w:r w:rsidRPr="00C52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- </w:t>
            </w:r>
            <w:r w:rsidR="00795A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  <w:r w:rsidRPr="009E76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520F3" w:rsidRDefault="00795A29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64</w:t>
            </w:r>
            <w:r w:rsidR="00C520F3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C52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520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150,0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0F3" w:rsidRDefault="00C520F3" w:rsidP="002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520F3" w:rsidRPr="00A04808" w:rsidRDefault="00C520F3" w:rsidP="00251C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20F3" w:rsidRPr="00A6295B" w:rsidTr="00251CF7">
        <w:tc>
          <w:tcPr>
            <w:tcW w:w="3686" w:type="dxa"/>
          </w:tcPr>
          <w:p w:rsidR="00C520F3" w:rsidRPr="00A6295B" w:rsidRDefault="00C520F3" w:rsidP="00251C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662" w:type="dxa"/>
          </w:tcPr>
          <w:p w:rsidR="00C520F3" w:rsidRPr="00A6295B" w:rsidRDefault="00C520F3" w:rsidP="00251CF7">
            <w:pPr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Азейского сельского поселения.</w:t>
            </w:r>
          </w:p>
        </w:tc>
      </w:tr>
    </w:tbl>
    <w:p w:rsidR="00C520F3" w:rsidRDefault="00C520F3" w:rsidP="00C520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F004E">
        <w:rPr>
          <w:rFonts w:ascii="Times New Roman" w:hAnsi="Times New Roman"/>
          <w:b/>
          <w:sz w:val="28"/>
          <w:szCs w:val="28"/>
        </w:rPr>
        <w:t>2.  Содержание проблемы и обоснование необходимости ее решения программно-целевым методом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В существующем жилищном фонде на территории Азейского сельского поселения объекты благоустройства домов  не отвечают в полной мере современным требованиям. Значительная часть асфальтобетонного покрытия проездов к дворовым территориям многоквартирных домов имеет высокую степень износа, так как срок службы дорожных покрытий истек с момента постройки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(1971-1972г.). Асфальтобетонное покрытие разрушается из-за несоблюдения сроков службы дорожных покрытий. </w:t>
      </w:r>
      <w:proofErr w:type="spellStart"/>
      <w:r w:rsidRPr="0041523F">
        <w:rPr>
          <w:rFonts w:ascii="Times New Roman" w:hAnsi="Times New Roman"/>
          <w:sz w:val="28"/>
          <w:szCs w:val="28"/>
        </w:rPr>
        <w:t>Ненадлежайшее</w:t>
      </w:r>
      <w:proofErr w:type="spellEnd"/>
      <w:r w:rsidRPr="0041523F">
        <w:rPr>
          <w:rFonts w:ascii="Times New Roman" w:hAnsi="Times New Roman"/>
          <w:sz w:val="28"/>
          <w:szCs w:val="28"/>
        </w:rPr>
        <w:t xml:space="preserve">  состояние асфальтобетонного покрытия объясняется тем, что в течени</w:t>
      </w:r>
      <w:proofErr w:type="gramStart"/>
      <w:r w:rsidRPr="0041523F">
        <w:rPr>
          <w:rFonts w:ascii="Times New Roman" w:hAnsi="Times New Roman"/>
          <w:sz w:val="28"/>
          <w:szCs w:val="28"/>
        </w:rPr>
        <w:t>и</w:t>
      </w:r>
      <w:proofErr w:type="gramEnd"/>
      <w:r w:rsidRPr="0041523F">
        <w:rPr>
          <w:rFonts w:ascii="Times New Roman" w:hAnsi="Times New Roman"/>
          <w:sz w:val="28"/>
          <w:szCs w:val="28"/>
        </w:rPr>
        <w:t xml:space="preserve"> длительного времени по причине недостаточности средств в бюджете   не производился его ремонт. 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В связи с вышеизложенным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  <w:proofErr w:type="gramEnd"/>
    </w:p>
    <w:p w:rsidR="00C520F3" w:rsidRPr="0041523F" w:rsidRDefault="00C520F3" w:rsidP="00C5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Основной  проблемой</w:t>
      </w:r>
      <w:r w:rsidRPr="0041523F">
        <w:rPr>
          <w:rFonts w:ascii="Times New Roman" w:hAnsi="Times New Roman"/>
          <w:sz w:val="28"/>
          <w:szCs w:val="28"/>
        </w:rPr>
        <w:t xml:space="preserve">  повышение уровня благоустройства дворовых территорий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является то, что администрация Азейского сельского поселения не имеет возможности в полном объеме финансировать выполнение работ по строительству, ремонту, содержанию  </w:t>
      </w:r>
      <w:r w:rsidRPr="0041523F">
        <w:rPr>
          <w:rFonts w:ascii="Times New Roman" w:hAnsi="Times New Roman"/>
          <w:sz w:val="28"/>
          <w:szCs w:val="28"/>
        </w:rPr>
        <w:t>дворовых территорий  и проездов к дворовым территориям многоквартирных домов</w:t>
      </w:r>
      <w:r w:rsidRPr="0041523F">
        <w:rPr>
          <w:rFonts w:ascii="Times New Roman" w:hAnsi="Times New Roman"/>
          <w:color w:val="000000"/>
          <w:sz w:val="28"/>
          <w:szCs w:val="28"/>
        </w:rPr>
        <w:t>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 xml:space="preserve"> ОБОСНОВАНИЕ НЕОБХОДИМОСТИ И ЦЕЛЕСООБРАЗНОСТИ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РЕШЕНИЯ ПРОБЛЕМЫ ПРОГРАММНО-ЦЕЛЕВЫМ МЕТОДОМ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 благоустройства дворовых территорий многоквартирных домов.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23F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  дворовых территорий многоквартирных домов с финансовыми возможностями бюджета Азейского сельского поселения и областного бюджетов, сформировать  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 дворовых территорий многоквартирных домов расположенных на территории Азейского сельского поселения.</w:t>
      </w:r>
      <w:proofErr w:type="gramEnd"/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Применение программно- 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с. Азей.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8"/>
          <w:szCs w:val="28"/>
        </w:rPr>
      </w:pPr>
    </w:p>
    <w:p w:rsidR="00C520F3" w:rsidRPr="00A335C0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35C0">
        <w:rPr>
          <w:rFonts w:ascii="Times New Roman" w:hAnsi="Times New Roman"/>
          <w:b/>
          <w:sz w:val="28"/>
          <w:szCs w:val="28"/>
        </w:rPr>
        <w:t>3. Основные цели и задачи программы.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lastRenderedPageBreak/>
        <w:t xml:space="preserve">Целью Программы является повышение уровня благоустройства  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 с. Азей.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Для достижения цели  Программы необходимо решить следующие задачи: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 -</w:t>
      </w:r>
      <w:r w:rsidRPr="0041523F">
        <w:rPr>
          <w:rFonts w:ascii="Times New Roman" w:hAnsi="Times New Roman"/>
          <w:color w:val="000000"/>
          <w:sz w:val="28"/>
          <w:szCs w:val="28"/>
        </w:rPr>
        <w:t xml:space="preserve"> выполнение  мероприятий по ремонту дворовых территорий многоквартирных домов с. Азей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23F">
        <w:rPr>
          <w:rFonts w:ascii="Times New Roman" w:hAnsi="Times New Roman"/>
          <w:color w:val="000000"/>
          <w:sz w:val="28"/>
          <w:szCs w:val="28"/>
        </w:rPr>
        <w:t>- выполнение  мероприятий по ремонту проездов  к дворовым территориям многоквартирных с. Азей.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9D">
        <w:rPr>
          <w:rFonts w:ascii="Times New Roman" w:hAnsi="Times New Roman"/>
          <w:b/>
          <w:sz w:val="28"/>
          <w:szCs w:val="28"/>
        </w:rPr>
        <w:t>СРОКИ   РЕАЛИЗАЦИИ: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3F">
        <w:rPr>
          <w:rFonts w:ascii="Times New Roman" w:hAnsi="Times New Roman"/>
          <w:sz w:val="28"/>
          <w:szCs w:val="28"/>
        </w:rPr>
        <w:t>2014-2016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3F">
        <w:rPr>
          <w:rFonts w:ascii="Times New Roman" w:hAnsi="Times New Roman"/>
          <w:sz w:val="28"/>
          <w:szCs w:val="28"/>
        </w:rPr>
        <w:t>г.г.</w:t>
      </w:r>
    </w:p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4. ПЕРЕЧЕНЬ МЕРОПРИЯТИЙ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C520F3" w:rsidRPr="00F111D1" w:rsidRDefault="00C520F3" w:rsidP="00C520F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Pr="00F111D1">
        <w:rPr>
          <w:rFonts w:ascii="Times New Roman" w:hAnsi="Times New Roman"/>
          <w:sz w:val="16"/>
          <w:szCs w:val="16"/>
        </w:rPr>
        <w:t xml:space="preserve">аблица </w:t>
      </w:r>
    </w:p>
    <w:p w:rsidR="00C520F3" w:rsidRPr="00F111D1" w:rsidRDefault="00C520F3" w:rsidP="00C52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C520F3" w:rsidRPr="007D7DC8" w:rsidTr="00251CF7">
        <w:trPr>
          <w:trHeight w:val="566"/>
        </w:trPr>
        <w:tc>
          <w:tcPr>
            <w:tcW w:w="567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20F3" w:rsidRPr="007D7DC8" w:rsidRDefault="00C520F3" w:rsidP="00251CF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20F3" w:rsidRPr="007D7DC8" w:rsidRDefault="00C520F3" w:rsidP="00251CF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C520F3" w:rsidRDefault="00C520F3" w:rsidP="00251CF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C520F3" w:rsidRPr="007D7DC8" w:rsidTr="00251CF7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C520F3" w:rsidRPr="007D7DC8" w:rsidTr="00251CF7">
        <w:trPr>
          <w:trHeight w:val="1933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Дворовые территории многоквартирного жилого дома № 2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ривокзальная с. Азей </w:t>
            </w:r>
          </w:p>
        </w:tc>
        <w:tc>
          <w:tcPr>
            <w:tcW w:w="2126" w:type="dxa"/>
            <w:vAlign w:val="center"/>
          </w:tcPr>
          <w:p w:rsidR="00C520F3" w:rsidRPr="00B277D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Мероприятия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ремонту дво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ровых территорий 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проездов  к двор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овым территориям многоквартирного дома № 2 по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Азей</w:t>
            </w:r>
            <w:r w:rsidRPr="00B277D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520F3" w:rsidRPr="007D7DC8" w:rsidRDefault="00795A29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795A29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  <w:r w:rsidR="00C520F3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251CF7">
        <w:trPr>
          <w:trHeight w:val="1333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4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ремонту дворовой территории  многоквартирного жилого дома № 4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Азей</w:t>
            </w:r>
          </w:p>
        </w:tc>
        <w:tc>
          <w:tcPr>
            <w:tcW w:w="992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251CF7">
        <w:trPr>
          <w:trHeight w:val="1333"/>
        </w:trPr>
        <w:tc>
          <w:tcPr>
            <w:tcW w:w="567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Дворовые территории многоквартирного жилого дома № 1  по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ривокзальная с. Азей</w:t>
            </w:r>
          </w:p>
        </w:tc>
        <w:tc>
          <w:tcPr>
            <w:tcW w:w="2126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ремонту дворовой территории  многоквартирного жилого дома № 1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с. Азей</w:t>
            </w:r>
          </w:p>
        </w:tc>
        <w:tc>
          <w:tcPr>
            <w:tcW w:w="992" w:type="dxa"/>
            <w:vAlign w:val="center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520F3" w:rsidRPr="007D7DC8" w:rsidTr="00251CF7">
        <w:trPr>
          <w:trHeight w:val="359"/>
        </w:trPr>
        <w:tc>
          <w:tcPr>
            <w:tcW w:w="567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20F3" w:rsidRPr="007D7DC8" w:rsidRDefault="00795A29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520F3" w:rsidRPr="007D7DC8" w:rsidRDefault="00795A29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C520F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C520F3" w:rsidRPr="007D7DC8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76" w:type="dxa"/>
          </w:tcPr>
          <w:p w:rsidR="00C520F3" w:rsidRDefault="00C520F3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20F3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5. МЕХАНИЗМ РЕАЛИЗАЦИИ ПРОГРАММЫ И КОНТРОЛЬ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ЗА ХОДОМ ЕЕ РЕАЛИЗАЦИИ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</w:t>
      </w:r>
      <w:r w:rsidRPr="0041523F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C520F3" w:rsidRPr="0041523F" w:rsidRDefault="00C520F3" w:rsidP="00C520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1523F">
        <w:rPr>
          <w:rFonts w:ascii="Times New Roman" w:hAnsi="Times New Roman"/>
          <w:sz w:val="28"/>
          <w:szCs w:val="28"/>
        </w:rPr>
        <w:t>6. ОЦЕНКА ЭФФЕКТИВНОСТИ РЕАЛИЗАЦИИ ПРОГРАММЫ</w:t>
      </w:r>
    </w:p>
    <w:p w:rsidR="00C520F3" w:rsidRPr="0041523F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23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41523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41523F">
        <w:rPr>
          <w:rFonts w:ascii="Times New Roman" w:hAnsi="Times New Roman" w:cs="Times New Roman"/>
          <w:sz w:val="28"/>
          <w:szCs w:val="28"/>
        </w:rPr>
        <w:t xml:space="preserve">  ремонта дворовых территорий многоквартирных домов и проездов к дворовым территориям многоквартирных домов с. Азей, что позволит повысить уровень благоустройства территории с. Азей, и уровень жизнедеятельности населения.</w:t>
      </w:r>
    </w:p>
    <w:p w:rsidR="00C520F3" w:rsidRPr="0013764C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Pr="0013764C" w:rsidRDefault="00C520F3" w:rsidP="00C52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C520F3">
      <w:pPr>
        <w:spacing w:after="0" w:line="240" w:lineRule="auto"/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A1583" w:rsidRDefault="009A158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520F3" w:rsidRDefault="00C520F3" w:rsidP="0053281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B3125" w:rsidRDefault="00545CEB" w:rsidP="00545C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B3125">
        <w:rPr>
          <w:rFonts w:ascii="Times New Roman" w:hAnsi="Times New Roman"/>
        </w:rPr>
        <w:t>Приложение № 8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9929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9929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.2014 г. № 6/</w:t>
      </w:r>
      <w:r w:rsidR="009929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1C6C40" w:rsidRDefault="001C6C40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B3125" w:rsidRDefault="00DF428D" w:rsidP="0053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B3125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F428D">
        <w:rPr>
          <w:rFonts w:ascii="Times New Roman" w:hAnsi="Times New Roman" w:cs="Times New Roman"/>
          <w:b/>
          <w:sz w:val="24"/>
          <w:szCs w:val="24"/>
        </w:rPr>
        <w:t xml:space="preserve">ОРГАНИЗАЦИЯ ОБУСТРОЙСТВА МЕСТ МАССОВОГО ОТДЫХА 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28D">
        <w:rPr>
          <w:rFonts w:ascii="Times New Roman" w:hAnsi="Times New Roman" w:cs="Times New Roman"/>
          <w:b/>
          <w:sz w:val="24"/>
          <w:szCs w:val="24"/>
        </w:rPr>
        <w:t>НАСЕЛЕНИЯ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428D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3125" w:rsidRPr="001C6C40" w:rsidRDefault="000B3125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0B3125" w:rsidRDefault="00DF428D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B312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B3125" w:rsidRDefault="000B3125" w:rsidP="00DF42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ОРГАНИЗАЦИЯ ОБУСТРОЙСТВА МЕСТ МАССОВОГО ОТДЫХА </w:t>
      </w:r>
      <w:r w:rsidR="00DF428D">
        <w:rPr>
          <w:rFonts w:ascii="Times New Roman" w:hAnsi="Times New Roman" w:cs="Times New Roman"/>
          <w:sz w:val="24"/>
          <w:szCs w:val="24"/>
        </w:rPr>
        <w:t xml:space="preserve">НАСЕЛЕНИЯ ПОСЕЛЕНИЯ» 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tbl>
      <w:tblPr>
        <w:tblW w:w="991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974"/>
        <w:gridCol w:w="6941"/>
      </w:tblGrid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обустройства мест массового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B31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DF428D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Азейского сельского поселения от </w:t>
            </w:r>
            <w:r w:rsidR="00DF428D">
              <w:rPr>
                <w:rFonts w:ascii="Times New Roman" w:hAnsi="Times New Roman" w:cs="Times New Roman"/>
                <w:sz w:val="24"/>
                <w:szCs w:val="24"/>
              </w:rPr>
              <w:t xml:space="preserve">20.12.2013 г. № 45-пг «Об утверждении Порядка разработки, утверждения и реализации муниципальных программ Азейского сельского поселения»,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Устав Азейского муниципального образования</w:t>
            </w:r>
          </w:p>
        </w:tc>
      </w:tr>
      <w:tr w:rsidR="00DF428D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Куратор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DF428D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428D" w:rsidRDefault="000B3125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Основные разработчики</w:t>
            </w:r>
          </w:p>
          <w:p w:rsidR="000B3125" w:rsidRDefault="00DF428D" w:rsidP="00DF4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B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Целью Программы является обеспечение комплексного подхода по созданию условий для организации досуга несовершеннолетних детей и защите их прав на территории сельского поселения, для этого необходимо приобретение игровых площадок. 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Реализация комплексных мер по созданию условий для организации досуга несовершеннолетних детей, пропаганде здорового образа жизни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государственной политики и требований законодательных и иных нормативно-правовых актов в области образования досуга несовершеннолетних детей.</w:t>
            </w:r>
          </w:p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целевого расходования бюджетных средств выделенных в соответствии с бюджето</w:t>
            </w:r>
            <w:r w:rsidR="00954C71">
              <w:rPr>
                <w:rFonts w:ascii="Times New Roman" w:hAnsi="Times New Roman"/>
                <w:sz w:val="24"/>
                <w:szCs w:val="24"/>
              </w:rPr>
              <w:t>м Азейского сельского поселения.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954C71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2014-2016 г.г.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Ожидаемые конечные результаты реализации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охвата занятости несовершеннолетних детей,   Азейского сельского поселения, снижение травматизма.</w:t>
            </w:r>
          </w:p>
        </w:tc>
      </w:tr>
      <w:tr w:rsidR="000B3125" w:rsidTr="00D62394">
        <w:trPr>
          <w:trHeight w:val="75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Объем финансирования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2B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C0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E458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54C71" w:rsidRDefault="00954C71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B2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A1A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proofErr w:type="spell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C71" w:rsidRDefault="008663DC" w:rsidP="005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16</w:t>
            </w:r>
            <w:r w:rsidR="00954C71"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proofErr w:type="gramStart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4C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B3125" w:rsidRDefault="00954C71" w:rsidP="0053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3125" w:rsidTr="00D62394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3125" w:rsidRDefault="000B3125" w:rsidP="00532817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C6C40" w:rsidRPr="001C6C40" w:rsidRDefault="001C6C40" w:rsidP="001C6C4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0B3125" w:rsidRPr="001C6C40" w:rsidRDefault="001C6C40" w:rsidP="001C6C4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40">
        <w:rPr>
          <w:rFonts w:ascii="Times New Roman" w:hAnsi="Times New Roman"/>
          <w:b/>
          <w:sz w:val="24"/>
          <w:szCs w:val="24"/>
        </w:rPr>
        <w:t>программно-целевым методом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Азейского сельского  поселения имеются места отдыха населения, которые недостаточно оборудованы для безопасности детей, поэтому необходимо обеспечения комплексного подхода по созданию условий по организации досуга несовершенно летних детей и защите их прав на территории сельского поселения, для этого необходимо приобретение детских игровых площадок. Для проведения этих работ  необходимо принятие экстренных мер бюджетной поддержки.  </w:t>
      </w:r>
    </w:p>
    <w:p w:rsidR="000B3125" w:rsidRDefault="000B3125" w:rsidP="001C6C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C6C4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</w:rPr>
        <w:t>Данная программа предусматривает решение задач, которые способствуют использованию финансовых ресурсов с наибольшей эффективностью по организации обустройства мест массового отдыха населения.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Программа позволит указать целевые показатели совершенствования с финансовыми возможностями местного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в проведении</w:t>
      </w:r>
      <w:r>
        <w:rPr>
          <w:rFonts w:ascii="Arial" w:eastAsia="Times New Roman" w:hAnsi="Arial" w:cs="Arial"/>
          <w:sz w:val="29"/>
          <w:szCs w:val="29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организации обустройства мест массового отдыха населени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>я</w:t>
      </w:r>
      <w:proofErr w:type="gramEnd"/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Азейского сельского поселения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3.ЦЕЛИ И ЗАДАЧИ ПРОГРАММЫ, СРОКИ  И  ЭТАПЫ ЕЕ РЕАЛИЗАЦИИ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>Целью Программы: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- является организация обустройства мест массового отдыха, 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-</w:t>
      </w:r>
      <w:r w:rsidR="008663D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уменьшение травматизма, увеличение охвата занятости детей, улучшения состояния здоровья детей, оздоровление социально - экологической обстановки.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создание благоприятных условий для проживания граждан.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Задачи    программы 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>
        <w:rPr>
          <w:rFonts w:ascii="Times New Roman" w:eastAsia="Times New Roman" w:hAnsi="Arial" w:cs="Times New Roman"/>
          <w:sz w:val="29"/>
          <w:szCs w:val="29"/>
        </w:rPr>
        <w:t xml:space="preserve">-  </w:t>
      </w:r>
      <w:r>
        <w:rPr>
          <w:rFonts w:ascii="Times New Roman" w:eastAsia="Times New Roman" w:hAnsi="Times New Roman" w:cs="Times New Roman"/>
          <w:sz w:val="29"/>
          <w:szCs w:val="29"/>
        </w:rPr>
        <w:t>основной задачей программы является, реализация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комплексных     мер     по     созданию     условий     по</w:t>
      </w:r>
      <w:r>
        <w:rPr>
          <w:rFonts w:ascii="Arial" w:eastAsia="Times New Roman" w:hAnsi="Arial" w:cs="Arial"/>
          <w:sz w:val="29"/>
          <w:szCs w:val="29"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</w:rPr>
        <w:t>организации     досуга несовершеннолетних детей, пропаганде здорового образа  жизни;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формирование правовой базы для обеспечения реализации проекта;</w:t>
      </w:r>
    </w:p>
    <w:p w:rsidR="001C6C40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</w:t>
      </w:r>
      <w:r>
        <w:rPr>
          <w:rFonts w:ascii="Times New Roman" w:eastAsia="Times New Roman" w:hAnsi="Times New Roman" w:cs="Times New Roman"/>
          <w:sz w:val="29"/>
          <w:szCs w:val="29"/>
        </w:rPr>
        <w:t>привлечение финансовых средств местного бюджета.</w:t>
      </w:r>
    </w:p>
    <w:p w:rsidR="000B3125" w:rsidRDefault="000B3125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C6C40">
        <w:rPr>
          <w:rFonts w:ascii="Times New Roman" w:eastAsia="Times New Roman" w:hAnsi="Times New Roman" w:cs="Times New Roman"/>
          <w:b/>
          <w:sz w:val="29"/>
          <w:szCs w:val="29"/>
        </w:rPr>
        <w:t>Сроки и этапы ее реализации –</w:t>
      </w:r>
      <w:r w:rsidR="001C6C4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2014-2016г.</w:t>
      </w:r>
      <w:r>
        <w:rPr>
          <w:rFonts w:ascii="Times New Roman" w:eastAsia="Times New Roman" w:hAnsi="Times New Roman" w:cs="Times New Roman"/>
          <w:sz w:val="29"/>
          <w:szCs w:val="29"/>
        </w:rPr>
        <w:t>г</w:t>
      </w:r>
      <w:r w:rsidR="008D02BC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553E62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125" w:rsidRDefault="00553E62" w:rsidP="005328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31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312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126"/>
        <w:gridCol w:w="992"/>
        <w:gridCol w:w="851"/>
        <w:gridCol w:w="708"/>
        <w:gridCol w:w="851"/>
        <w:gridCol w:w="850"/>
        <w:gridCol w:w="825"/>
        <w:gridCol w:w="876"/>
      </w:tblGrid>
      <w:tr w:rsidR="008D02BC" w:rsidTr="00130074">
        <w:trPr>
          <w:trHeight w:val="566"/>
        </w:trPr>
        <w:tc>
          <w:tcPr>
            <w:tcW w:w="567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02BC" w:rsidRPr="007D7DC8" w:rsidRDefault="008D02BC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8D02BC" w:rsidRDefault="008D02BC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8D02BC" w:rsidRPr="007D7DC8" w:rsidTr="00130074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8D02BC" w:rsidRPr="007D7DC8" w:rsidTr="00C90BE5">
        <w:trPr>
          <w:trHeight w:val="847"/>
        </w:trPr>
        <w:tc>
          <w:tcPr>
            <w:tcW w:w="567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8D02BC" w:rsidRPr="007D7DC8" w:rsidRDefault="00C90B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8D02BC">
              <w:rPr>
                <w:rFonts w:ascii="Times New Roman" w:hAnsi="Times New Roman"/>
                <w:sz w:val="16"/>
                <w:szCs w:val="16"/>
              </w:rPr>
              <w:t>ерритори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многоквартирного жилого дома № 9</w:t>
            </w:r>
            <w:r w:rsidR="00C51131">
              <w:rPr>
                <w:rFonts w:ascii="Times New Roman" w:hAnsi="Times New Roman"/>
                <w:sz w:val="16"/>
                <w:szCs w:val="16"/>
              </w:rPr>
              <w:t xml:space="preserve">,4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 по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D02BC">
              <w:rPr>
                <w:rFonts w:ascii="Times New Roman" w:hAnsi="Times New Roman"/>
                <w:sz w:val="16"/>
                <w:szCs w:val="16"/>
              </w:rPr>
              <w:t xml:space="preserve">Привокзальная с. Азей </w:t>
            </w:r>
          </w:p>
        </w:tc>
        <w:tc>
          <w:tcPr>
            <w:tcW w:w="2126" w:type="dxa"/>
            <w:vAlign w:val="center"/>
          </w:tcPr>
          <w:p w:rsidR="008D02BC" w:rsidRPr="00B277D3" w:rsidRDefault="00C90BE5" w:rsidP="0054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о приватизации земли под игровые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детск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площадк</w:t>
            </w:r>
            <w:r w:rsidR="00545CEB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992" w:type="dxa"/>
            <w:vAlign w:val="center"/>
          </w:tcPr>
          <w:p w:rsidR="008D02BC" w:rsidRPr="007D7DC8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150,5</w:t>
            </w:r>
          </w:p>
        </w:tc>
        <w:tc>
          <w:tcPr>
            <w:tcW w:w="851" w:type="dxa"/>
            <w:vAlign w:val="center"/>
          </w:tcPr>
          <w:p w:rsidR="008D02BC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02BC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B2F77">
              <w:rPr>
                <w:rFonts w:ascii="Times New Roman" w:hAnsi="Times New Roman"/>
                <w:sz w:val="16"/>
                <w:szCs w:val="16"/>
              </w:rPr>
              <w:t>5</w:t>
            </w:r>
            <w:r w:rsidR="00C90BE5">
              <w:rPr>
                <w:rFonts w:ascii="Times New Roman" w:hAnsi="Times New Roman"/>
                <w:sz w:val="16"/>
                <w:szCs w:val="16"/>
              </w:rPr>
              <w:t>0</w:t>
            </w:r>
            <w:r w:rsidR="008D02BC">
              <w:rPr>
                <w:rFonts w:ascii="Times New Roman" w:hAnsi="Times New Roman"/>
                <w:sz w:val="16"/>
                <w:szCs w:val="16"/>
              </w:rPr>
              <w:t>,</w:t>
            </w:r>
            <w:r w:rsidR="002B2F77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8D02BC" w:rsidRPr="007D7DC8" w:rsidRDefault="008D02BC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9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E4585D" w:rsidP="00E4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детских</w:t>
            </w:r>
            <w:r w:rsidR="00D62394">
              <w:rPr>
                <w:rFonts w:ascii="Times New Roman" w:hAnsi="Times New Roman"/>
                <w:sz w:val="16"/>
                <w:szCs w:val="16"/>
              </w:rPr>
              <w:t xml:space="preserve"> площад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r w:rsidR="00D623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2394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623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62394" w:rsidRDefault="00545CEB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623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E4585D" w:rsidRPr="007D7DC8" w:rsidTr="00C90BE5">
        <w:trPr>
          <w:trHeight w:val="847"/>
        </w:trPr>
        <w:tc>
          <w:tcPr>
            <w:tcW w:w="567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Территория многоквартирного жилого дома № 9,4  по ул. Привокзальная с. Азей</w:t>
            </w:r>
          </w:p>
        </w:tc>
        <w:tc>
          <w:tcPr>
            <w:tcW w:w="2126" w:type="dxa"/>
            <w:vAlign w:val="center"/>
          </w:tcPr>
          <w:p w:rsidR="00E4585D" w:rsidRDefault="00E4585D" w:rsidP="00E4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Ограждение детских площадок</w:t>
            </w:r>
          </w:p>
        </w:tc>
        <w:tc>
          <w:tcPr>
            <w:tcW w:w="992" w:type="dxa"/>
            <w:vAlign w:val="center"/>
          </w:tcPr>
          <w:p w:rsidR="00E4585D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851" w:type="dxa"/>
            <w:vAlign w:val="center"/>
          </w:tcPr>
          <w:p w:rsidR="00E4585D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197,9</w:t>
            </w:r>
          </w:p>
        </w:tc>
        <w:tc>
          <w:tcPr>
            <w:tcW w:w="708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E4585D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4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76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E4585D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6239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Территория многоквартирного жилого дома № 3 по ул. Привокзальная с. Азей</w:t>
            </w:r>
          </w:p>
        </w:tc>
        <w:tc>
          <w:tcPr>
            <w:tcW w:w="212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Приобретение, установка детской площадки</w:t>
            </w:r>
          </w:p>
        </w:tc>
        <w:tc>
          <w:tcPr>
            <w:tcW w:w="992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8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50" w:type="dxa"/>
            <w:vAlign w:val="center"/>
          </w:tcPr>
          <w:p w:rsidR="00D62394" w:rsidRPr="007D7DC8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</w:t>
            </w:r>
          </w:p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D62394" w:rsidRPr="007D7DC8" w:rsidTr="00C90BE5">
        <w:trPr>
          <w:trHeight w:val="847"/>
        </w:trPr>
        <w:tc>
          <w:tcPr>
            <w:tcW w:w="567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62394" w:rsidRPr="00D62394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C0A1A">
              <w:rPr>
                <w:rFonts w:ascii="Times New Roman" w:hAnsi="Times New Roman"/>
                <w:b/>
                <w:sz w:val="16"/>
                <w:szCs w:val="16"/>
              </w:rPr>
              <w:t>88,4</w:t>
            </w:r>
          </w:p>
        </w:tc>
        <w:tc>
          <w:tcPr>
            <w:tcW w:w="851" w:type="dxa"/>
            <w:vAlign w:val="center"/>
          </w:tcPr>
          <w:p w:rsidR="00D62394" w:rsidRPr="00D62394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C0A1A">
              <w:rPr>
                <w:rFonts w:ascii="Times New Roman" w:hAnsi="Times New Roman"/>
                <w:b/>
                <w:sz w:val="16"/>
                <w:szCs w:val="16"/>
              </w:rPr>
              <w:t>68,4</w:t>
            </w:r>
          </w:p>
        </w:tc>
        <w:tc>
          <w:tcPr>
            <w:tcW w:w="708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51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50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  <w:tc>
          <w:tcPr>
            <w:tcW w:w="825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876" w:type="dxa"/>
            <w:vAlign w:val="center"/>
          </w:tcPr>
          <w:p w:rsidR="00D62394" w:rsidRPr="00D62394" w:rsidRDefault="00D62394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394">
              <w:rPr>
                <w:rFonts w:ascii="Times New Roman" w:hAnsi="Times New Roman"/>
                <w:b/>
                <w:sz w:val="16"/>
                <w:szCs w:val="16"/>
              </w:rPr>
              <w:t>---</w:t>
            </w:r>
          </w:p>
        </w:tc>
      </w:tr>
    </w:tbl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МЕХАНИЗМ РЕАЛИЗАЦИИ ПРОГРАММЫ И КОНТРОЛЬ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Азейского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Главным распорядителем средств, выделяемых на выполнение мероприятий Программы из областного бюджета, является администрация Азейского сельского поселения.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0B3125" w:rsidRDefault="000B3125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позволит создать комфортные, безопасные и доступные условия для занятости несовершеннолетних детей Азейского сельского поселения.</w:t>
      </w: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817" w:rsidRDefault="00532817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E62" w:rsidRDefault="00553E62" w:rsidP="000B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AF4" w:rsidRDefault="00FF5AF4" w:rsidP="005328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4A53FD" w:rsidRDefault="00FF5AF4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4A53FD">
        <w:rPr>
          <w:rFonts w:ascii="Times New Roman" w:hAnsi="Times New Roman" w:cs="Times New Roman"/>
        </w:rPr>
        <w:t xml:space="preserve">к Постановлению администрации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Азейского сельского поселения 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</w:t>
      </w:r>
      <w:r w:rsidR="009A1583">
        <w:rPr>
          <w:rFonts w:ascii="Times New Roman" w:hAnsi="Times New Roman" w:cs="Times New Roman"/>
        </w:rPr>
        <w:t>3.05</w:t>
      </w:r>
      <w:r>
        <w:rPr>
          <w:rFonts w:ascii="Times New Roman" w:hAnsi="Times New Roman" w:cs="Times New Roman"/>
        </w:rPr>
        <w:t>.2014 г. № 6/</w:t>
      </w:r>
      <w:r w:rsidR="009A15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-пг</w:t>
      </w:r>
    </w:p>
    <w:p w:rsidR="004A53FD" w:rsidRDefault="004A53FD" w:rsidP="004A53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5AF4" w:rsidRPr="004A53FD" w:rsidRDefault="001C6C40" w:rsidP="004A53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F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FF5AF4" w:rsidRPr="004A53F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F5AF4" w:rsidRDefault="00FF5AF4" w:rsidP="0053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</w:t>
      </w:r>
      <w:r w:rsidR="002B2F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 ТЕРРИТОРИИ ПОСЕЛЕНИЯ»</w:t>
      </w:r>
    </w:p>
    <w:p w:rsid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5AF4" w:rsidRPr="00013525" w:rsidRDefault="00FF5AF4" w:rsidP="0001352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525">
        <w:rPr>
          <w:rFonts w:ascii="Times New Roman" w:hAnsi="Times New Roman" w:cs="Times New Roman"/>
          <w:b/>
          <w:sz w:val="24"/>
          <w:szCs w:val="24"/>
        </w:rPr>
        <w:t xml:space="preserve">ПАСПОРТ  </w:t>
      </w:r>
    </w:p>
    <w:p w:rsidR="00FF5AF4" w:rsidRDefault="001C6C40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F5A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</w:t>
      </w:r>
    </w:p>
    <w:p w:rsidR="00FF5AF4" w:rsidRPr="00FF5AF4" w:rsidRDefault="00FF5AF4" w:rsidP="005328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5AF4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28" w:type="dxa"/>
        <w:tblLook w:val="01E0"/>
      </w:tblPr>
      <w:tblGrid>
        <w:gridCol w:w="2448"/>
        <w:gridCol w:w="7380"/>
      </w:tblGrid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FF5AF4" w:rsidRPr="00FF5AF4" w:rsidRDefault="001C6C40" w:rsidP="001C6C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F5AF4" w:rsidRPr="00FF5AF4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  <w:r w:rsidR="001C6C40" w:rsidRPr="00B4096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Азейского сельского поселения от </w:t>
            </w:r>
            <w:r w:rsidR="001C6C40">
              <w:rPr>
                <w:rFonts w:ascii="Times New Roman" w:hAnsi="Times New Roman" w:cs="Times New Roman"/>
                <w:sz w:val="24"/>
                <w:szCs w:val="24"/>
              </w:rPr>
              <w:t>20.12.2013 г. № 45-пг «Об утверждении Порядка разработки, утверждения и реализации муниципальных программ Азейского сельского поселения», Устав Азейского муниципального образования.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1C6C40" w:rsidRPr="00FF5AF4" w:rsidTr="00FF5AF4">
        <w:tc>
          <w:tcPr>
            <w:tcW w:w="2448" w:type="dxa"/>
          </w:tcPr>
          <w:p w:rsidR="001C6C40" w:rsidRPr="00FF5AF4" w:rsidRDefault="001C6C40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7380" w:type="dxa"/>
          </w:tcPr>
          <w:p w:rsidR="001C6C40" w:rsidRPr="00FF5AF4" w:rsidRDefault="001C6C40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</w:tc>
      </w:tr>
      <w:tr w:rsidR="00FF5AF4" w:rsidRPr="00FF5AF4" w:rsidTr="00FF5AF4">
        <w:tc>
          <w:tcPr>
            <w:tcW w:w="2448" w:type="dxa"/>
            <w:vAlign w:val="center"/>
          </w:tcPr>
          <w:p w:rsidR="00FF5AF4" w:rsidRPr="00FF5AF4" w:rsidRDefault="00FF5AF4" w:rsidP="005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Исполнители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80" w:type="dxa"/>
            <w:vAlign w:val="center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17322"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1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817322" w:rsidRPr="00FF5AF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F5AF4" w:rsidRPr="00FF5AF4" w:rsidRDefault="00FF5AF4" w:rsidP="005328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F5AF4" w:rsidRPr="00FF5AF4" w:rsidRDefault="00FF5AF4" w:rsidP="00532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 xml:space="preserve">- </w:t>
            </w:r>
            <w:r w:rsidR="00817322">
              <w:t>провести</w:t>
            </w:r>
            <w:r w:rsidRPr="00FF5AF4">
              <w:t xml:space="preserve"> уличное освещение</w:t>
            </w:r>
            <w:r w:rsidR="00817322">
              <w:t xml:space="preserve"> с</w:t>
            </w:r>
            <w:r w:rsidRPr="00FF5AF4">
              <w:t xml:space="preserve"> установкой светильников в </w:t>
            </w:r>
            <w:proofErr w:type="spellStart"/>
            <w:r w:rsidR="00817322">
              <w:t>Азейском</w:t>
            </w:r>
            <w:proofErr w:type="spellEnd"/>
            <w:r w:rsidR="00817322">
              <w:t xml:space="preserve"> сельском поселении</w:t>
            </w:r>
            <w:r w:rsidRPr="00FF5AF4">
              <w:t>;</w:t>
            </w:r>
          </w:p>
          <w:p w:rsidR="00FF5AF4" w:rsidRPr="00FF5AF4" w:rsidRDefault="00FF5AF4" w:rsidP="00532817">
            <w:pPr>
              <w:pStyle w:val="printj"/>
              <w:spacing w:before="0" w:beforeAutospacing="0" w:after="0" w:afterAutospacing="0"/>
              <w:jc w:val="both"/>
            </w:pPr>
            <w:r w:rsidRPr="00FF5AF4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F5AF4" w:rsidRPr="00FF5AF4" w:rsidRDefault="00817322" w:rsidP="0053281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FF5AF4" w:rsidRPr="00FF5AF4">
              <w:t xml:space="preserve">- вовлечение жителей поселения в систему экологического </w:t>
            </w:r>
            <w:r w:rsidR="00FF5AF4" w:rsidRPr="00FF5AF4"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F5AF4" w:rsidRPr="00FF5AF4" w:rsidTr="00FF5AF4">
        <w:tc>
          <w:tcPr>
            <w:tcW w:w="2448" w:type="dxa"/>
          </w:tcPr>
          <w:p w:rsidR="00FF5AF4" w:rsidRPr="00FF5AF4" w:rsidRDefault="00FF5AF4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FF5AF4" w:rsidRPr="00FF5AF4" w:rsidRDefault="00FF5AF4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 w:rsidR="00817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32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состояния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</w:t>
            </w: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поселения.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Азейского сельского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создание зелёных зон для отдыха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жителей поселения</w:t>
            </w: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редотвращение сокращения зелёных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высаживаемых деревьев;</w:t>
            </w:r>
          </w:p>
          <w:p w:rsidR="004D6E02" w:rsidRPr="00FF5AF4" w:rsidRDefault="004D6E02" w:rsidP="0032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D6E02" w:rsidRPr="00FF5AF4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2014-2016 годах – </w:t>
            </w:r>
            <w:r w:rsidR="002B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  <w:r w:rsidR="003E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  <w:r w:rsidR="003E03AB" w:rsidRPr="003E0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4D6E02" w:rsidRDefault="006E1081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B2F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E03A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4D6E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D6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50,0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E02" w:rsidRDefault="004D6E02" w:rsidP="005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D6E02" w:rsidRPr="00FF5AF4" w:rsidRDefault="004D6E02" w:rsidP="0053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могут быть уточнены при формировании проектов решений Думы Азейского сельского поселения о бюджете Азейского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4D6E02" w:rsidRPr="00FF5AF4" w:rsidTr="00FF5AF4">
        <w:tc>
          <w:tcPr>
            <w:tcW w:w="2448" w:type="dxa"/>
          </w:tcPr>
          <w:p w:rsidR="004D6E02" w:rsidRDefault="004D6E02" w:rsidP="00325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7380" w:type="dxa"/>
          </w:tcPr>
          <w:p w:rsidR="004D6E02" w:rsidRDefault="004D6E02" w:rsidP="00325AF9">
            <w:pPr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Азейского сельского поселения.</w:t>
            </w:r>
          </w:p>
        </w:tc>
      </w:tr>
    </w:tbl>
    <w:p w:rsidR="00FF5AF4" w:rsidRPr="00FF5AF4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2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. Содержание проблемы и обоснование необходимости её решения программн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 - целевым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метод</w:t>
      </w:r>
      <w:r w:rsidR="004D6E02" w:rsidRPr="00121DDC">
        <w:rPr>
          <w:rFonts w:ascii="Times New Roman" w:hAnsi="Times New Roman" w:cs="Times New Roman"/>
          <w:b/>
          <w:sz w:val="27"/>
          <w:szCs w:val="27"/>
        </w:rPr>
        <w:t>о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>м</w:t>
      </w:r>
    </w:p>
    <w:p w:rsidR="00FF5AF4" w:rsidRPr="00121DDC" w:rsidRDefault="00FF5AF4" w:rsidP="0053281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Необходимое условие успешного развития экономики поселения и улучшения условий жизни населения.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настоящее время </w:t>
      </w:r>
      <w:r w:rsidR="00817322" w:rsidRPr="00121DDC">
        <w:rPr>
          <w:sz w:val="27"/>
          <w:szCs w:val="27"/>
        </w:rPr>
        <w:t>население поселения составляет 726</w:t>
      </w:r>
      <w:r w:rsidRPr="00121DDC">
        <w:rPr>
          <w:sz w:val="27"/>
          <w:szCs w:val="27"/>
        </w:rPr>
        <w:t xml:space="preserve"> чел.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В то же время в вопросах благоустройства территории поселения имеется ряд проблем.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Благоустройство </w:t>
      </w:r>
      <w:r w:rsidR="00817322" w:rsidRPr="00121DDC">
        <w:rPr>
          <w:sz w:val="27"/>
          <w:szCs w:val="27"/>
        </w:rPr>
        <w:t xml:space="preserve"> </w:t>
      </w:r>
      <w:r w:rsidRPr="00121DDC">
        <w:rPr>
          <w:sz w:val="27"/>
          <w:szCs w:val="27"/>
        </w:rPr>
        <w:t>населенных пунктов поселения не отвечает современным требованиям.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FF5AF4" w:rsidRPr="00121DDC" w:rsidRDefault="00FF5AF4" w:rsidP="00532817">
      <w:pPr>
        <w:pStyle w:val="aa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FF5AF4" w:rsidRPr="00121DDC" w:rsidRDefault="00013525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FF5AF4" w:rsidRPr="00121DDC">
        <w:rPr>
          <w:rFonts w:ascii="Times New Roman" w:hAnsi="Times New Roman" w:cs="Times New Roman"/>
          <w:b/>
          <w:sz w:val="27"/>
          <w:szCs w:val="27"/>
        </w:rPr>
        <w:t xml:space="preserve"> Основные цели и задачи, сроки и этапы реализации, целевые индикаторы и показатели программ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.1 Анализ существующего положения в комплексном благоустройстве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121DDC">
        <w:rPr>
          <w:rFonts w:ascii="Times New Roman" w:hAnsi="Times New Roman" w:cs="Times New Roman"/>
          <w:color w:val="000000"/>
          <w:sz w:val="27"/>
          <w:szCs w:val="27"/>
        </w:rPr>
        <w:t>результатам</w:t>
      </w:r>
      <w:proofErr w:type="gramEnd"/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.2 Координация деятельности предприятий, организаций и учреждений, занимающихся благоустройством  населенных пунктов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121DDC">
        <w:rPr>
          <w:rFonts w:ascii="Times New Roman" w:hAnsi="Times New Roman" w:cs="Times New Roman"/>
          <w:sz w:val="27"/>
          <w:szCs w:val="27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Pr="00121DDC">
        <w:rPr>
          <w:rFonts w:ascii="Times New Roman" w:hAnsi="Times New Roman" w:cs="Times New Roman"/>
          <w:sz w:val="27"/>
          <w:szCs w:val="27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lastRenderedPageBreak/>
        <w:t xml:space="preserve">   Одной из задач и является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.3 . Анализ качественного состояния элементов благоустройства 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.3.1. Наружное освещение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FF5AF4" w:rsidRPr="00121DDC" w:rsidRDefault="00FF5AF4" w:rsidP="0053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.3.2.Озеленение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F5AF4" w:rsidRPr="00121DDC" w:rsidRDefault="00FF5AF4" w:rsidP="00532817">
      <w:pPr>
        <w:spacing w:after="0" w:line="240" w:lineRule="auto"/>
        <w:ind w:firstLine="78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F5AF4" w:rsidRPr="00121DDC" w:rsidRDefault="00013525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 xml:space="preserve"> 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.3.</w:t>
      </w:r>
      <w:r w:rsid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i/>
          <w:iCs/>
          <w:color w:val="000000"/>
          <w:sz w:val="27"/>
          <w:szCs w:val="27"/>
        </w:rPr>
        <w:t>. Благоустройство населенных пунктов</w:t>
      </w:r>
    </w:p>
    <w:p w:rsidR="00FF5AF4" w:rsidRPr="00121DDC" w:rsidRDefault="00FF5AF4" w:rsidP="0053281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Благоустройство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территории Азейского сельского поселения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включает в себя 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тротуары, озеленение,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места отдыха. Благоустройством занимается администрация муниципального образования.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В сложившемся положении необходимо продолжать комплексное благоустройство в поселении.</w:t>
      </w:r>
    </w:p>
    <w:p w:rsidR="00FF5AF4" w:rsidRPr="00121DDC" w:rsidRDefault="00121DDC" w:rsidP="0053281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3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>.4. Привлечение жителей к участию в решении проблем</w:t>
      </w:r>
      <w:r w:rsidR="00FF5AF4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5AF4" w:rsidRPr="00121DD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благоустройства населенных пунктов 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 Одной из проблем благоустройства населенных пунктов является негативное отношение жителей к элементам благоу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стройства: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разрушаются и разрисовываются фасады зданий, создаются несанкционированные свалки мусора.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 В течение 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-201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годов необходимо организовать и провести: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- различные конкурсы, направленные на озеленение дворов, придомовой территории. 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жителей к участию в  работах по благоустройству, санитарному и гигиеническому содержанию прилегающих территорий.</w:t>
      </w:r>
    </w:p>
    <w:p w:rsidR="00FF5AF4" w:rsidRPr="00121DDC" w:rsidRDefault="00FF5AF4" w:rsidP="0053281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817322" w:rsidRPr="00121DDC">
        <w:rPr>
          <w:rFonts w:ascii="Times New Roman" w:hAnsi="Times New Roman" w:cs="Times New Roman"/>
          <w:sz w:val="27"/>
          <w:szCs w:val="27"/>
        </w:rPr>
        <w:t xml:space="preserve">Азейского </w:t>
      </w:r>
      <w:r w:rsidRPr="00121DDC">
        <w:rPr>
          <w:rFonts w:ascii="Times New Roman" w:hAnsi="Times New Roman" w:cs="Times New Roman"/>
          <w:sz w:val="27"/>
          <w:szCs w:val="27"/>
        </w:rPr>
        <w:t>сельского поселения: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с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овершенствование системы комплексного благоустройства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</w:t>
      </w:r>
      <w:r w:rsidR="00817322" w:rsidRPr="00121D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3525" w:rsidRPr="00121DDC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121DD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21DD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1DDC">
        <w:rPr>
          <w:rFonts w:ascii="Times New Roman" w:hAnsi="Times New Roman" w:cs="Times New Roman"/>
          <w:sz w:val="27"/>
          <w:szCs w:val="27"/>
        </w:rPr>
        <w:t>эстетического вида</w:t>
      </w:r>
      <w:proofErr w:type="gramEnd"/>
      <w:r w:rsidRPr="00121DDC">
        <w:rPr>
          <w:rFonts w:ascii="Times New Roman" w:hAnsi="Times New Roman" w:cs="Times New Roman"/>
          <w:sz w:val="27"/>
          <w:szCs w:val="27"/>
        </w:rPr>
        <w:t xml:space="preserve"> поселения, создание гармоничной архитектурно-ландшафтной среды;</w:t>
      </w:r>
    </w:p>
    <w:p w:rsidR="00FF5AF4" w:rsidRPr="00121DDC" w:rsidRDefault="00FF5AF4" w:rsidP="005328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</w:t>
      </w:r>
      <w:r w:rsidRPr="00121DDC">
        <w:rPr>
          <w:rFonts w:ascii="Times New Roman" w:hAnsi="Times New Roman" w:cs="Times New Roman"/>
          <w:sz w:val="27"/>
          <w:szCs w:val="27"/>
        </w:rPr>
        <w:t xml:space="preserve">овышение уровня внешнего благоустройства и санитарного содержания </w:t>
      </w:r>
      <w:r w:rsidR="00817322" w:rsidRPr="00121DDC">
        <w:rPr>
          <w:rFonts w:ascii="Times New Roman" w:hAnsi="Times New Roman" w:cs="Times New Roman"/>
          <w:sz w:val="27"/>
          <w:szCs w:val="27"/>
        </w:rPr>
        <w:t>Азейского сельского поселения;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F5AF4" w:rsidRPr="00121DDC" w:rsidRDefault="00FF5AF4" w:rsidP="0053281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121DDC">
        <w:rPr>
          <w:rFonts w:ascii="Times New Roman" w:hAnsi="Times New Roman" w:cs="Times New Roman"/>
          <w:sz w:val="27"/>
          <w:szCs w:val="27"/>
        </w:rPr>
        <w:t xml:space="preserve">- развитие и поддержка инициатив жителей </w:t>
      </w:r>
      <w:r w:rsidR="00817322" w:rsidRPr="00121DDC">
        <w:rPr>
          <w:rFonts w:ascii="Times New Roman" w:hAnsi="Times New Roman" w:cs="Times New Roman"/>
          <w:sz w:val="27"/>
          <w:szCs w:val="27"/>
        </w:rPr>
        <w:t>поселения</w:t>
      </w:r>
      <w:r w:rsidRPr="00121DDC">
        <w:rPr>
          <w:rFonts w:ascii="Times New Roman" w:hAnsi="Times New Roman" w:cs="Times New Roman"/>
          <w:sz w:val="27"/>
          <w:szCs w:val="27"/>
        </w:rPr>
        <w:t xml:space="preserve"> по благоустройству и санитарной очистке придомовых территорий;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повышение общего уровня благоустройства поселения;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приведение в качественное состояние элементов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1DDC">
        <w:rPr>
          <w:rFonts w:ascii="Times New Roman" w:hAnsi="Times New Roman" w:cs="Times New Roman"/>
          <w:color w:val="000000"/>
          <w:sz w:val="27"/>
          <w:szCs w:val="27"/>
        </w:rPr>
        <w:t>- привлечение жителей к участию в решении проблем благоустройства</w:t>
      </w:r>
      <w:r w:rsidRPr="00121DDC">
        <w:rPr>
          <w:rFonts w:ascii="Times New Roman" w:hAnsi="Times New Roman" w:cs="Times New Roman"/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- </w:t>
      </w:r>
      <w:r w:rsidR="00817322" w:rsidRPr="00121DDC">
        <w:rPr>
          <w:sz w:val="27"/>
          <w:szCs w:val="27"/>
        </w:rPr>
        <w:t>проведение уличного</w:t>
      </w:r>
      <w:r w:rsidRPr="00121DDC">
        <w:rPr>
          <w:sz w:val="27"/>
          <w:szCs w:val="27"/>
        </w:rPr>
        <w:t xml:space="preserve"> освещени</w:t>
      </w:r>
      <w:r w:rsidR="00817322" w:rsidRPr="00121DDC">
        <w:rPr>
          <w:sz w:val="27"/>
          <w:szCs w:val="27"/>
        </w:rPr>
        <w:t>я с</w:t>
      </w:r>
      <w:r w:rsidRPr="00121DDC">
        <w:rPr>
          <w:sz w:val="27"/>
          <w:szCs w:val="27"/>
        </w:rPr>
        <w:t xml:space="preserve"> установкой светильников в </w:t>
      </w:r>
      <w:proofErr w:type="spellStart"/>
      <w:r w:rsidR="00817322" w:rsidRPr="00121DDC">
        <w:rPr>
          <w:sz w:val="27"/>
          <w:szCs w:val="27"/>
        </w:rPr>
        <w:t>Азейском</w:t>
      </w:r>
      <w:proofErr w:type="spellEnd"/>
      <w:r w:rsidR="00817322" w:rsidRPr="00121DDC">
        <w:rPr>
          <w:sz w:val="27"/>
          <w:szCs w:val="27"/>
        </w:rPr>
        <w:t xml:space="preserve"> сельском поселении</w:t>
      </w:r>
      <w:r w:rsidRPr="00121DDC">
        <w:rPr>
          <w:sz w:val="27"/>
          <w:szCs w:val="27"/>
        </w:rPr>
        <w:t>;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F5AF4" w:rsidRPr="00121DDC" w:rsidRDefault="0081732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</w:t>
      </w:r>
      <w:r w:rsidR="00FF5AF4" w:rsidRPr="00121DDC">
        <w:rPr>
          <w:sz w:val="27"/>
          <w:szCs w:val="27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21DDC">
        <w:rPr>
          <w:rFonts w:ascii="Times New Roman" w:eastAsia="Times New Roman" w:hAnsi="Times New Roman" w:cs="Times New Roman"/>
          <w:b/>
          <w:sz w:val="27"/>
          <w:szCs w:val="27"/>
        </w:rPr>
        <w:t>Сроки и этапы ее реализации –</w:t>
      </w:r>
      <w:r w:rsidRPr="00121DDC">
        <w:rPr>
          <w:rFonts w:ascii="Times New Roman" w:eastAsia="Times New Roman" w:hAnsi="Times New Roman" w:cs="Times New Roman"/>
          <w:sz w:val="27"/>
          <w:szCs w:val="27"/>
        </w:rPr>
        <w:t xml:space="preserve"> 2014-2016г.г.</w:t>
      </w:r>
    </w:p>
    <w:p w:rsidR="00990A49" w:rsidRPr="00121DDC" w:rsidRDefault="00990A49" w:rsidP="00990A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5AF4" w:rsidRPr="00121DDC" w:rsidRDefault="00990A49" w:rsidP="00990A4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Перечень мероприятий программы</w:t>
      </w:r>
    </w:p>
    <w:p w:rsidR="00FF5AF4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.1. Мероприятия по совершенствованию систем освещения населенных пунктов </w:t>
      </w:r>
      <w:r w:rsidR="00817322" w:rsidRPr="00121DDC">
        <w:rPr>
          <w:sz w:val="27"/>
          <w:szCs w:val="27"/>
        </w:rPr>
        <w:t xml:space="preserve">Азейского </w:t>
      </w:r>
      <w:r w:rsidR="00FF5AF4" w:rsidRPr="00121DDC">
        <w:rPr>
          <w:sz w:val="27"/>
          <w:szCs w:val="27"/>
        </w:rPr>
        <w:t>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r w:rsidR="00817322" w:rsidRPr="00121DDC">
        <w:rPr>
          <w:sz w:val="27"/>
          <w:szCs w:val="27"/>
        </w:rPr>
        <w:t>Азейского</w:t>
      </w:r>
      <w:r w:rsidRPr="00121DDC">
        <w:rPr>
          <w:sz w:val="27"/>
          <w:szCs w:val="27"/>
        </w:rPr>
        <w:t xml:space="preserve"> сельского поселения с применением прогрессивных энергосберегающих технологий и материалов.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.2. Мероприятия по благоустройству мест санкционированного размещения твердых бытовых отходов населенных пунктов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поселения.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FF5AF4" w:rsidRPr="00121DDC" w:rsidRDefault="00121DDC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5AF4" w:rsidRPr="00121DDC">
        <w:rPr>
          <w:sz w:val="27"/>
          <w:szCs w:val="27"/>
        </w:rPr>
        <w:t xml:space="preserve">.3. Проведение конкурсов на звание "Самый благоустроенный населенный пункт </w:t>
      </w:r>
      <w:r w:rsidR="00817322" w:rsidRPr="00121DDC">
        <w:rPr>
          <w:sz w:val="27"/>
          <w:szCs w:val="27"/>
        </w:rPr>
        <w:t>Азейского</w:t>
      </w:r>
      <w:r w:rsidR="00FF5AF4" w:rsidRPr="00121DDC">
        <w:rPr>
          <w:sz w:val="27"/>
          <w:szCs w:val="27"/>
        </w:rPr>
        <w:t xml:space="preserve">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F5AF4" w:rsidRPr="00121DDC" w:rsidRDefault="00121DDC" w:rsidP="00532817">
      <w:pPr>
        <w:pStyle w:val="printc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F5AF4" w:rsidRPr="00121DDC">
        <w:rPr>
          <w:sz w:val="27"/>
          <w:szCs w:val="27"/>
        </w:rPr>
        <w:t>Ресурсное обеспечение Программы</w:t>
      </w:r>
    </w:p>
    <w:p w:rsidR="00FF5AF4" w:rsidRPr="00121DDC" w:rsidRDefault="00FF5AF4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 w:rsidRPr="00121DDC">
        <w:rPr>
          <w:sz w:val="27"/>
          <w:szCs w:val="27"/>
        </w:rPr>
        <w:lastRenderedPageBreak/>
        <w:t xml:space="preserve">   Финансирование мероприятий, предусмотренных разделом 3, при наличии разработанных и принятых программ благоустройства </w:t>
      </w:r>
      <w:r w:rsidR="00817322" w:rsidRPr="00121DDC">
        <w:rPr>
          <w:sz w:val="27"/>
          <w:szCs w:val="27"/>
        </w:rPr>
        <w:t>поселения</w:t>
      </w:r>
      <w:r w:rsidRPr="00121DDC">
        <w:rPr>
          <w:sz w:val="27"/>
          <w:szCs w:val="27"/>
        </w:rPr>
        <w:t xml:space="preserve">, а также решений о выделении средств местного бюджета на финансирование мероприятий по благоустройству </w:t>
      </w:r>
      <w:r w:rsidR="00817322" w:rsidRPr="00121DDC">
        <w:rPr>
          <w:sz w:val="27"/>
          <w:szCs w:val="27"/>
        </w:rPr>
        <w:t>Азейского сельского поселения</w:t>
      </w:r>
    </w:p>
    <w:p w:rsidR="00A303E2" w:rsidRPr="00121DDC" w:rsidRDefault="00A303E2" w:rsidP="00532817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</w:p>
    <w:p w:rsidR="002F593A" w:rsidRPr="00121DDC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1DDC">
        <w:rPr>
          <w:rFonts w:ascii="Times New Roman" w:hAnsi="Times New Roman" w:cs="Times New Roman"/>
          <w:b/>
          <w:sz w:val="27"/>
          <w:szCs w:val="27"/>
        </w:rPr>
        <w:t>Объёмы ф</w:t>
      </w:r>
      <w:r w:rsidR="002F593A" w:rsidRPr="00121DDC">
        <w:rPr>
          <w:rFonts w:ascii="Times New Roman" w:hAnsi="Times New Roman" w:cs="Times New Roman"/>
          <w:b/>
          <w:sz w:val="27"/>
          <w:szCs w:val="27"/>
        </w:rPr>
        <w:t xml:space="preserve">инансирования программы </w:t>
      </w:r>
    </w:p>
    <w:p w:rsidR="00B556BA" w:rsidRPr="00B556BA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851"/>
        <w:gridCol w:w="708"/>
        <w:gridCol w:w="851"/>
        <w:gridCol w:w="850"/>
        <w:gridCol w:w="825"/>
        <w:gridCol w:w="876"/>
      </w:tblGrid>
      <w:tr w:rsidR="00274EE5" w:rsidTr="00274EE5">
        <w:trPr>
          <w:trHeight w:val="566"/>
        </w:trPr>
        <w:tc>
          <w:tcPr>
            <w:tcW w:w="567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4E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4E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E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2014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4EE5" w:rsidRPr="007D7DC8" w:rsidRDefault="00274EE5" w:rsidP="00532817">
            <w:pPr>
              <w:spacing w:after="0" w:line="240" w:lineRule="auto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274EE5" w:rsidRDefault="00274EE5" w:rsidP="00532817">
            <w:pPr>
              <w:spacing w:after="0" w:line="240" w:lineRule="auto"/>
              <w:jc w:val="center"/>
            </w:pPr>
            <w:r>
              <w:t>2016 год</w:t>
            </w:r>
          </w:p>
        </w:tc>
      </w:tr>
      <w:tr w:rsidR="00274EE5" w:rsidRPr="007D7DC8" w:rsidTr="00274EE5">
        <w:trPr>
          <w:cantSplit/>
          <w:trHeight w:val="1749"/>
        </w:trPr>
        <w:tc>
          <w:tcPr>
            <w:tcW w:w="567" w:type="dxa"/>
            <w:vMerge/>
            <w:vAlign w:val="center"/>
          </w:tcPr>
          <w:p w:rsidR="00274EE5" w:rsidRP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8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50" w:type="dxa"/>
            <w:textDirection w:val="btLr"/>
            <w:vAlign w:val="center"/>
          </w:tcPr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5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876" w:type="dxa"/>
            <w:textDirection w:val="btLr"/>
          </w:tcPr>
          <w:p w:rsidR="00274EE5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4EE5" w:rsidRPr="007D7DC8" w:rsidRDefault="00274EE5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</w:tr>
      <w:tr w:rsidR="002C1A19" w:rsidRPr="007D7DC8" w:rsidTr="00532817">
        <w:trPr>
          <w:trHeight w:val="273"/>
        </w:trPr>
        <w:tc>
          <w:tcPr>
            <w:tcW w:w="567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C1A19" w:rsidRPr="007B7DA7" w:rsidRDefault="002C1A19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 xml:space="preserve">Текущее содержание и обслуживание наружных сетей уличного освещения </w:t>
            </w:r>
            <w:r w:rsidR="00673F7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B7DA7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2A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1A19" w:rsidRPr="007B7DA7" w:rsidRDefault="006E1081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8F56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C1A19" w:rsidRPr="007B7DA7" w:rsidRDefault="00A303E2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80">
              <w:rPr>
                <w:rFonts w:ascii="Times New Roman" w:hAnsi="Times New Roman"/>
                <w:sz w:val="24"/>
                <w:szCs w:val="24"/>
              </w:rPr>
              <w:t>51</w:t>
            </w:r>
            <w:r w:rsidR="001551B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2C1A19" w:rsidRPr="007B7DA7" w:rsidRDefault="008F56D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2C1A19" w:rsidRPr="007B7DA7" w:rsidRDefault="002C1A19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E62077" w:rsidRPr="007D7DC8" w:rsidTr="00532817">
        <w:trPr>
          <w:trHeight w:val="273"/>
        </w:trPr>
        <w:tc>
          <w:tcPr>
            <w:tcW w:w="567" w:type="dxa"/>
            <w:vAlign w:val="center"/>
          </w:tcPr>
          <w:p w:rsidR="00E62077" w:rsidRPr="007B7DA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E62077" w:rsidRPr="007B7DA7" w:rsidRDefault="00E62077" w:rsidP="00E62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комплекта оборудования для уличного освещени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светильники, кронштейны, лампы,  провод, электросчетчик и др.)</w:t>
            </w:r>
          </w:p>
        </w:tc>
        <w:tc>
          <w:tcPr>
            <w:tcW w:w="992" w:type="dxa"/>
            <w:vAlign w:val="center"/>
          </w:tcPr>
          <w:p w:rsidR="00E62077" w:rsidRDefault="00E620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E62077" w:rsidRDefault="00E62077" w:rsidP="0072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E62077" w:rsidRPr="007B7DA7" w:rsidRDefault="00E62077" w:rsidP="0025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8C0834" w:rsidRPr="007D7DC8" w:rsidTr="00532817">
        <w:trPr>
          <w:trHeight w:val="273"/>
        </w:trPr>
        <w:tc>
          <w:tcPr>
            <w:tcW w:w="567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8C0834" w:rsidRPr="007B7DA7" w:rsidRDefault="008C0834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уличного освещения по ул. Привокзальная с. Азей</w:t>
            </w:r>
          </w:p>
        </w:tc>
        <w:tc>
          <w:tcPr>
            <w:tcW w:w="992" w:type="dxa"/>
            <w:vAlign w:val="center"/>
          </w:tcPr>
          <w:p w:rsidR="008C0834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8C0834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8C0834" w:rsidRPr="007B7DA7" w:rsidRDefault="008C0834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размещению светильников на опорах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 для освещения знаков пешеходного перехода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303E2" w:rsidRPr="007B7DA7" w:rsidRDefault="001551B7" w:rsidP="000D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03E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7D7DC8" w:rsidTr="00532817">
        <w:trPr>
          <w:trHeight w:val="273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723480">
              <w:rPr>
                <w:rFonts w:ascii="Times New Roman" w:hAnsi="Times New Roman"/>
                <w:sz w:val="24"/>
                <w:szCs w:val="24"/>
              </w:rPr>
              <w:t xml:space="preserve">и замер </w:t>
            </w:r>
            <w:r>
              <w:rPr>
                <w:rFonts w:ascii="Times New Roman" w:hAnsi="Times New Roman"/>
                <w:sz w:val="24"/>
                <w:szCs w:val="24"/>
              </w:rPr>
              <w:t>системы электроснабжения в здании администрации Азейского сельского поселения</w:t>
            </w:r>
          </w:p>
        </w:tc>
        <w:tc>
          <w:tcPr>
            <w:tcW w:w="992" w:type="dxa"/>
            <w:vAlign w:val="center"/>
          </w:tcPr>
          <w:p w:rsidR="00A303E2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A303E2" w:rsidRPr="007B7DA7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1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551B7" w:rsidRPr="007D7DC8" w:rsidTr="00532817">
        <w:trPr>
          <w:trHeight w:val="273"/>
        </w:trPr>
        <w:tc>
          <w:tcPr>
            <w:tcW w:w="567" w:type="dxa"/>
            <w:vAlign w:val="center"/>
          </w:tcPr>
          <w:p w:rsidR="001551B7" w:rsidRP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vAlign w:val="center"/>
          </w:tcPr>
          <w:p w:rsidR="001551B7" w:rsidRDefault="001551B7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освещения на детской площадки</w:t>
            </w:r>
          </w:p>
        </w:tc>
        <w:tc>
          <w:tcPr>
            <w:tcW w:w="992" w:type="dxa"/>
            <w:vAlign w:val="center"/>
          </w:tcPr>
          <w:p w:rsidR="001551B7" w:rsidRPr="007B7DA7" w:rsidRDefault="006E1081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1551B7" w:rsidRDefault="001551B7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551B7" w:rsidRPr="007B7DA7" w:rsidRDefault="001551B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80" w:rsidRPr="007D7DC8" w:rsidTr="00532817">
        <w:trPr>
          <w:trHeight w:val="273"/>
        </w:trPr>
        <w:tc>
          <w:tcPr>
            <w:tcW w:w="567" w:type="dxa"/>
            <w:vAlign w:val="center"/>
          </w:tcPr>
          <w:p w:rsidR="00723480" w:rsidRDefault="00723480" w:rsidP="0015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vAlign w:val="center"/>
          </w:tcPr>
          <w:p w:rsidR="00723480" w:rsidRDefault="005F418F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и содержание мест захоронения (кладбища)</w:t>
            </w:r>
          </w:p>
        </w:tc>
        <w:tc>
          <w:tcPr>
            <w:tcW w:w="992" w:type="dxa"/>
            <w:vAlign w:val="center"/>
          </w:tcPr>
          <w:p w:rsidR="00723480" w:rsidRPr="007B7DA7" w:rsidRDefault="002B2F77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207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vAlign w:val="center"/>
          </w:tcPr>
          <w:p w:rsidR="00723480" w:rsidRDefault="00E62077" w:rsidP="002B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2F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23480" w:rsidRPr="007B7DA7" w:rsidRDefault="00723480" w:rsidP="0075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E2" w:rsidTr="00274EE5">
        <w:trPr>
          <w:trHeight w:val="557"/>
        </w:trPr>
        <w:tc>
          <w:tcPr>
            <w:tcW w:w="567" w:type="dxa"/>
            <w:vAlign w:val="center"/>
          </w:tcPr>
          <w:p w:rsidR="00A303E2" w:rsidRPr="007B7DA7" w:rsidRDefault="00956331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992" w:type="dxa"/>
            <w:vAlign w:val="center"/>
          </w:tcPr>
          <w:p w:rsidR="00A303E2" w:rsidRPr="007B7DA7" w:rsidRDefault="003E03AB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A303E2" w:rsidRPr="007B7DA7" w:rsidRDefault="009C79AD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32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A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03E2" w:rsidRPr="00D62394" w:rsidTr="00532817">
        <w:trPr>
          <w:trHeight w:val="451"/>
        </w:trPr>
        <w:tc>
          <w:tcPr>
            <w:tcW w:w="567" w:type="dxa"/>
            <w:vAlign w:val="center"/>
          </w:tcPr>
          <w:p w:rsidR="00A303E2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vAlign w:val="center"/>
          </w:tcPr>
          <w:p w:rsidR="00A303E2" w:rsidRPr="00274EE5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EE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303E2" w:rsidRPr="007B7DA7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E6207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1" w:type="dxa"/>
            <w:vAlign w:val="center"/>
          </w:tcPr>
          <w:p w:rsidR="00A303E2" w:rsidRPr="007B7DA7" w:rsidRDefault="002B2F77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E6207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51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6" w:type="dxa"/>
            <w:vAlign w:val="center"/>
          </w:tcPr>
          <w:p w:rsidR="00A303E2" w:rsidRPr="007B7DA7" w:rsidRDefault="00A303E2" w:rsidP="0053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A7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FF5AF4" w:rsidRPr="00FF5AF4" w:rsidRDefault="00B556BA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F4" w:rsidRPr="00532817" w:rsidRDefault="00990A49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контроль 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b/>
          <w:sz w:val="28"/>
          <w:szCs w:val="28"/>
        </w:rPr>
        <w:t>за ходом реализации программы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F5AF4" w:rsidRPr="00532817" w:rsidRDefault="008F56D9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AF4" w:rsidRPr="00532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B556BA" w:rsidRPr="00532817">
        <w:rPr>
          <w:rFonts w:ascii="Times New Roman" w:hAnsi="Times New Roman" w:cs="Times New Roman"/>
          <w:sz w:val="28"/>
          <w:szCs w:val="28"/>
        </w:rPr>
        <w:t>ацией Программы осуществляется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556BA" w:rsidRPr="00532817">
        <w:rPr>
          <w:rFonts w:ascii="Times New Roman" w:hAnsi="Times New Roman" w:cs="Times New Roman"/>
          <w:sz w:val="28"/>
          <w:szCs w:val="28"/>
        </w:rPr>
        <w:t>Азейского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5AF4" w:rsidRPr="00532817" w:rsidRDefault="00B556BA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Исполнитель Программы - а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32817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F5AF4" w:rsidRPr="00532817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F5AF4" w:rsidRPr="00532817" w:rsidRDefault="00FF5AF4" w:rsidP="00532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FF5AF4" w:rsidRPr="00532817" w:rsidRDefault="00B556BA" w:rsidP="0053281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2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5AF4" w:rsidRPr="00532817" w:rsidRDefault="00961671" w:rsidP="00532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FF5AF4" w:rsidRPr="00532817">
        <w:rPr>
          <w:rFonts w:ascii="Times New Roman" w:hAnsi="Times New Roman" w:cs="Times New Roman"/>
          <w:b/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FF5AF4" w:rsidRPr="00532817" w:rsidRDefault="00FF5AF4" w:rsidP="0053281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328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600326" w:rsidRPr="00532817"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сократить удельные затраты времени на пассажирские и грузовые перевозки;</w:t>
      </w:r>
    </w:p>
    <w:p w:rsidR="00FF5AF4" w:rsidRPr="00532817" w:rsidRDefault="00FF5AF4" w:rsidP="00532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повысить уровень безопасности дорожного движения;</w:t>
      </w:r>
    </w:p>
    <w:p w:rsidR="00FF5AF4" w:rsidRPr="00532817" w:rsidRDefault="00C56047" w:rsidP="00C56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AF4" w:rsidRPr="00532817">
        <w:rPr>
          <w:rFonts w:ascii="Times New Roman" w:hAnsi="Times New Roman" w:cs="Times New Roman"/>
          <w:sz w:val="28"/>
          <w:szCs w:val="28"/>
        </w:rPr>
        <w:t xml:space="preserve">- уменьшить зону негативного влияния автомобильных дорог на здоровье </w:t>
      </w:r>
      <w:r w:rsidR="00FF5AF4" w:rsidRPr="00532817">
        <w:rPr>
          <w:rFonts w:ascii="Times New Roman" w:hAnsi="Times New Roman" w:cs="Times New Roman"/>
          <w:sz w:val="28"/>
          <w:szCs w:val="28"/>
        </w:rPr>
        <w:lastRenderedPageBreak/>
        <w:t>населения и придорожные экосистемы;</w:t>
      </w:r>
    </w:p>
    <w:p w:rsidR="00FF5AF4" w:rsidRPr="00532817" w:rsidRDefault="00FF5AF4" w:rsidP="005328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532817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Pr="005328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r w:rsidR="00C53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81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спортивными площадками).</w:t>
      </w:r>
    </w:p>
    <w:p w:rsidR="00FF5AF4" w:rsidRPr="00532817" w:rsidRDefault="00FF5AF4" w:rsidP="0053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 xml:space="preserve">- создание зелёных зон для отдыха </w:t>
      </w:r>
      <w:r w:rsidR="00600326" w:rsidRPr="00532817">
        <w:rPr>
          <w:rFonts w:ascii="Times New Roman" w:hAnsi="Times New Roman" w:cs="Times New Roman"/>
          <w:iCs/>
          <w:sz w:val="28"/>
          <w:szCs w:val="28"/>
        </w:rPr>
        <w:t>жителей поселения</w:t>
      </w:r>
      <w:r w:rsidRPr="0053281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5AF4" w:rsidRPr="00532817" w:rsidRDefault="00FF5AF4" w:rsidP="0053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iCs/>
          <w:sz w:val="28"/>
          <w:szCs w:val="28"/>
        </w:rPr>
        <w:t>- п</w:t>
      </w:r>
      <w:r w:rsidRPr="00532817">
        <w:rPr>
          <w:rFonts w:ascii="Times New Roman" w:hAnsi="Times New Roman" w:cs="Times New Roman"/>
          <w:sz w:val="28"/>
          <w:szCs w:val="28"/>
        </w:rPr>
        <w:t xml:space="preserve">редотвращение сокращения зелёных насаждений </w:t>
      </w:r>
    </w:p>
    <w:p w:rsidR="00FF5AF4" w:rsidRPr="00532817" w:rsidRDefault="00532817" w:rsidP="00FF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B3125" w:rsidRPr="00532817" w:rsidRDefault="000B3125" w:rsidP="000B3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25" w:rsidRPr="00532817" w:rsidRDefault="000B3125" w:rsidP="000B3125">
      <w:pPr>
        <w:rPr>
          <w:sz w:val="28"/>
          <w:szCs w:val="28"/>
        </w:rPr>
      </w:pPr>
    </w:p>
    <w:p w:rsidR="002A7BE1" w:rsidRPr="00532817" w:rsidRDefault="002A7BE1" w:rsidP="002A7BE1">
      <w:pPr>
        <w:rPr>
          <w:sz w:val="28"/>
          <w:szCs w:val="28"/>
        </w:rPr>
      </w:pPr>
    </w:p>
    <w:p w:rsidR="002A7BE1" w:rsidRDefault="002A7BE1" w:rsidP="002A7BE1"/>
    <w:p w:rsidR="002A7BE1" w:rsidRDefault="002A7BE1" w:rsidP="002A7BE1"/>
    <w:p w:rsidR="002A7BE1" w:rsidRDefault="002A7BE1" w:rsidP="002A7BE1"/>
    <w:p w:rsidR="002A7BE1" w:rsidRDefault="002A7BE1" w:rsidP="002A7BE1"/>
    <w:p w:rsidR="00297114" w:rsidRDefault="00297114" w:rsidP="002A7BE1"/>
    <w:p w:rsidR="00297114" w:rsidRDefault="00297114" w:rsidP="002A7BE1"/>
    <w:p w:rsidR="00297114" w:rsidRDefault="00297114" w:rsidP="002A7BE1"/>
    <w:p w:rsidR="002A7BE1" w:rsidRDefault="002A7BE1" w:rsidP="002A7BE1"/>
    <w:p w:rsidR="002A7BE1" w:rsidRDefault="002A7BE1" w:rsidP="002A7BE1"/>
    <w:sectPr w:rsidR="002A7BE1" w:rsidSect="0052249D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4"/>
    <w:multiLevelType w:val="hybridMultilevel"/>
    <w:tmpl w:val="8E46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7D8"/>
    <w:multiLevelType w:val="hybridMultilevel"/>
    <w:tmpl w:val="B0CC12A4"/>
    <w:lvl w:ilvl="0" w:tplc="A0DE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55B9"/>
    <w:multiLevelType w:val="hybridMultilevel"/>
    <w:tmpl w:val="5B287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8458A"/>
    <w:multiLevelType w:val="multilevel"/>
    <w:tmpl w:val="2556C3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E1"/>
    <w:rsid w:val="00013525"/>
    <w:rsid w:val="00014ADF"/>
    <w:rsid w:val="00024111"/>
    <w:rsid w:val="000265CF"/>
    <w:rsid w:val="00046196"/>
    <w:rsid w:val="00062602"/>
    <w:rsid w:val="000B3125"/>
    <w:rsid w:val="000C4823"/>
    <w:rsid w:val="000D5DA6"/>
    <w:rsid w:val="000D673F"/>
    <w:rsid w:val="000D6948"/>
    <w:rsid w:val="000D7E25"/>
    <w:rsid w:val="001211A2"/>
    <w:rsid w:val="00121DDC"/>
    <w:rsid w:val="00130074"/>
    <w:rsid w:val="001425A7"/>
    <w:rsid w:val="00144E30"/>
    <w:rsid w:val="00150FD3"/>
    <w:rsid w:val="001551B7"/>
    <w:rsid w:val="001570E7"/>
    <w:rsid w:val="00197583"/>
    <w:rsid w:val="001A429C"/>
    <w:rsid w:val="001C6C40"/>
    <w:rsid w:val="001D6BC3"/>
    <w:rsid w:val="001F2806"/>
    <w:rsid w:val="0024529A"/>
    <w:rsid w:val="00251C46"/>
    <w:rsid w:val="00251CF7"/>
    <w:rsid w:val="00257529"/>
    <w:rsid w:val="00257D51"/>
    <w:rsid w:val="00264611"/>
    <w:rsid w:val="00273D4F"/>
    <w:rsid w:val="00274EE5"/>
    <w:rsid w:val="0028111D"/>
    <w:rsid w:val="00297114"/>
    <w:rsid w:val="002A6CCE"/>
    <w:rsid w:val="002A7BE1"/>
    <w:rsid w:val="002B2F77"/>
    <w:rsid w:val="002C078F"/>
    <w:rsid w:val="002C1A19"/>
    <w:rsid w:val="002E018F"/>
    <w:rsid w:val="002F593A"/>
    <w:rsid w:val="00306B82"/>
    <w:rsid w:val="00311ED9"/>
    <w:rsid w:val="00325AF9"/>
    <w:rsid w:val="00340648"/>
    <w:rsid w:val="00342A84"/>
    <w:rsid w:val="00370E6E"/>
    <w:rsid w:val="003844B0"/>
    <w:rsid w:val="003953DC"/>
    <w:rsid w:val="003A185C"/>
    <w:rsid w:val="003A68EE"/>
    <w:rsid w:val="003C086C"/>
    <w:rsid w:val="003E03AB"/>
    <w:rsid w:val="003F1AAA"/>
    <w:rsid w:val="00401F4E"/>
    <w:rsid w:val="00407B49"/>
    <w:rsid w:val="004125F4"/>
    <w:rsid w:val="0041523F"/>
    <w:rsid w:val="004232BA"/>
    <w:rsid w:val="00442BA2"/>
    <w:rsid w:val="00467E44"/>
    <w:rsid w:val="004A53FD"/>
    <w:rsid w:val="004B2BE3"/>
    <w:rsid w:val="004C09DA"/>
    <w:rsid w:val="004D6E02"/>
    <w:rsid w:val="005132F6"/>
    <w:rsid w:val="0052249D"/>
    <w:rsid w:val="0052759B"/>
    <w:rsid w:val="00532817"/>
    <w:rsid w:val="00545CEB"/>
    <w:rsid w:val="00545F1D"/>
    <w:rsid w:val="00553E62"/>
    <w:rsid w:val="00573A0E"/>
    <w:rsid w:val="005815E1"/>
    <w:rsid w:val="00582F69"/>
    <w:rsid w:val="00596908"/>
    <w:rsid w:val="0059766E"/>
    <w:rsid w:val="005C0A1A"/>
    <w:rsid w:val="005C4522"/>
    <w:rsid w:val="005E2EB9"/>
    <w:rsid w:val="005F418F"/>
    <w:rsid w:val="00600326"/>
    <w:rsid w:val="00600E4E"/>
    <w:rsid w:val="006148F7"/>
    <w:rsid w:val="00650AC2"/>
    <w:rsid w:val="006571CC"/>
    <w:rsid w:val="00673F7C"/>
    <w:rsid w:val="006A5517"/>
    <w:rsid w:val="006C3303"/>
    <w:rsid w:val="006D2E36"/>
    <w:rsid w:val="006E08F2"/>
    <w:rsid w:val="006E1081"/>
    <w:rsid w:val="00715F3C"/>
    <w:rsid w:val="00723480"/>
    <w:rsid w:val="00744BF2"/>
    <w:rsid w:val="00755410"/>
    <w:rsid w:val="007623CF"/>
    <w:rsid w:val="00763517"/>
    <w:rsid w:val="00795A29"/>
    <w:rsid w:val="00795C33"/>
    <w:rsid w:val="00796011"/>
    <w:rsid w:val="007B7DA7"/>
    <w:rsid w:val="007C136A"/>
    <w:rsid w:val="007C171C"/>
    <w:rsid w:val="007C7752"/>
    <w:rsid w:val="007D580B"/>
    <w:rsid w:val="007F00A0"/>
    <w:rsid w:val="00817322"/>
    <w:rsid w:val="00836886"/>
    <w:rsid w:val="008663DC"/>
    <w:rsid w:val="00867358"/>
    <w:rsid w:val="0086773E"/>
    <w:rsid w:val="00880FA2"/>
    <w:rsid w:val="00883109"/>
    <w:rsid w:val="008A3607"/>
    <w:rsid w:val="008A63F5"/>
    <w:rsid w:val="008C0834"/>
    <w:rsid w:val="008C5ABC"/>
    <w:rsid w:val="008D02BC"/>
    <w:rsid w:val="008F56D9"/>
    <w:rsid w:val="00906152"/>
    <w:rsid w:val="00951AE3"/>
    <w:rsid w:val="0095360F"/>
    <w:rsid w:val="00954C71"/>
    <w:rsid w:val="00956331"/>
    <w:rsid w:val="00957696"/>
    <w:rsid w:val="009613A6"/>
    <w:rsid w:val="00961671"/>
    <w:rsid w:val="00990A49"/>
    <w:rsid w:val="0099292B"/>
    <w:rsid w:val="00996EF8"/>
    <w:rsid w:val="009A1583"/>
    <w:rsid w:val="009C1C10"/>
    <w:rsid w:val="009C79AD"/>
    <w:rsid w:val="009E7612"/>
    <w:rsid w:val="009F36C3"/>
    <w:rsid w:val="00A012FC"/>
    <w:rsid w:val="00A24EE6"/>
    <w:rsid w:val="00A303E2"/>
    <w:rsid w:val="00A335C0"/>
    <w:rsid w:val="00A618FB"/>
    <w:rsid w:val="00A83E4F"/>
    <w:rsid w:val="00A932AE"/>
    <w:rsid w:val="00A95003"/>
    <w:rsid w:val="00AB5565"/>
    <w:rsid w:val="00AC01F2"/>
    <w:rsid w:val="00AC691C"/>
    <w:rsid w:val="00AD6313"/>
    <w:rsid w:val="00AE18F8"/>
    <w:rsid w:val="00AE5049"/>
    <w:rsid w:val="00AF7CD5"/>
    <w:rsid w:val="00B00593"/>
    <w:rsid w:val="00B04100"/>
    <w:rsid w:val="00B06FD4"/>
    <w:rsid w:val="00B2494C"/>
    <w:rsid w:val="00B31AA8"/>
    <w:rsid w:val="00B444BF"/>
    <w:rsid w:val="00B556BA"/>
    <w:rsid w:val="00B6062E"/>
    <w:rsid w:val="00B60FB2"/>
    <w:rsid w:val="00B66E4B"/>
    <w:rsid w:val="00B7017B"/>
    <w:rsid w:val="00B713A9"/>
    <w:rsid w:val="00B73914"/>
    <w:rsid w:val="00B81BF4"/>
    <w:rsid w:val="00B820D7"/>
    <w:rsid w:val="00B93A68"/>
    <w:rsid w:val="00BA29F0"/>
    <w:rsid w:val="00BA2D68"/>
    <w:rsid w:val="00BA7A09"/>
    <w:rsid w:val="00BB57F9"/>
    <w:rsid w:val="00BC0ED3"/>
    <w:rsid w:val="00BD6098"/>
    <w:rsid w:val="00BE650B"/>
    <w:rsid w:val="00BE76D6"/>
    <w:rsid w:val="00BF004E"/>
    <w:rsid w:val="00C01912"/>
    <w:rsid w:val="00C34EDF"/>
    <w:rsid w:val="00C46849"/>
    <w:rsid w:val="00C51131"/>
    <w:rsid w:val="00C520F3"/>
    <w:rsid w:val="00C53A99"/>
    <w:rsid w:val="00C56047"/>
    <w:rsid w:val="00C90BE5"/>
    <w:rsid w:val="00C964AC"/>
    <w:rsid w:val="00CA39E2"/>
    <w:rsid w:val="00CE1C92"/>
    <w:rsid w:val="00D03F80"/>
    <w:rsid w:val="00D12F82"/>
    <w:rsid w:val="00D22D79"/>
    <w:rsid w:val="00D34DC0"/>
    <w:rsid w:val="00D549FC"/>
    <w:rsid w:val="00D616F5"/>
    <w:rsid w:val="00D62394"/>
    <w:rsid w:val="00D7064B"/>
    <w:rsid w:val="00D92F66"/>
    <w:rsid w:val="00DB5115"/>
    <w:rsid w:val="00DC1BEC"/>
    <w:rsid w:val="00DC653C"/>
    <w:rsid w:val="00DC7247"/>
    <w:rsid w:val="00DE3843"/>
    <w:rsid w:val="00DE5FA0"/>
    <w:rsid w:val="00DF0545"/>
    <w:rsid w:val="00DF1670"/>
    <w:rsid w:val="00DF428D"/>
    <w:rsid w:val="00E00615"/>
    <w:rsid w:val="00E16545"/>
    <w:rsid w:val="00E4585D"/>
    <w:rsid w:val="00E55755"/>
    <w:rsid w:val="00E55F7A"/>
    <w:rsid w:val="00E6138D"/>
    <w:rsid w:val="00E62077"/>
    <w:rsid w:val="00E754A2"/>
    <w:rsid w:val="00E82D9C"/>
    <w:rsid w:val="00E9672E"/>
    <w:rsid w:val="00EA3EA6"/>
    <w:rsid w:val="00EB03F2"/>
    <w:rsid w:val="00EB7040"/>
    <w:rsid w:val="00EE139A"/>
    <w:rsid w:val="00EF55AB"/>
    <w:rsid w:val="00F053E5"/>
    <w:rsid w:val="00F12230"/>
    <w:rsid w:val="00F32D79"/>
    <w:rsid w:val="00F3330C"/>
    <w:rsid w:val="00F371D0"/>
    <w:rsid w:val="00F411AF"/>
    <w:rsid w:val="00F7003E"/>
    <w:rsid w:val="00F7107F"/>
    <w:rsid w:val="00F802DF"/>
    <w:rsid w:val="00F811B5"/>
    <w:rsid w:val="00F911A5"/>
    <w:rsid w:val="00FB1CAD"/>
    <w:rsid w:val="00FC1886"/>
    <w:rsid w:val="00FC2AED"/>
    <w:rsid w:val="00FE2380"/>
    <w:rsid w:val="00FF27F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A7BE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9"/>
    <w:pPr>
      <w:ind w:left="720"/>
      <w:contextualSpacing/>
    </w:pPr>
  </w:style>
  <w:style w:type="table" w:styleId="a6">
    <w:name w:val="Table Grid"/>
    <w:basedOn w:val="a1"/>
    <w:rsid w:val="0040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7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407B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07B49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basedOn w:val="a"/>
    <w:next w:val="a"/>
    <w:autoRedefine/>
    <w:uiPriority w:val="1"/>
    <w:qFormat/>
    <w:rsid w:val="00407B49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B00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FF5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F5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FF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5AF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FF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0D673F"/>
    <w:rPr>
      <w:color w:val="0000FF"/>
      <w:u w:val="single"/>
    </w:rPr>
  </w:style>
  <w:style w:type="paragraph" w:customStyle="1" w:styleId="ac">
    <w:name w:val="Шапка (герб)"/>
    <w:basedOn w:val="a"/>
    <w:uiPriority w:val="99"/>
    <w:rsid w:val="0075541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653F-821E-40E3-B47A-2C58E061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11584</Words>
  <Characters>66033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2014-07-15T01:11:00Z</cp:lastPrinted>
  <dcterms:created xsi:type="dcterms:W3CDTF">2012-03-22T01:37:00Z</dcterms:created>
  <dcterms:modified xsi:type="dcterms:W3CDTF">2014-07-15T01:19:00Z</dcterms:modified>
</cp:coreProperties>
</file>