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04" w:rsidRPr="009B290A" w:rsidRDefault="00644504" w:rsidP="009B290A">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644504" w:rsidRPr="009B290A" w:rsidRDefault="00644504" w:rsidP="009B290A">
      <w:pPr>
        <w:spacing w:after="0" w:line="240" w:lineRule="auto"/>
        <w:jc w:val="center"/>
        <w:rPr>
          <w:rFonts w:ascii="Times New Roman" w:hAnsi="Times New Roman"/>
          <w:sz w:val="24"/>
          <w:szCs w:val="24"/>
        </w:rPr>
      </w:pPr>
    </w:p>
    <w:p w:rsidR="00644504" w:rsidRPr="009B290A" w:rsidRDefault="00644504" w:rsidP="009B290A">
      <w:pPr>
        <w:spacing w:after="0" w:line="240" w:lineRule="auto"/>
        <w:jc w:val="center"/>
        <w:rPr>
          <w:rFonts w:ascii="Times New Roman" w:hAnsi="Times New Roman"/>
          <w:b/>
          <w:sz w:val="24"/>
          <w:szCs w:val="24"/>
        </w:rPr>
      </w:pPr>
      <w:r>
        <w:rPr>
          <w:rFonts w:ascii="Times New Roman" w:hAnsi="Times New Roman"/>
          <w:b/>
          <w:sz w:val="24"/>
          <w:szCs w:val="24"/>
        </w:rPr>
        <w:t xml:space="preserve">  МУНИЦИПАЛЬНЫЙ КОНТРАКТ </w:t>
      </w:r>
      <w:r w:rsidRPr="009B290A">
        <w:rPr>
          <w:rFonts w:ascii="Times New Roman" w:hAnsi="Times New Roman"/>
          <w:b/>
          <w:sz w:val="24"/>
          <w:szCs w:val="24"/>
        </w:rPr>
        <w:t xml:space="preserve"> №</w:t>
      </w:r>
      <w:r w:rsidR="00A94E89">
        <w:rPr>
          <w:rFonts w:ascii="Times New Roman" w:hAnsi="Times New Roman"/>
          <w:b/>
          <w:sz w:val="24"/>
          <w:szCs w:val="24"/>
        </w:rPr>
        <w:t xml:space="preserve"> 3/2014</w:t>
      </w:r>
    </w:p>
    <w:p w:rsidR="00644504" w:rsidRPr="009B290A" w:rsidRDefault="00644504" w:rsidP="009B290A">
      <w:pPr>
        <w:pStyle w:val="ConsNonformat"/>
        <w:jc w:val="center"/>
        <w:rPr>
          <w:rFonts w:ascii="Times New Roman" w:hAnsi="Times New Roman" w:cs="Times New Roman"/>
          <w:b/>
          <w:bCs/>
          <w:i/>
        </w:rPr>
      </w:pPr>
      <w:r w:rsidRPr="009B290A">
        <w:rPr>
          <w:rFonts w:ascii="Times New Roman" w:hAnsi="Times New Roman" w:cs="Times New Roman"/>
          <w:b/>
          <w:bCs/>
          <w:i/>
        </w:rPr>
        <w:t xml:space="preserve">на замену участка </w:t>
      </w:r>
      <w:r>
        <w:rPr>
          <w:rFonts w:ascii="Times New Roman" w:hAnsi="Times New Roman" w:cs="Times New Roman"/>
          <w:b/>
          <w:bCs/>
          <w:i/>
        </w:rPr>
        <w:t>водопроводных сетей</w:t>
      </w:r>
      <w:r w:rsidRPr="009B290A">
        <w:rPr>
          <w:rFonts w:ascii="Times New Roman" w:hAnsi="Times New Roman" w:cs="Times New Roman"/>
          <w:b/>
          <w:bCs/>
          <w:i/>
        </w:rPr>
        <w:t xml:space="preserve"> с. Азей </w:t>
      </w:r>
      <w:proofErr w:type="spellStart"/>
      <w:r w:rsidRPr="009B290A">
        <w:rPr>
          <w:rFonts w:ascii="Times New Roman" w:hAnsi="Times New Roman" w:cs="Times New Roman"/>
          <w:b/>
          <w:bCs/>
          <w:i/>
        </w:rPr>
        <w:t>Тулунского</w:t>
      </w:r>
      <w:proofErr w:type="spellEnd"/>
      <w:r w:rsidRPr="009B290A">
        <w:rPr>
          <w:rFonts w:ascii="Times New Roman" w:hAnsi="Times New Roman" w:cs="Times New Roman"/>
          <w:b/>
          <w:bCs/>
          <w:i/>
        </w:rPr>
        <w:t xml:space="preserve"> района</w:t>
      </w:r>
    </w:p>
    <w:p w:rsidR="00644504" w:rsidRPr="009B290A" w:rsidRDefault="00644504" w:rsidP="009B290A">
      <w:pPr>
        <w:pStyle w:val="ConsNonformat"/>
        <w:jc w:val="center"/>
        <w:rPr>
          <w:rFonts w:ascii="Times New Roman" w:hAnsi="Times New Roman" w:cs="Times New Roman"/>
          <w:b/>
          <w:bCs/>
          <w:i/>
        </w:rPr>
      </w:pPr>
    </w:p>
    <w:p w:rsidR="00644504" w:rsidRPr="009B290A" w:rsidRDefault="00644504" w:rsidP="009B290A">
      <w:pPr>
        <w:pStyle w:val="ConsNonformat"/>
        <w:jc w:val="center"/>
        <w:rPr>
          <w:rFonts w:ascii="Times New Roman" w:hAnsi="Times New Roman" w:cs="Times New Roman"/>
          <w:b/>
          <w:i/>
        </w:rPr>
      </w:pPr>
      <w:r w:rsidRPr="009B290A">
        <w:rPr>
          <w:rFonts w:ascii="Times New Roman" w:hAnsi="Times New Roman" w:cs="Times New Roman"/>
          <w:b/>
          <w:bCs/>
          <w:i/>
        </w:rPr>
        <w:t>с. Азей</w:t>
      </w:r>
      <w:r w:rsidRPr="009B290A">
        <w:rPr>
          <w:rFonts w:ascii="Times New Roman" w:hAnsi="Times New Roman" w:cs="Times New Roman"/>
          <w:b/>
          <w:i/>
        </w:rPr>
        <w:t xml:space="preserve"> </w:t>
      </w:r>
      <w:r w:rsidRPr="009B290A">
        <w:rPr>
          <w:rFonts w:ascii="Times New Roman" w:hAnsi="Times New Roman" w:cs="Times New Roman"/>
          <w:b/>
          <w:i/>
        </w:rPr>
        <w:tab/>
      </w:r>
      <w:r w:rsidRPr="009B290A">
        <w:rPr>
          <w:rFonts w:ascii="Times New Roman" w:hAnsi="Times New Roman" w:cs="Times New Roman"/>
          <w:b/>
          <w:i/>
        </w:rPr>
        <w:tab/>
        <w:t xml:space="preserve">                    </w:t>
      </w:r>
      <w:r w:rsidRPr="009B290A">
        <w:rPr>
          <w:rFonts w:ascii="Times New Roman" w:hAnsi="Times New Roman" w:cs="Times New Roman"/>
          <w:b/>
          <w:i/>
        </w:rPr>
        <w:tab/>
      </w:r>
      <w:r w:rsidRPr="009B290A">
        <w:rPr>
          <w:rFonts w:ascii="Times New Roman" w:hAnsi="Times New Roman" w:cs="Times New Roman"/>
          <w:b/>
          <w:i/>
        </w:rPr>
        <w:tab/>
        <w:t xml:space="preserve">                 </w:t>
      </w:r>
      <w:r w:rsidR="00A94E89">
        <w:rPr>
          <w:rFonts w:ascii="Times New Roman" w:hAnsi="Times New Roman" w:cs="Times New Roman"/>
          <w:b/>
          <w:i/>
        </w:rPr>
        <w:t xml:space="preserve">                               </w:t>
      </w:r>
      <w:r w:rsidRPr="009B290A">
        <w:rPr>
          <w:rFonts w:ascii="Times New Roman" w:hAnsi="Times New Roman" w:cs="Times New Roman"/>
          <w:b/>
          <w:i/>
        </w:rPr>
        <w:t xml:space="preserve">   </w:t>
      </w:r>
      <w:r w:rsidR="00A94E89">
        <w:rPr>
          <w:rFonts w:ascii="Times New Roman" w:hAnsi="Times New Roman" w:cs="Times New Roman"/>
          <w:b/>
          <w:i/>
        </w:rPr>
        <w:t xml:space="preserve">22 июля </w:t>
      </w:r>
      <w:r w:rsidRPr="009B290A">
        <w:rPr>
          <w:rFonts w:ascii="Times New Roman" w:hAnsi="Times New Roman" w:cs="Times New Roman"/>
          <w:b/>
          <w:i/>
        </w:rPr>
        <w:t xml:space="preserve"> 2014 год</w:t>
      </w:r>
    </w:p>
    <w:p w:rsidR="00644504" w:rsidRPr="009B290A" w:rsidRDefault="00644504" w:rsidP="009B290A">
      <w:pPr>
        <w:pStyle w:val="ConsNonformat"/>
        <w:jc w:val="both"/>
        <w:rPr>
          <w:rFonts w:ascii="Times New Roman" w:hAnsi="Times New Roman" w:cs="Times New Roman"/>
          <w:color w:val="0000FF"/>
        </w:rPr>
      </w:pPr>
      <w:r w:rsidRPr="009B290A">
        <w:rPr>
          <w:rFonts w:ascii="Times New Roman" w:hAnsi="Times New Roman" w:cs="Times New Roman"/>
          <w:color w:val="0000FF"/>
        </w:rPr>
        <w:t xml:space="preserve"> </w:t>
      </w:r>
    </w:p>
    <w:p w:rsidR="00644504" w:rsidRPr="009B290A" w:rsidRDefault="00644504" w:rsidP="009B290A">
      <w:pPr>
        <w:pStyle w:val="ConsNonformat"/>
        <w:jc w:val="both"/>
        <w:rPr>
          <w:rFonts w:ascii="Times New Roman" w:hAnsi="Times New Roman" w:cs="Times New Roman"/>
        </w:rPr>
      </w:pPr>
      <w:proofErr w:type="gramStart"/>
      <w:r w:rsidRPr="009B290A">
        <w:rPr>
          <w:rFonts w:ascii="Times New Roman" w:hAnsi="Times New Roman" w:cs="Times New Roman"/>
          <w:b/>
          <w:bCs/>
        </w:rPr>
        <w:t>Администрация Азейского сельского поселения</w:t>
      </w:r>
      <w:r w:rsidRPr="009B290A">
        <w:rPr>
          <w:rFonts w:ascii="Times New Roman" w:hAnsi="Times New Roman" w:cs="Times New Roman"/>
          <w:color w:val="000000"/>
          <w:spacing w:val="6"/>
        </w:rPr>
        <w:t>, в лице главы Азейского сельского поселения</w:t>
      </w:r>
      <w:r w:rsidRPr="009B290A">
        <w:rPr>
          <w:rFonts w:ascii="Times New Roman" w:hAnsi="Times New Roman" w:cs="Times New Roman"/>
          <w:b/>
          <w:color w:val="000000"/>
          <w:spacing w:val="6"/>
        </w:rPr>
        <w:t xml:space="preserve"> Семеновой Елены Николаевны</w:t>
      </w:r>
      <w:r w:rsidRPr="009B290A">
        <w:rPr>
          <w:rFonts w:ascii="Times New Roman" w:hAnsi="Times New Roman" w:cs="Times New Roman"/>
          <w:b/>
          <w:bCs/>
          <w:color w:val="000000"/>
          <w:spacing w:val="6"/>
        </w:rPr>
        <w:t xml:space="preserve">, </w:t>
      </w:r>
      <w:r w:rsidRPr="009B290A">
        <w:rPr>
          <w:rFonts w:ascii="Times New Roman" w:hAnsi="Times New Roman" w:cs="Times New Roman"/>
          <w:color w:val="000000"/>
          <w:spacing w:val="6"/>
        </w:rPr>
        <w:t xml:space="preserve">действующего на основании Устава, именуемая в дальнейшем </w:t>
      </w:r>
      <w:r w:rsidRPr="009B290A">
        <w:rPr>
          <w:rFonts w:ascii="Times New Roman" w:hAnsi="Times New Roman" w:cs="Times New Roman"/>
          <w:b/>
          <w:bCs/>
          <w:color w:val="000000"/>
          <w:spacing w:val="6"/>
        </w:rPr>
        <w:t>Заказчик</w:t>
      </w:r>
      <w:r w:rsidRPr="009B290A">
        <w:rPr>
          <w:rFonts w:ascii="Times New Roman" w:hAnsi="Times New Roman" w:cs="Times New Roman"/>
          <w:color w:val="000000"/>
          <w:spacing w:val="6"/>
        </w:rPr>
        <w:t>,</w:t>
      </w:r>
      <w:r w:rsidRPr="009B290A">
        <w:rPr>
          <w:rFonts w:ascii="Times New Roman" w:hAnsi="Times New Roman" w:cs="Times New Roman"/>
        </w:rPr>
        <w:t xml:space="preserve">  с одной стороны, и </w:t>
      </w:r>
      <w:r>
        <w:rPr>
          <w:rFonts w:ascii="Times New Roman" w:hAnsi="Times New Roman" w:cs="Times New Roman"/>
        </w:rPr>
        <w:t>МУСХП «Центральное»</w:t>
      </w:r>
      <w:r w:rsidRPr="009B290A">
        <w:rPr>
          <w:rFonts w:ascii="Times New Roman" w:hAnsi="Times New Roman" w:cs="Times New Roman"/>
        </w:rPr>
        <w:t xml:space="preserve">, именуемый в дальнейшем «Подрядчик», в лице </w:t>
      </w:r>
      <w:r>
        <w:rPr>
          <w:rFonts w:ascii="Times New Roman" w:hAnsi="Times New Roman" w:cs="Times New Roman"/>
        </w:rPr>
        <w:t xml:space="preserve">генерального директора </w:t>
      </w:r>
      <w:r w:rsidRPr="009B290A">
        <w:rPr>
          <w:rFonts w:ascii="Times New Roman" w:hAnsi="Times New Roman" w:cs="Times New Roman"/>
          <w:b/>
        </w:rPr>
        <w:t>Татарникова Олега Викторовича</w:t>
      </w:r>
      <w:r w:rsidRPr="009B290A">
        <w:rPr>
          <w:rFonts w:ascii="Times New Roman" w:hAnsi="Times New Roman" w:cs="Times New Roman"/>
        </w:rPr>
        <w:t xml:space="preserve">, действующего на основании </w:t>
      </w:r>
      <w:r>
        <w:rPr>
          <w:rFonts w:ascii="Times New Roman" w:hAnsi="Times New Roman" w:cs="Times New Roman"/>
        </w:rPr>
        <w:t>Устава</w:t>
      </w:r>
      <w:r w:rsidRPr="009B290A">
        <w:rPr>
          <w:rFonts w:ascii="Times New Roman" w:hAnsi="Times New Roman" w:cs="Times New Roman"/>
        </w:rPr>
        <w:t xml:space="preserve">, с другой стороны, совместно именуемые «Стороны», по результатам запроса котировок на выполнение работ по замене участка </w:t>
      </w:r>
      <w:r>
        <w:rPr>
          <w:rFonts w:ascii="Times New Roman" w:hAnsi="Times New Roman" w:cs="Times New Roman"/>
          <w:bCs/>
        </w:rPr>
        <w:t>водопроводных сетей</w:t>
      </w:r>
      <w:proofErr w:type="gramEnd"/>
      <w:r w:rsidRPr="009B290A">
        <w:rPr>
          <w:rFonts w:ascii="Times New Roman" w:hAnsi="Times New Roman" w:cs="Times New Roman"/>
          <w:bCs/>
        </w:rPr>
        <w:t xml:space="preserve"> с. Азей </w:t>
      </w:r>
      <w:proofErr w:type="spellStart"/>
      <w:r w:rsidRPr="009B290A">
        <w:rPr>
          <w:rFonts w:ascii="Times New Roman" w:hAnsi="Times New Roman" w:cs="Times New Roman"/>
          <w:bCs/>
        </w:rPr>
        <w:t>Тулунского</w:t>
      </w:r>
      <w:proofErr w:type="spellEnd"/>
      <w:r w:rsidRPr="009B290A">
        <w:rPr>
          <w:rFonts w:ascii="Times New Roman" w:hAnsi="Times New Roman" w:cs="Times New Roman"/>
          <w:bCs/>
        </w:rPr>
        <w:t xml:space="preserve"> района</w:t>
      </w:r>
      <w:r w:rsidRPr="009B290A">
        <w:rPr>
          <w:rFonts w:ascii="Times New Roman" w:hAnsi="Times New Roman" w:cs="Times New Roman"/>
        </w:rPr>
        <w:t xml:space="preserve"> (протокол от </w:t>
      </w:r>
      <w:r>
        <w:rPr>
          <w:rFonts w:ascii="Times New Roman" w:hAnsi="Times New Roman" w:cs="Times New Roman"/>
        </w:rPr>
        <w:t>09.07.2014 г.</w:t>
      </w:r>
      <w:r w:rsidRPr="009B290A">
        <w:rPr>
          <w:rFonts w:ascii="Times New Roman" w:hAnsi="Times New Roman" w:cs="Times New Roman"/>
        </w:rPr>
        <w:t xml:space="preserve"> №</w:t>
      </w:r>
      <w:r>
        <w:rPr>
          <w:rFonts w:ascii="Times New Roman" w:hAnsi="Times New Roman" w:cs="Times New Roman"/>
        </w:rPr>
        <w:t xml:space="preserve"> 0134300009114000006</w:t>
      </w:r>
      <w:r w:rsidRPr="009B290A">
        <w:rPr>
          <w:rFonts w:ascii="Times New Roman" w:hAnsi="Times New Roman" w:cs="Times New Roman"/>
        </w:rPr>
        <w:t xml:space="preserve">), заключили настоящий муниципальный контракт (далее - контракт) о нижеследующем: </w:t>
      </w:r>
    </w:p>
    <w:p w:rsidR="00644504" w:rsidRPr="009B290A" w:rsidRDefault="00644504" w:rsidP="009B290A">
      <w:pPr>
        <w:spacing w:after="0" w:line="240" w:lineRule="auto"/>
        <w:ind w:firstLine="708"/>
        <w:jc w:val="both"/>
        <w:rPr>
          <w:rFonts w:ascii="Times New Roman" w:hAnsi="Times New Roman"/>
          <w:color w:val="0000FF"/>
          <w:sz w:val="24"/>
          <w:szCs w:val="24"/>
        </w:rPr>
      </w:pPr>
    </w:p>
    <w:p w:rsidR="00644504" w:rsidRPr="009B290A" w:rsidRDefault="00644504" w:rsidP="009B290A">
      <w:pPr>
        <w:spacing w:after="0" w:line="240" w:lineRule="auto"/>
        <w:ind w:firstLine="708"/>
        <w:jc w:val="center"/>
        <w:rPr>
          <w:rFonts w:ascii="Times New Roman" w:hAnsi="Times New Roman"/>
          <w:b/>
          <w:sz w:val="24"/>
          <w:szCs w:val="24"/>
        </w:rPr>
      </w:pPr>
      <w:r w:rsidRPr="009B290A">
        <w:rPr>
          <w:rFonts w:ascii="Times New Roman" w:hAnsi="Times New Roman"/>
          <w:b/>
          <w:sz w:val="24"/>
          <w:szCs w:val="24"/>
        </w:rPr>
        <w:t>1. Предмет контракта</w:t>
      </w:r>
    </w:p>
    <w:p w:rsidR="00644504" w:rsidRPr="009B290A" w:rsidRDefault="00644504" w:rsidP="009B290A">
      <w:pPr>
        <w:autoSpaceDE w:val="0"/>
        <w:autoSpaceDN w:val="0"/>
        <w:adjustRightInd w:val="0"/>
        <w:spacing w:after="0" w:line="240" w:lineRule="auto"/>
        <w:ind w:firstLine="567"/>
        <w:jc w:val="both"/>
        <w:rPr>
          <w:rFonts w:ascii="Times New Roman" w:hAnsi="Times New Roman"/>
          <w:bCs/>
          <w:sz w:val="24"/>
          <w:szCs w:val="24"/>
        </w:rPr>
      </w:pPr>
      <w:r w:rsidRPr="009B290A">
        <w:rPr>
          <w:rFonts w:ascii="Times New Roman" w:hAnsi="Times New Roman"/>
          <w:sz w:val="24"/>
          <w:szCs w:val="24"/>
        </w:rPr>
        <w:t xml:space="preserve">1.1. Предметом контракта является замена участка </w:t>
      </w:r>
      <w:r w:rsidRPr="009B290A">
        <w:rPr>
          <w:rFonts w:ascii="Times New Roman" w:hAnsi="Times New Roman"/>
          <w:bCs/>
          <w:sz w:val="24"/>
          <w:szCs w:val="24"/>
        </w:rPr>
        <w:t xml:space="preserve">инженерных сетей (водоснабжение, теплоснабжение) с. Азей </w:t>
      </w:r>
      <w:proofErr w:type="spellStart"/>
      <w:r w:rsidRPr="009B290A">
        <w:rPr>
          <w:rFonts w:ascii="Times New Roman" w:hAnsi="Times New Roman"/>
          <w:bCs/>
          <w:sz w:val="24"/>
          <w:szCs w:val="24"/>
        </w:rPr>
        <w:t>Тулунского</w:t>
      </w:r>
      <w:proofErr w:type="spellEnd"/>
      <w:r w:rsidRPr="009B290A">
        <w:rPr>
          <w:rFonts w:ascii="Times New Roman" w:hAnsi="Times New Roman"/>
          <w:bCs/>
          <w:sz w:val="24"/>
          <w:szCs w:val="24"/>
        </w:rPr>
        <w:t xml:space="preserve"> района.</w:t>
      </w:r>
    </w:p>
    <w:p w:rsidR="00644504" w:rsidRPr="009B290A" w:rsidRDefault="00644504" w:rsidP="009B290A">
      <w:pPr>
        <w:pStyle w:val="a4"/>
        <w:spacing w:line="240" w:lineRule="auto"/>
        <w:ind w:firstLine="567"/>
        <w:jc w:val="both"/>
        <w:rPr>
          <w:rFonts w:ascii="Times New Roman" w:hAnsi="Times New Roman"/>
          <w:b w:val="0"/>
          <w:sz w:val="24"/>
          <w:szCs w:val="24"/>
        </w:rPr>
      </w:pPr>
      <w:r w:rsidRPr="009B290A">
        <w:rPr>
          <w:rFonts w:ascii="Times New Roman" w:hAnsi="Times New Roman"/>
          <w:b w:val="0"/>
          <w:sz w:val="24"/>
          <w:szCs w:val="24"/>
        </w:rPr>
        <w:t xml:space="preserve">1.2. «Заказчик» поручает, а «Подрядчик» принимает на себя обязательства выполнить работы по замене участка водовода с. Азей согласно локальному ресурсному сметному расчету (Приложение № 1), </w:t>
      </w:r>
      <w:proofErr w:type="gramStart"/>
      <w:r w:rsidRPr="009B290A">
        <w:rPr>
          <w:rFonts w:ascii="Times New Roman" w:hAnsi="Times New Roman"/>
          <w:b w:val="0"/>
          <w:sz w:val="24"/>
          <w:szCs w:val="24"/>
        </w:rPr>
        <w:t>которая</w:t>
      </w:r>
      <w:proofErr w:type="gramEnd"/>
      <w:r w:rsidRPr="009B290A">
        <w:rPr>
          <w:rFonts w:ascii="Times New Roman" w:hAnsi="Times New Roman"/>
          <w:b w:val="0"/>
          <w:sz w:val="24"/>
          <w:szCs w:val="24"/>
        </w:rPr>
        <w:t xml:space="preserve"> является неотъемлемой частью муниципального контракта.</w:t>
      </w:r>
    </w:p>
    <w:p w:rsidR="00644504" w:rsidRPr="009B290A" w:rsidRDefault="00644504" w:rsidP="009B290A">
      <w:pPr>
        <w:spacing w:after="0" w:line="240" w:lineRule="auto"/>
        <w:ind w:firstLine="567"/>
        <w:jc w:val="both"/>
        <w:rPr>
          <w:rFonts w:ascii="Times New Roman" w:hAnsi="Times New Roman"/>
          <w:sz w:val="24"/>
          <w:szCs w:val="24"/>
        </w:rPr>
      </w:pPr>
      <w:r w:rsidRPr="009B290A">
        <w:rPr>
          <w:rFonts w:ascii="Times New Roman" w:hAnsi="Times New Roman"/>
          <w:sz w:val="24"/>
          <w:szCs w:val="24"/>
        </w:rPr>
        <w:t xml:space="preserve">1.3. «Заказчик» принимает и оплачивает работы по условиям настоящего контракта. </w:t>
      </w:r>
    </w:p>
    <w:p w:rsidR="00644504" w:rsidRPr="009B290A" w:rsidRDefault="00644504" w:rsidP="009B290A">
      <w:pPr>
        <w:widowControl w:val="0"/>
        <w:tabs>
          <w:tab w:val="left" w:pos="0"/>
        </w:tabs>
        <w:autoSpaceDE w:val="0"/>
        <w:autoSpaceDN w:val="0"/>
        <w:adjustRightInd w:val="0"/>
        <w:spacing w:after="0" w:line="240" w:lineRule="auto"/>
        <w:ind w:firstLine="567"/>
        <w:jc w:val="both"/>
        <w:rPr>
          <w:rFonts w:ascii="Times New Roman" w:hAnsi="Times New Roman"/>
          <w:bCs/>
          <w:sz w:val="24"/>
          <w:szCs w:val="24"/>
        </w:rPr>
      </w:pPr>
      <w:r w:rsidRPr="009B290A">
        <w:rPr>
          <w:rFonts w:ascii="Times New Roman" w:hAnsi="Times New Roman"/>
          <w:sz w:val="24"/>
          <w:szCs w:val="24"/>
        </w:rPr>
        <w:t>1.4. Место выполнения работ: Иркутская область, Тулунский район, с. Азей, ул. Привокзальная.</w:t>
      </w:r>
      <w:r w:rsidRPr="009B290A">
        <w:rPr>
          <w:rFonts w:ascii="Times New Roman" w:hAnsi="Times New Roman"/>
          <w:bCs/>
          <w:sz w:val="24"/>
          <w:szCs w:val="24"/>
        </w:rPr>
        <w:t xml:space="preserve"> </w:t>
      </w:r>
    </w:p>
    <w:p w:rsidR="00644504" w:rsidRPr="009B290A" w:rsidRDefault="00644504" w:rsidP="009B290A">
      <w:pPr>
        <w:autoSpaceDE w:val="0"/>
        <w:autoSpaceDN w:val="0"/>
        <w:adjustRightInd w:val="0"/>
        <w:spacing w:after="0" w:line="240" w:lineRule="auto"/>
        <w:jc w:val="center"/>
        <w:rPr>
          <w:rFonts w:ascii="Times New Roman" w:hAnsi="Times New Roman"/>
          <w:bCs/>
          <w:sz w:val="24"/>
          <w:szCs w:val="24"/>
        </w:rPr>
      </w:pPr>
    </w:p>
    <w:p w:rsidR="00644504" w:rsidRPr="009B290A" w:rsidRDefault="00644504" w:rsidP="009B290A">
      <w:pPr>
        <w:autoSpaceDE w:val="0"/>
        <w:autoSpaceDN w:val="0"/>
        <w:adjustRightInd w:val="0"/>
        <w:spacing w:after="0" w:line="240" w:lineRule="auto"/>
        <w:jc w:val="center"/>
        <w:rPr>
          <w:rFonts w:ascii="Times New Roman" w:hAnsi="Times New Roman"/>
          <w:sz w:val="24"/>
          <w:szCs w:val="24"/>
        </w:rPr>
      </w:pPr>
      <w:r w:rsidRPr="009B290A">
        <w:rPr>
          <w:rFonts w:ascii="Times New Roman" w:hAnsi="Times New Roman"/>
          <w:b/>
          <w:sz w:val="24"/>
          <w:szCs w:val="24"/>
        </w:rPr>
        <w:t>2. Цена контракта и порядок расчетов.</w:t>
      </w:r>
    </w:p>
    <w:p w:rsidR="00644504" w:rsidRPr="009B290A" w:rsidRDefault="00644504" w:rsidP="009B290A">
      <w:pPr>
        <w:spacing w:after="0" w:line="240" w:lineRule="auto"/>
        <w:ind w:firstLine="567"/>
        <w:jc w:val="both"/>
        <w:rPr>
          <w:rFonts w:ascii="Times New Roman" w:hAnsi="Times New Roman"/>
          <w:sz w:val="24"/>
          <w:szCs w:val="24"/>
        </w:rPr>
      </w:pPr>
      <w:r w:rsidRPr="009B290A">
        <w:rPr>
          <w:rFonts w:ascii="Times New Roman" w:hAnsi="Times New Roman"/>
          <w:sz w:val="24"/>
          <w:szCs w:val="24"/>
        </w:rPr>
        <w:t>2.1. Цена контракта установлена на основании протокола рассмотрения и оценки заявок на учас</w:t>
      </w:r>
      <w:r>
        <w:rPr>
          <w:rFonts w:ascii="Times New Roman" w:hAnsi="Times New Roman"/>
          <w:sz w:val="24"/>
          <w:szCs w:val="24"/>
        </w:rPr>
        <w:t>тие в запросе котировок от «09</w:t>
      </w:r>
      <w:r w:rsidRPr="009B290A">
        <w:rPr>
          <w:rFonts w:ascii="Times New Roman" w:hAnsi="Times New Roman"/>
          <w:sz w:val="24"/>
          <w:szCs w:val="24"/>
        </w:rPr>
        <w:t xml:space="preserve">» </w:t>
      </w:r>
      <w:r>
        <w:rPr>
          <w:rFonts w:ascii="Times New Roman" w:hAnsi="Times New Roman"/>
          <w:sz w:val="24"/>
          <w:szCs w:val="24"/>
        </w:rPr>
        <w:t>июля</w:t>
      </w:r>
      <w:r w:rsidRPr="009B290A">
        <w:rPr>
          <w:rFonts w:ascii="Times New Roman" w:hAnsi="Times New Roman"/>
          <w:sz w:val="24"/>
          <w:szCs w:val="24"/>
        </w:rPr>
        <w:t xml:space="preserve"> 2014 года и составляет </w:t>
      </w:r>
      <w:r>
        <w:rPr>
          <w:rFonts w:ascii="Times New Roman" w:hAnsi="Times New Roman"/>
          <w:sz w:val="24"/>
          <w:szCs w:val="24"/>
        </w:rPr>
        <w:t xml:space="preserve"> 278 380(двести семьдесят восемь тысяч триста восемьдесят)</w:t>
      </w:r>
      <w:r w:rsidRPr="009B290A">
        <w:rPr>
          <w:rFonts w:ascii="Times New Roman" w:hAnsi="Times New Roman"/>
          <w:sz w:val="24"/>
          <w:szCs w:val="24"/>
        </w:rPr>
        <w:t xml:space="preserve"> рублей</w:t>
      </w:r>
      <w:r>
        <w:rPr>
          <w:rFonts w:ascii="Times New Roman" w:hAnsi="Times New Roman"/>
          <w:sz w:val="24"/>
          <w:szCs w:val="24"/>
        </w:rPr>
        <w:t xml:space="preserve"> 88 копеек</w:t>
      </w:r>
      <w:r w:rsidRPr="009B290A">
        <w:rPr>
          <w:rFonts w:ascii="Times New Roman" w:hAnsi="Times New Roman"/>
          <w:sz w:val="24"/>
          <w:szCs w:val="24"/>
        </w:rPr>
        <w:t>.</w:t>
      </w:r>
    </w:p>
    <w:p w:rsidR="00644504" w:rsidRPr="009B290A" w:rsidRDefault="00644504" w:rsidP="009B290A">
      <w:pPr>
        <w:spacing w:after="0" w:line="240" w:lineRule="auto"/>
        <w:ind w:firstLine="567"/>
        <w:jc w:val="both"/>
        <w:rPr>
          <w:rFonts w:ascii="Times New Roman" w:hAnsi="Times New Roman"/>
          <w:sz w:val="24"/>
          <w:szCs w:val="24"/>
        </w:rPr>
      </w:pPr>
      <w:r w:rsidRPr="009B290A">
        <w:rPr>
          <w:rFonts w:ascii="Times New Roman" w:hAnsi="Times New Roman"/>
          <w:sz w:val="24"/>
          <w:szCs w:val="24"/>
        </w:rPr>
        <w:t>2.2. Цена контракта указана с учетом всех затрат «Подрядчика», в том числе стоимости выполняемых работ, уплату налогов, сборов и  других обязательных платежей.</w:t>
      </w:r>
    </w:p>
    <w:p w:rsidR="00644504" w:rsidRPr="009B290A" w:rsidRDefault="00644504" w:rsidP="009B290A">
      <w:pPr>
        <w:spacing w:after="0" w:line="240" w:lineRule="auto"/>
        <w:ind w:firstLine="708"/>
        <w:jc w:val="both"/>
        <w:rPr>
          <w:rFonts w:ascii="Times New Roman" w:hAnsi="Times New Roman"/>
          <w:sz w:val="24"/>
          <w:szCs w:val="24"/>
        </w:rPr>
      </w:pPr>
      <w:r w:rsidRPr="009B290A">
        <w:rPr>
          <w:rFonts w:ascii="Times New Roman" w:hAnsi="Times New Roman"/>
          <w:sz w:val="24"/>
          <w:szCs w:val="24"/>
        </w:rPr>
        <w:t>Цена муниципального контракта является твердой и определяется на весь срок исполнения контракта, за исключением случаев:</w:t>
      </w:r>
    </w:p>
    <w:p w:rsidR="00644504" w:rsidRPr="009B290A" w:rsidRDefault="00644504" w:rsidP="009B290A">
      <w:pPr>
        <w:spacing w:after="0" w:line="240" w:lineRule="auto"/>
        <w:ind w:firstLine="709"/>
        <w:jc w:val="both"/>
        <w:rPr>
          <w:rFonts w:ascii="Times New Roman" w:hAnsi="Times New Roman"/>
          <w:sz w:val="24"/>
          <w:szCs w:val="24"/>
        </w:rPr>
      </w:pPr>
      <w:r w:rsidRPr="009B290A">
        <w:rPr>
          <w:rFonts w:ascii="Times New Roman" w:hAnsi="Times New Roman"/>
          <w:sz w:val="24"/>
          <w:szCs w:val="24"/>
        </w:rPr>
        <w:t xml:space="preserve">- при снижении цены контракта без </w:t>
      </w:r>
      <w:proofErr w:type="gramStart"/>
      <w:r w:rsidRPr="009B290A">
        <w:rPr>
          <w:rFonts w:ascii="Times New Roman" w:hAnsi="Times New Roman"/>
          <w:sz w:val="24"/>
          <w:szCs w:val="24"/>
        </w:rPr>
        <w:t>изменения</w:t>
      </w:r>
      <w:proofErr w:type="gramEnd"/>
      <w:r w:rsidRPr="009B290A">
        <w:rPr>
          <w:rFonts w:ascii="Times New Roman" w:hAnsi="Times New Roman"/>
          <w:sz w:val="24"/>
          <w:szCs w:val="24"/>
        </w:rPr>
        <w:t xml:space="preserve"> предусмотренного контрактом объема выполненных работ, качества товара и иных условий контракта;</w:t>
      </w:r>
    </w:p>
    <w:p w:rsidR="00644504" w:rsidRPr="009B290A" w:rsidRDefault="00644504" w:rsidP="009B290A">
      <w:pPr>
        <w:autoSpaceDE w:val="0"/>
        <w:autoSpaceDN w:val="0"/>
        <w:adjustRightInd w:val="0"/>
        <w:spacing w:after="0" w:line="240" w:lineRule="auto"/>
        <w:ind w:firstLine="709"/>
        <w:jc w:val="both"/>
        <w:rPr>
          <w:rFonts w:ascii="Times New Roman" w:hAnsi="Times New Roman"/>
          <w:sz w:val="24"/>
          <w:szCs w:val="24"/>
        </w:rPr>
      </w:pPr>
      <w:r w:rsidRPr="009B290A">
        <w:rPr>
          <w:rFonts w:ascii="Times New Roman" w:hAnsi="Times New Roman"/>
          <w:sz w:val="24"/>
          <w:szCs w:val="24"/>
          <w:lang w:eastAsia="en-US"/>
        </w:rPr>
        <w:t xml:space="preserve">-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w:t>
      </w:r>
      <w:proofErr w:type="gramStart"/>
      <w:r w:rsidRPr="009B290A">
        <w:rPr>
          <w:rFonts w:ascii="Times New Roman" w:hAnsi="Times New Roman"/>
          <w:sz w:val="24"/>
          <w:szCs w:val="24"/>
          <w:lang w:eastAsia="en-US"/>
        </w:rPr>
        <w:t>положений бюджетного законодательства Российской Федерации цены контракта</w:t>
      </w:r>
      <w:proofErr w:type="gramEnd"/>
      <w:r w:rsidRPr="009B290A">
        <w:rPr>
          <w:rFonts w:ascii="Times New Roman" w:hAnsi="Times New Roman"/>
          <w:sz w:val="24"/>
          <w:szCs w:val="24"/>
          <w:lang w:eastAsia="en-US"/>
        </w:rPr>
        <w:t xml:space="preserve"> пропорционально дополнительному объему услуг исходя из установленной в контракте цены услуги, но не более чем на десять процентов цены контракта. При уменьшении предусмотренных контрактом объема услуг Стороны контракта обязаны уменьшить цену контракта исходя из цены услуги;</w:t>
      </w:r>
    </w:p>
    <w:p w:rsidR="00644504" w:rsidRPr="009B290A" w:rsidRDefault="00644504" w:rsidP="009B290A">
      <w:pPr>
        <w:spacing w:after="0" w:line="240" w:lineRule="auto"/>
        <w:ind w:firstLine="709"/>
        <w:jc w:val="both"/>
        <w:rPr>
          <w:rFonts w:ascii="Times New Roman" w:hAnsi="Times New Roman"/>
          <w:sz w:val="24"/>
          <w:szCs w:val="24"/>
        </w:rPr>
      </w:pPr>
      <w:r w:rsidRPr="009B290A">
        <w:rPr>
          <w:rFonts w:ascii="Times New Roman" w:hAnsi="Times New Roman"/>
          <w:sz w:val="24"/>
          <w:szCs w:val="24"/>
        </w:rPr>
        <w:t>-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выполненных работ, предусмотренных контрактом.</w:t>
      </w:r>
    </w:p>
    <w:p w:rsidR="00644504" w:rsidRPr="009B290A" w:rsidRDefault="00644504" w:rsidP="009B290A">
      <w:pPr>
        <w:widowControl w:val="0"/>
        <w:spacing w:after="0" w:line="240" w:lineRule="auto"/>
        <w:ind w:firstLine="567"/>
        <w:jc w:val="both"/>
        <w:rPr>
          <w:rFonts w:ascii="Times New Roman" w:hAnsi="Times New Roman"/>
          <w:sz w:val="24"/>
          <w:szCs w:val="24"/>
        </w:rPr>
      </w:pPr>
      <w:r w:rsidRPr="009B290A">
        <w:rPr>
          <w:rFonts w:ascii="Times New Roman" w:hAnsi="Times New Roman"/>
          <w:sz w:val="24"/>
          <w:szCs w:val="24"/>
        </w:rPr>
        <w:t xml:space="preserve">2.3. </w:t>
      </w:r>
      <w:proofErr w:type="gramStart"/>
      <w:r w:rsidRPr="009B290A">
        <w:rPr>
          <w:rFonts w:ascii="Times New Roman" w:hAnsi="Times New Roman"/>
          <w:sz w:val="24"/>
          <w:szCs w:val="24"/>
        </w:rPr>
        <w:t xml:space="preserve">Оплата за выполненные работы осуществляется «Заказчиком» на основании надлежащим образом оформленных и подписанных обеими сторонами  Акта о приемки выполненных работ (форма КС-2), Справки о стоимости выполненных работ и затрат (форма КС- 3, путем перечисления денежных средств на расчетный счет «Подрядчика» в </w:t>
      </w:r>
      <w:r w:rsidRPr="009B290A">
        <w:rPr>
          <w:rFonts w:ascii="Times New Roman" w:hAnsi="Times New Roman"/>
          <w:sz w:val="24"/>
          <w:szCs w:val="24"/>
        </w:rPr>
        <w:lastRenderedPageBreak/>
        <w:t>течение 30 календарных дней с момента  предоставления.</w:t>
      </w:r>
      <w:proofErr w:type="gramEnd"/>
    </w:p>
    <w:p w:rsidR="00644504" w:rsidRPr="009B290A" w:rsidRDefault="00644504" w:rsidP="009B290A">
      <w:pPr>
        <w:spacing w:after="0" w:line="240" w:lineRule="auto"/>
        <w:ind w:firstLine="540"/>
        <w:jc w:val="both"/>
        <w:rPr>
          <w:rFonts w:ascii="Times New Roman" w:hAnsi="Times New Roman"/>
          <w:sz w:val="24"/>
          <w:szCs w:val="24"/>
        </w:rPr>
      </w:pPr>
      <w:r w:rsidRPr="009B290A">
        <w:rPr>
          <w:rFonts w:ascii="Times New Roman" w:hAnsi="Times New Roman"/>
          <w:bCs/>
          <w:sz w:val="24"/>
          <w:szCs w:val="24"/>
        </w:rPr>
        <w:t xml:space="preserve"> </w:t>
      </w:r>
      <w:r w:rsidRPr="009B290A">
        <w:rPr>
          <w:rFonts w:ascii="Times New Roman" w:hAnsi="Times New Roman"/>
          <w:sz w:val="24"/>
          <w:szCs w:val="24"/>
        </w:rPr>
        <w:t>Днем оплаты считается день списания денежных средств со счета Заказчика.</w:t>
      </w:r>
    </w:p>
    <w:p w:rsidR="00644504" w:rsidRPr="009B290A" w:rsidRDefault="00644504" w:rsidP="009B290A">
      <w:pPr>
        <w:widowControl w:val="0"/>
        <w:spacing w:after="0" w:line="240" w:lineRule="auto"/>
        <w:ind w:firstLine="567"/>
        <w:jc w:val="both"/>
        <w:rPr>
          <w:rFonts w:ascii="Times New Roman" w:hAnsi="Times New Roman"/>
          <w:sz w:val="24"/>
          <w:szCs w:val="24"/>
        </w:rPr>
      </w:pPr>
      <w:r w:rsidRPr="009B290A">
        <w:rPr>
          <w:rFonts w:ascii="Times New Roman" w:hAnsi="Times New Roman"/>
          <w:sz w:val="24"/>
          <w:szCs w:val="24"/>
        </w:rPr>
        <w:t>2.4. В случае</w:t>
      </w:r>
      <w:proofErr w:type="gramStart"/>
      <w:r w:rsidRPr="009B290A">
        <w:rPr>
          <w:rFonts w:ascii="Times New Roman" w:hAnsi="Times New Roman"/>
          <w:sz w:val="24"/>
          <w:szCs w:val="24"/>
        </w:rPr>
        <w:t>,</w:t>
      </w:r>
      <w:proofErr w:type="gramEnd"/>
      <w:r w:rsidRPr="009B290A">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связанных с оплатой контракта.</w:t>
      </w:r>
    </w:p>
    <w:p w:rsidR="00644504" w:rsidRPr="009B290A" w:rsidRDefault="00644504" w:rsidP="009B290A">
      <w:pPr>
        <w:widowControl w:val="0"/>
        <w:spacing w:after="0" w:line="240" w:lineRule="auto"/>
        <w:ind w:firstLine="567"/>
        <w:jc w:val="both"/>
        <w:rPr>
          <w:rFonts w:ascii="Times New Roman" w:hAnsi="Times New Roman"/>
          <w:sz w:val="24"/>
          <w:szCs w:val="24"/>
        </w:rPr>
      </w:pPr>
      <w:r w:rsidRPr="009B290A">
        <w:rPr>
          <w:rFonts w:ascii="Times New Roman" w:hAnsi="Times New Roman"/>
          <w:sz w:val="24"/>
          <w:szCs w:val="24"/>
        </w:rPr>
        <w:t xml:space="preserve"> </w:t>
      </w:r>
    </w:p>
    <w:p w:rsidR="00644504" w:rsidRPr="009B290A" w:rsidRDefault="00644504" w:rsidP="009B290A">
      <w:pPr>
        <w:widowControl w:val="0"/>
        <w:spacing w:after="0" w:line="240" w:lineRule="auto"/>
        <w:jc w:val="center"/>
        <w:rPr>
          <w:rFonts w:ascii="Times New Roman" w:hAnsi="Times New Roman"/>
          <w:b/>
          <w:sz w:val="24"/>
          <w:szCs w:val="24"/>
        </w:rPr>
      </w:pPr>
      <w:r w:rsidRPr="009B290A">
        <w:rPr>
          <w:rFonts w:ascii="Times New Roman" w:hAnsi="Times New Roman"/>
          <w:b/>
          <w:sz w:val="24"/>
          <w:szCs w:val="24"/>
        </w:rPr>
        <w:t>3. Срок выполнения работ.</w:t>
      </w:r>
    </w:p>
    <w:p w:rsidR="00644504" w:rsidRPr="009B290A" w:rsidRDefault="00644504" w:rsidP="009B290A">
      <w:pPr>
        <w:pStyle w:val="a6"/>
        <w:spacing w:after="0"/>
        <w:ind w:left="0" w:firstLine="567"/>
        <w:jc w:val="both"/>
      </w:pPr>
      <w:r w:rsidRPr="009B290A">
        <w:rPr>
          <w:bCs/>
        </w:rPr>
        <w:t xml:space="preserve">Срок выполнения работ – </w:t>
      </w:r>
      <w:r w:rsidRPr="009B290A">
        <w:t>в течение 30 календарных дней с момента заключения контракта.</w:t>
      </w:r>
    </w:p>
    <w:p w:rsidR="00644504" w:rsidRPr="009B290A" w:rsidRDefault="00644504" w:rsidP="009B290A">
      <w:pPr>
        <w:spacing w:after="0" w:line="240" w:lineRule="auto"/>
        <w:ind w:firstLine="567"/>
        <w:jc w:val="both"/>
        <w:rPr>
          <w:rFonts w:ascii="Times New Roman" w:hAnsi="Times New Roman"/>
          <w:b/>
          <w:sz w:val="24"/>
          <w:szCs w:val="24"/>
        </w:rPr>
      </w:pPr>
    </w:p>
    <w:p w:rsidR="00644504" w:rsidRPr="009B290A" w:rsidRDefault="00644504" w:rsidP="009B290A">
      <w:pPr>
        <w:autoSpaceDE w:val="0"/>
        <w:autoSpaceDN w:val="0"/>
        <w:adjustRightInd w:val="0"/>
        <w:spacing w:after="0" w:line="240" w:lineRule="auto"/>
        <w:jc w:val="center"/>
        <w:rPr>
          <w:rFonts w:ascii="Times New Roman" w:hAnsi="Times New Roman"/>
          <w:b/>
          <w:sz w:val="24"/>
          <w:szCs w:val="24"/>
        </w:rPr>
      </w:pPr>
      <w:r w:rsidRPr="009B290A">
        <w:rPr>
          <w:rFonts w:ascii="Times New Roman" w:hAnsi="Times New Roman"/>
          <w:b/>
          <w:sz w:val="24"/>
          <w:szCs w:val="24"/>
        </w:rPr>
        <w:t>4. Обязанности сторон</w:t>
      </w:r>
    </w:p>
    <w:p w:rsidR="00644504" w:rsidRPr="009B290A" w:rsidRDefault="00644504" w:rsidP="009B290A">
      <w:pPr>
        <w:spacing w:after="0" w:line="240" w:lineRule="auto"/>
        <w:ind w:firstLine="709"/>
        <w:rPr>
          <w:rFonts w:ascii="Times New Roman" w:hAnsi="Times New Roman"/>
          <w:sz w:val="24"/>
          <w:szCs w:val="24"/>
        </w:rPr>
      </w:pPr>
      <w:r w:rsidRPr="009B290A">
        <w:rPr>
          <w:rFonts w:ascii="Times New Roman" w:hAnsi="Times New Roman"/>
          <w:sz w:val="24"/>
          <w:szCs w:val="24"/>
        </w:rPr>
        <w:t>4.1. «Подрядчик» обязан:</w:t>
      </w:r>
    </w:p>
    <w:p w:rsidR="00644504" w:rsidRPr="009B290A" w:rsidRDefault="00644504" w:rsidP="009B290A">
      <w:pPr>
        <w:shd w:val="clear" w:color="auto" w:fill="FFFFFF"/>
        <w:tabs>
          <w:tab w:val="left" w:pos="1701"/>
          <w:tab w:val="left" w:pos="2410"/>
        </w:tabs>
        <w:spacing w:after="0" w:line="240" w:lineRule="auto"/>
        <w:ind w:firstLine="709"/>
        <w:jc w:val="both"/>
        <w:rPr>
          <w:rFonts w:ascii="Times New Roman" w:hAnsi="Times New Roman"/>
          <w:sz w:val="24"/>
          <w:szCs w:val="24"/>
        </w:rPr>
      </w:pPr>
      <w:r w:rsidRPr="009B290A">
        <w:rPr>
          <w:rFonts w:ascii="Times New Roman" w:hAnsi="Times New Roman"/>
          <w:sz w:val="24"/>
          <w:szCs w:val="24"/>
        </w:rPr>
        <w:t>- осуществить работы надлежащего качества, в полном объеме;</w:t>
      </w:r>
    </w:p>
    <w:p w:rsidR="00644504" w:rsidRPr="009B290A" w:rsidRDefault="00644504" w:rsidP="009B290A">
      <w:pPr>
        <w:shd w:val="clear" w:color="auto" w:fill="FFFFFF"/>
        <w:tabs>
          <w:tab w:val="left" w:pos="1701"/>
          <w:tab w:val="left" w:pos="2410"/>
        </w:tabs>
        <w:spacing w:after="0" w:line="240" w:lineRule="auto"/>
        <w:ind w:firstLine="709"/>
        <w:jc w:val="both"/>
        <w:rPr>
          <w:rFonts w:ascii="Times New Roman" w:hAnsi="Times New Roman"/>
          <w:sz w:val="24"/>
          <w:szCs w:val="24"/>
        </w:rPr>
      </w:pPr>
      <w:r w:rsidRPr="009B290A">
        <w:rPr>
          <w:rFonts w:ascii="Times New Roman" w:hAnsi="Times New Roman"/>
          <w:sz w:val="24"/>
          <w:szCs w:val="24"/>
        </w:rPr>
        <w:t>- направить уполномоченного представителя для приемки выполненных работ Заказчиком;</w:t>
      </w:r>
    </w:p>
    <w:p w:rsidR="00644504" w:rsidRPr="009B290A" w:rsidRDefault="00644504" w:rsidP="009B290A">
      <w:pPr>
        <w:shd w:val="clear" w:color="auto" w:fill="FFFFFF"/>
        <w:tabs>
          <w:tab w:val="left" w:pos="1701"/>
          <w:tab w:val="left" w:pos="2410"/>
        </w:tabs>
        <w:spacing w:after="0" w:line="240" w:lineRule="auto"/>
        <w:ind w:firstLine="709"/>
        <w:jc w:val="both"/>
        <w:rPr>
          <w:rFonts w:ascii="Times New Roman" w:hAnsi="Times New Roman"/>
          <w:sz w:val="24"/>
          <w:szCs w:val="24"/>
        </w:rPr>
      </w:pPr>
      <w:r w:rsidRPr="009B290A">
        <w:rPr>
          <w:rFonts w:ascii="Times New Roman" w:hAnsi="Times New Roman"/>
          <w:sz w:val="24"/>
          <w:szCs w:val="24"/>
        </w:rPr>
        <w:t>- направить «Заказчику» акт о приемки выполненных работ (форма КС-2), справку о стоимости выполненных работ и затрат (форма КС- 3), оформленные в соответствии с действующим законодательством.</w:t>
      </w:r>
    </w:p>
    <w:p w:rsidR="00644504" w:rsidRPr="009B290A" w:rsidRDefault="00644504" w:rsidP="009B290A">
      <w:pPr>
        <w:spacing w:after="0" w:line="240" w:lineRule="auto"/>
        <w:ind w:firstLine="709"/>
        <w:jc w:val="both"/>
        <w:rPr>
          <w:rFonts w:ascii="Times New Roman" w:hAnsi="Times New Roman"/>
          <w:sz w:val="24"/>
          <w:szCs w:val="24"/>
        </w:rPr>
      </w:pPr>
      <w:r w:rsidRPr="009B290A">
        <w:rPr>
          <w:rFonts w:ascii="Times New Roman" w:hAnsi="Times New Roman"/>
          <w:sz w:val="24"/>
          <w:szCs w:val="24"/>
        </w:rPr>
        <w:t>4.2. «Заказчик» обязан:</w:t>
      </w:r>
    </w:p>
    <w:p w:rsidR="00644504" w:rsidRPr="009B290A" w:rsidRDefault="00644504" w:rsidP="009B290A">
      <w:pPr>
        <w:widowControl w:val="0"/>
        <w:autoSpaceDE w:val="0"/>
        <w:autoSpaceDN w:val="0"/>
        <w:adjustRightInd w:val="0"/>
        <w:spacing w:after="0" w:line="240" w:lineRule="auto"/>
        <w:ind w:firstLine="709"/>
        <w:jc w:val="both"/>
        <w:rPr>
          <w:rFonts w:ascii="Times New Roman" w:hAnsi="Times New Roman"/>
          <w:sz w:val="24"/>
          <w:szCs w:val="24"/>
        </w:rPr>
      </w:pPr>
      <w:r w:rsidRPr="009B290A">
        <w:rPr>
          <w:rFonts w:ascii="Times New Roman" w:hAnsi="Times New Roman"/>
          <w:sz w:val="24"/>
          <w:szCs w:val="24"/>
        </w:rPr>
        <w:t>- осуществить приемку выполненных работ за исключением случаев, когда работы выполнены не в полном объеме и надлежащего качества или отказаться от исполнения контракта;</w:t>
      </w:r>
    </w:p>
    <w:p w:rsidR="00644504" w:rsidRPr="009B290A" w:rsidRDefault="00644504" w:rsidP="009B290A">
      <w:pPr>
        <w:spacing w:after="0" w:line="240" w:lineRule="auto"/>
        <w:ind w:firstLine="709"/>
        <w:jc w:val="both"/>
        <w:rPr>
          <w:rFonts w:ascii="Times New Roman" w:hAnsi="Times New Roman"/>
          <w:sz w:val="24"/>
          <w:szCs w:val="24"/>
        </w:rPr>
      </w:pPr>
      <w:r w:rsidRPr="009B290A">
        <w:rPr>
          <w:rFonts w:ascii="Times New Roman" w:hAnsi="Times New Roman"/>
          <w:sz w:val="24"/>
          <w:szCs w:val="24"/>
        </w:rPr>
        <w:t xml:space="preserve">- произвести оплату </w:t>
      </w:r>
      <w:proofErr w:type="gramStart"/>
      <w:r w:rsidRPr="009B290A">
        <w:rPr>
          <w:rFonts w:ascii="Times New Roman" w:hAnsi="Times New Roman"/>
          <w:sz w:val="24"/>
          <w:szCs w:val="24"/>
        </w:rPr>
        <w:t>согласно акта</w:t>
      </w:r>
      <w:proofErr w:type="gramEnd"/>
      <w:r w:rsidRPr="009B290A">
        <w:rPr>
          <w:rFonts w:ascii="Times New Roman" w:hAnsi="Times New Roman"/>
          <w:sz w:val="24"/>
          <w:szCs w:val="24"/>
        </w:rPr>
        <w:t xml:space="preserve"> выполненных работ в соответствии с условиями настоящего контракта;</w:t>
      </w:r>
    </w:p>
    <w:p w:rsidR="00644504" w:rsidRPr="009B290A" w:rsidRDefault="00644504" w:rsidP="009B290A">
      <w:pPr>
        <w:spacing w:after="0" w:line="240" w:lineRule="auto"/>
        <w:ind w:firstLine="709"/>
        <w:jc w:val="both"/>
        <w:rPr>
          <w:rFonts w:ascii="Times New Roman" w:hAnsi="Times New Roman"/>
          <w:color w:val="000000"/>
          <w:sz w:val="24"/>
          <w:szCs w:val="24"/>
        </w:rPr>
      </w:pPr>
      <w:proofErr w:type="gramStart"/>
      <w:r w:rsidRPr="009B290A">
        <w:rPr>
          <w:rFonts w:ascii="Times New Roman" w:hAnsi="Times New Roman"/>
          <w:color w:val="000000"/>
          <w:sz w:val="24"/>
          <w:szCs w:val="24"/>
        </w:rPr>
        <w:t>- взаимодействовать с «Подрядчиком» при изменении, расторжении Контракта, применять меры ответственности, в том числе направлять «Подрядчику»  требование об уплате неустоек (штрафов, пеней)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совершать иные действия в случае нарушения «Подрядчиком» условий Контракта.</w:t>
      </w:r>
      <w:proofErr w:type="gramEnd"/>
    </w:p>
    <w:p w:rsidR="00644504" w:rsidRPr="009B290A" w:rsidRDefault="00644504" w:rsidP="009B290A">
      <w:pPr>
        <w:spacing w:after="0" w:line="240" w:lineRule="auto"/>
        <w:ind w:firstLine="709"/>
        <w:jc w:val="both"/>
        <w:rPr>
          <w:rFonts w:ascii="Times New Roman" w:hAnsi="Times New Roman"/>
          <w:sz w:val="24"/>
          <w:szCs w:val="24"/>
        </w:rPr>
      </w:pPr>
    </w:p>
    <w:p w:rsidR="00644504" w:rsidRPr="009B290A" w:rsidRDefault="00644504" w:rsidP="009B290A">
      <w:pPr>
        <w:pStyle w:val="HTML"/>
        <w:jc w:val="both"/>
        <w:rPr>
          <w:rFonts w:ascii="Times New Roman" w:hAnsi="Times New Roman" w:cs="Times New Roman"/>
          <w:b/>
          <w:sz w:val="24"/>
          <w:szCs w:val="24"/>
        </w:rPr>
      </w:pPr>
      <w:r w:rsidRPr="009B290A">
        <w:rPr>
          <w:rFonts w:ascii="Times New Roman" w:hAnsi="Times New Roman" w:cs="Times New Roman"/>
          <w:sz w:val="24"/>
          <w:szCs w:val="24"/>
        </w:rPr>
        <w:t xml:space="preserve">                                                       </w:t>
      </w:r>
      <w:r w:rsidRPr="009B290A">
        <w:rPr>
          <w:rFonts w:ascii="Times New Roman" w:hAnsi="Times New Roman" w:cs="Times New Roman"/>
          <w:b/>
          <w:sz w:val="24"/>
          <w:szCs w:val="24"/>
        </w:rPr>
        <w:t>5. Приемка и сдача работ</w:t>
      </w:r>
    </w:p>
    <w:p w:rsidR="00644504" w:rsidRPr="009B290A" w:rsidRDefault="00644504" w:rsidP="009B290A">
      <w:pPr>
        <w:pStyle w:val="HTML"/>
        <w:jc w:val="both"/>
        <w:rPr>
          <w:rFonts w:ascii="Times New Roman" w:hAnsi="Times New Roman" w:cs="Times New Roman"/>
          <w:sz w:val="24"/>
          <w:szCs w:val="24"/>
        </w:rPr>
      </w:pPr>
    </w:p>
    <w:p w:rsidR="00644504" w:rsidRPr="009B290A" w:rsidRDefault="00644504" w:rsidP="009B290A">
      <w:pPr>
        <w:pStyle w:val="HTML"/>
        <w:jc w:val="both"/>
        <w:rPr>
          <w:rFonts w:ascii="Times New Roman" w:hAnsi="Times New Roman" w:cs="Times New Roman"/>
          <w:sz w:val="24"/>
          <w:szCs w:val="24"/>
        </w:rPr>
      </w:pPr>
      <w:r w:rsidRPr="009B290A">
        <w:rPr>
          <w:rFonts w:ascii="Times New Roman" w:hAnsi="Times New Roman" w:cs="Times New Roman"/>
          <w:sz w:val="24"/>
          <w:szCs w:val="24"/>
        </w:rPr>
        <w:t xml:space="preserve">        5.1. Заказчик, принявший работу Подрядчика без проверки, лишается права ссылаться на недостатки, которые могли и должны быть установлены при обычных условиях приемки работ (явные недостатки).</w:t>
      </w:r>
    </w:p>
    <w:p w:rsidR="00644504" w:rsidRPr="009B290A" w:rsidRDefault="00644504" w:rsidP="009B290A">
      <w:pPr>
        <w:pStyle w:val="HTML"/>
        <w:jc w:val="both"/>
        <w:rPr>
          <w:rFonts w:ascii="Times New Roman" w:hAnsi="Times New Roman" w:cs="Times New Roman"/>
          <w:sz w:val="24"/>
          <w:szCs w:val="24"/>
        </w:rPr>
      </w:pPr>
      <w:r w:rsidRPr="009B290A">
        <w:rPr>
          <w:rFonts w:ascii="Times New Roman" w:hAnsi="Times New Roman" w:cs="Times New Roman"/>
          <w:sz w:val="24"/>
          <w:szCs w:val="24"/>
        </w:rPr>
        <w:t xml:space="preserve">        5.2. Заказчик, обнаруживший после приемки работ отступление от условий настоящего муниципального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w:t>
      </w:r>
    </w:p>
    <w:p w:rsidR="00644504" w:rsidRPr="009B290A" w:rsidRDefault="00644504" w:rsidP="009B290A">
      <w:pPr>
        <w:shd w:val="clear" w:color="auto" w:fill="FFFFFF"/>
        <w:spacing w:after="0" w:line="240" w:lineRule="auto"/>
        <w:jc w:val="both"/>
        <w:rPr>
          <w:rFonts w:ascii="Times New Roman" w:hAnsi="Times New Roman"/>
          <w:color w:val="000000"/>
          <w:spacing w:val="-12"/>
          <w:sz w:val="24"/>
          <w:szCs w:val="24"/>
        </w:rPr>
      </w:pPr>
      <w:r w:rsidRPr="009B290A">
        <w:rPr>
          <w:rFonts w:ascii="Times New Roman" w:hAnsi="Times New Roman"/>
          <w:sz w:val="24"/>
          <w:szCs w:val="24"/>
        </w:rPr>
        <w:t xml:space="preserve">       </w:t>
      </w:r>
      <w:r w:rsidRPr="009B290A">
        <w:rPr>
          <w:rFonts w:ascii="Times New Roman" w:hAnsi="Times New Roman"/>
          <w:color w:val="000000"/>
          <w:spacing w:val="-10"/>
          <w:sz w:val="24"/>
          <w:szCs w:val="24"/>
        </w:rPr>
        <w:t xml:space="preserve">5.3. При возникновении между Заказчиком и Подрядчиком спора по поводу недостатков или их причин по требованию любой из сторон настоящего муниципальный контракта должна </w:t>
      </w:r>
      <w:r w:rsidRPr="009B290A">
        <w:rPr>
          <w:rFonts w:ascii="Times New Roman" w:hAnsi="Times New Roman"/>
          <w:color w:val="000000"/>
          <w:spacing w:val="-4"/>
          <w:sz w:val="24"/>
          <w:szCs w:val="24"/>
        </w:rPr>
        <w:t xml:space="preserve">быть назначена экспертиза. Расходы по проведению экспертизы несет Подрядчик за </w:t>
      </w:r>
      <w:r w:rsidRPr="009B290A">
        <w:rPr>
          <w:rFonts w:ascii="Times New Roman" w:hAnsi="Times New Roman"/>
          <w:color w:val="000000"/>
          <w:spacing w:val="-12"/>
          <w:sz w:val="24"/>
          <w:szCs w:val="24"/>
        </w:rPr>
        <w:t xml:space="preserve">исключением в случае, когда экспертизой установлено отсутствие нарушений Подрядчиком </w:t>
      </w:r>
      <w:r w:rsidRPr="009B290A">
        <w:rPr>
          <w:rFonts w:ascii="Times New Roman" w:hAnsi="Times New Roman"/>
          <w:color w:val="000000"/>
          <w:spacing w:val="-3"/>
          <w:sz w:val="24"/>
          <w:szCs w:val="24"/>
        </w:rPr>
        <w:t xml:space="preserve">условий настоящего муниципальный контракта или причиной связи между действиями Подрядчика и </w:t>
      </w:r>
      <w:r w:rsidRPr="009B290A">
        <w:rPr>
          <w:rFonts w:ascii="Times New Roman" w:hAnsi="Times New Roman"/>
          <w:color w:val="000000"/>
          <w:spacing w:val="-9"/>
          <w:sz w:val="24"/>
          <w:szCs w:val="24"/>
        </w:rPr>
        <w:t xml:space="preserve">обнаруженными недостатками. В указанных случаях расходы по проведению экспертизы </w:t>
      </w:r>
      <w:r w:rsidRPr="009B290A">
        <w:rPr>
          <w:rFonts w:ascii="Times New Roman" w:hAnsi="Times New Roman"/>
          <w:color w:val="000000"/>
          <w:spacing w:val="-11"/>
          <w:sz w:val="24"/>
          <w:szCs w:val="24"/>
        </w:rPr>
        <w:t xml:space="preserve">несет сторона, потребовавшая назначение экспертизы, а если она назначена по соглашению </w:t>
      </w:r>
      <w:r w:rsidRPr="009B290A">
        <w:rPr>
          <w:rFonts w:ascii="Times New Roman" w:hAnsi="Times New Roman"/>
          <w:color w:val="000000"/>
          <w:spacing w:val="-12"/>
          <w:sz w:val="24"/>
          <w:szCs w:val="24"/>
        </w:rPr>
        <w:t>между сторонами муниципального контракта - обе стороны поровну.</w:t>
      </w:r>
    </w:p>
    <w:p w:rsidR="00644504" w:rsidRPr="009B290A" w:rsidRDefault="00644504" w:rsidP="009B290A">
      <w:pPr>
        <w:shd w:val="clear" w:color="auto" w:fill="FFFFFF"/>
        <w:spacing w:after="0" w:line="240" w:lineRule="auto"/>
        <w:jc w:val="both"/>
        <w:rPr>
          <w:rFonts w:ascii="Times New Roman" w:hAnsi="Times New Roman"/>
          <w:sz w:val="24"/>
          <w:szCs w:val="24"/>
        </w:rPr>
      </w:pPr>
      <w:r w:rsidRPr="009B290A">
        <w:rPr>
          <w:rFonts w:ascii="Times New Roman" w:hAnsi="Times New Roman"/>
          <w:color w:val="000000"/>
          <w:spacing w:val="-12"/>
          <w:sz w:val="24"/>
          <w:szCs w:val="24"/>
        </w:rPr>
        <w:t xml:space="preserve">          </w:t>
      </w:r>
      <w:r w:rsidRPr="009B290A">
        <w:rPr>
          <w:rFonts w:ascii="Times New Roman" w:hAnsi="Times New Roman"/>
          <w:color w:val="000000"/>
          <w:spacing w:val="-8"/>
          <w:w w:val="101"/>
          <w:sz w:val="24"/>
          <w:szCs w:val="24"/>
        </w:rPr>
        <w:t xml:space="preserve">5.4. Обязанность организации проведения экспертизы возлагается на Подрядчика. При </w:t>
      </w:r>
      <w:r w:rsidRPr="009B290A">
        <w:rPr>
          <w:rFonts w:ascii="Times New Roman" w:hAnsi="Times New Roman"/>
          <w:color w:val="000000"/>
          <w:spacing w:val="-2"/>
          <w:w w:val="101"/>
          <w:sz w:val="24"/>
          <w:szCs w:val="24"/>
        </w:rPr>
        <w:t xml:space="preserve">основательности претензий Заказчика, Подрядчик обязан своими силами и за свой счет </w:t>
      </w:r>
      <w:r w:rsidRPr="009B290A">
        <w:rPr>
          <w:rFonts w:ascii="Times New Roman" w:hAnsi="Times New Roman"/>
          <w:color w:val="000000"/>
          <w:spacing w:val="-9"/>
          <w:w w:val="101"/>
          <w:sz w:val="24"/>
          <w:szCs w:val="24"/>
        </w:rPr>
        <w:t>устранить недоделки и недостатки работ.</w:t>
      </w:r>
    </w:p>
    <w:p w:rsidR="00644504" w:rsidRPr="009B290A" w:rsidRDefault="00644504" w:rsidP="009B290A">
      <w:pPr>
        <w:shd w:val="clear" w:color="auto" w:fill="FFFFFF"/>
        <w:spacing w:after="0" w:line="240" w:lineRule="auto"/>
        <w:jc w:val="both"/>
        <w:rPr>
          <w:rFonts w:ascii="Times New Roman" w:hAnsi="Times New Roman"/>
          <w:sz w:val="24"/>
          <w:szCs w:val="24"/>
        </w:rPr>
      </w:pPr>
      <w:r w:rsidRPr="009B290A">
        <w:rPr>
          <w:rFonts w:ascii="Times New Roman" w:hAnsi="Times New Roman"/>
          <w:color w:val="000000"/>
          <w:spacing w:val="-3"/>
          <w:w w:val="101"/>
          <w:sz w:val="24"/>
          <w:szCs w:val="24"/>
        </w:rPr>
        <w:t xml:space="preserve">         5.5. При уклонении Заказчика от принятия выполненной по настоящему муниципальному контракту </w:t>
      </w:r>
      <w:r w:rsidRPr="009B290A">
        <w:rPr>
          <w:rFonts w:ascii="Times New Roman" w:hAnsi="Times New Roman"/>
          <w:color w:val="000000"/>
          <w:spacing w:val="-5"/>
          <w:w w:val="101"/>
          <w:sz w:val="24"/>
          <w:szCs w:val="24"/>
        </w:rPr>
        <w:t xml:space="preserve">работы и если такое уклонение повлекло за собой просрочку Подрядчиком сдачи </w:t>
      </w:r>
      <w:r w:rsidRPr="009B290A">
        <w:rPr>
          <w:rFonts w:ascii="Times New Roman" w:hAnsi="Times New Roman"/>
          <w:color w:val="000000"/>
          <w:w w:val="101"/>
          <w:sz w:val="24"/>
          <w:szCs w:val="24"/>
        </w:rPr>
        <w:t xml:space="preserve">произведенной работы, признается перешедшим к Заказчику с </w:t>
      </w:r>
      <w:r w:rsidRPr="009B290A">
        <w:rPr>
          <w:rFonts w:ascii="Times New Roman" w:hAnsi="Times New Roman"/>
          <w:color w:val="000000"/>
          <w:w w:val="101"/>
          <w:sz w:val="24"/>
          <w:szCs w:val="24"/>
        </w:rPr>
        <w:lastRenderedPageBreak/>
        <w:t>момента, когда сдача-</w:t>
      </w:r>
      <w:r w:rsidRPr="009B290A">
        <w:rPr>
          <w:rFonts w:ascii="Times New Roman" w:hAnsi="Times New Roman"/>
          <w:color w:val="000000"/>
          <w:spacing w:val="-9"/>
          <w:w w:val="101"/>
          <w:sz w:val="24"/>
          <w:szCs w:val="24"/>
        </w:rPr>
        <w:t>приемка работы по условиям муниципального контракта должна была состояться.</w:t>
      </w:r>
    </w:p>
    <w:p w:rsidR="00644504" w:rsidRPr="009B290A" w:rsidRDefault="00644504" w:rsidP="009B290A">
      <w:pPr>
        <w:shd w:val="clear" w:color="auto" w:fill="FFFFFF"/>
        <w:spacing w:after="0" w:line="240" w:lineRule="auto"/>
        <w:ind w:firstLine="538"/>
        <w:jc w:val="both"/>
        <w:rPr>
          <w:rFonts w:ascii="Times New Roman" w:hAnsi="Times New Roman"/>
          <w:color w:val="000000"/>
          <w:spacing w:val="-10"/>
          <w:w w:val="101"/>
          <w:sz w:val="24"/>
          <w:szCs w:val="24"/>
        </w:rPr>
      </w:pPr>
      <w:r w:rsidRPr="009B290A">
        <w:rPr>
          <w:rFonts w:ascii="Times New Roman" w:hAnsi="Times New Roman"/>
          <w:color w:val="000000"/>
          <w:spacing w:val="-2"/>
          <w:w w:val="101"/>
          <w:sz w:val="24"/>
          <w:szCs w:val="24"/>
        </w:rPr>
        <w:t xml:space="preserve">5.6. </w:t>
      </w:r>
      <w:proofErr w:type="gramStart"/>
      <w:r w:rsidRPr="009B290A">
        <w:rPr>
          <w:rFonts w:ascii="Times New Roman" w:hAnsi="Times New Roman"/>
          <w:color w:val="000000"/>
          <w:spacing w:val="-2"/>
          <w:w w:val="101"/>
          <w:sz w:val="24"/>
          <w:szCs w:val="24"/>
        </w:rPr>
        <w:t>Требования</w:t>
      </w:r>
      <w:proofErr w:type="gramEnd"/>
      <w:r w:rsidRPr="009B290A">
        <w:rPr>
          <w:rFonts w:ascii="Times New Roman" w:hAnsi="Times New Roman"/>
          <w:color w:val="000000"/>
          <w:spacing w:val="-2"/>
          <w:w w:val="101"/>
          <w:sz w:val="24"/>
          <w:szCs w:val="24"/>
        </w:rPr>
        <w:t xml:space="preserve"> установленные выше могут быть предъявлены в ходе выполнения </w:t>
      </w:r>
      <w:r w:rsidRPr="009B290A">
        <w:rPr>
          <w:rFonts w:ascii="Times New Roman" w:hAnsi="Times New Roman"/>
          <w:color w:val="000000"/>
          <w:spacing w:val="-8"/>
          <w:w w:val="101"/>
          <w:sz w:val="24"/>
          <w:szCs w:val="24"/>
        </w:rPr>
        <w:t xml:space="preserve">работы или при ее принятии, а если нет возможности обнаружить недостатки при принятии </w:t>
      </w:r>
      <w:r w:rsidRPr="009B290A">
        <w:rPr>
          <w:rFonts w:ascii="Times New Roman" w:hAnsi="Times New Roman"/>
          <w:color w:val="000000"/>
          <w:spacing w:val="-3"/>
          <w:w w:val="101"/>
          <w:sz w:val="24"/>
          <w:szCs w:val="24"/>
        </w:rPr>
        <w:t xml:space="preserve">работы — в течение гарантийного срока. Заказчик вправе предъявить требование о </w:t>
      </w:r>
      <w:r w:rsidRPr="009B290A">
        <w:rPr>
          <w:rFonts w:ascii="Times New Roman" w:hAnsi="Times New Roman"/>
          <w:color w:val="000000"/>
          <w:spacing w:val="-6"/>
          <w:w w:val="101"/>
          <w:sz w:val="24"/>
          <w:szCs w:val="24"/>
        </w:rPr>
        <w:t xml:space="preserve">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w:t>
      </w:r>
      <w:r w:rsidRPr="009B290A">
        <w:rPr>
          <w:rFonts w:ascii="Times New Roman" w:hAnsi="Times New Roman"/>
          <w:color w:val="000000"/>
          <w:spacing w:val="-10"/>
          <w:w w:val="101"/>
          <w:sz w:val="24"/>
          <w:szCs w:val="24"/>
        </w:rPr>
        <w:t>допущенные по вине Подрядчика.</w:t>
      </w:r>
    </w:p>
    <w:p w:rsidR="00644504" w:rsidRPr="009B290A" w:rsidRDefault="00644504" w:rsidP="009B290A">
      <w:pPr>
        <w:pStyle w:val="a8"/>
        <w:numPr>
          <w:ilvl w:val="0"/>
          <w:numId w:val="1"/>
        </w:numPr>
        <w:autoSpaceDE w:val="0"/>
        <w:autoSpaceDN w:val="0"/>
        <w:adjustRightInd w:val="0"/>
        <w:ind w:left="0"/>
        <w:jc w:val="center"/>
        <w:rPr>
          <w:b/>
        </w:rPr>
      </w:pPr>
      <w:r w:rsidRPr="009B290A">
        <w:rPr>
          <w:b/>
        </w:rPr>
        <w:t>Ответственность сторон.</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44504" w:rsidRPr="009B290A" w:rsidRDefault="00644504" w:rsidP="009B290A">
      <w:pPr>
        <w:suppressAutoHyphens/>
        <w:spacing w:after="0" w:line="240" w:lineRule="auto"/>
        <w:ind w:firstLine="567"/>
        <w:jc w:val="both"/>
        <w:rPr>
          <w:rFonts w:ascii="Times New Roman" w:hAnsi="Times New Roman"/>
          <w:sz w:val="24"/>
          <w:szCs w:val="24"/>
          <w:shd w:val="clear" w:color="auto" w:fill="FFFFFF"/>
        </w:rPr>
      </w:pPr>
      <w:r w:rsidRPr="009B290A">
        <w:rPr>
          <w:rFonts w:ascii="Times New Roman" w:hAnsi="Times New Roman"/>
          <w:sz w:val="24"/>
          <w:szCs w:val="24"/>
        </w:rPr>
        <w:t xml:space="preserve">6.2. </w:t>
      </w:r>
      <w:proofErr w:type="gramStart"/>
      <w:r w:rsidRPr="009B290A">
        <w:rPr>
          <w:rFonts w:ascii="Times New Roman" w:hAnsi="Times New Roman"/>
          <w:sz w:val="24"/>
          <w:szCs w:val="24"/>
          <w:shd w:val="clear" w:color="auto" w:fill="FFFFFF"/>
        </w:rPr>
        <w:t>За ненадлежащее исполнение «Подрядчиком» обязательств, предусмотренных контрактом, за исключением просрочки исполнения «Подрядчиком», обязательств, (в т.ч. гарантийного обязательства) предусмотренных контрактом, размер штрафа определяется в соответствии с постановлением Правительства от 25.11.2013 № 1063 «Об утверждении правил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w:t>
      </w:r>
      <w:proofErr w:type="gramEnd"/>
      <w:r w:rsidRPr="009B290A">
        <w:rPr>
          <w:rFonts w:ascii="Times New Roman" w:hAnsi="Times New Roman"/>
          <w:sz w:val="24"/>
          <w:szCs w:val="24"/>
          <w:shd w:val="clear" w:color="auto" w:fill="FFFFFF"/>
        </w:rPr>
        <w:t xml:space="preserve"> день просрочки исполнения «Подрядчиком» обязательства, предусмотренного контрактом» и устанавливается в виде фиксированной суммы </w:t>
      </w:r>
      <w:r>
        <w:rPr>
          <w:rFonts w:ascii="Times New Roman" w:hAnsi="Times New Roman"/>
          <w:sz w:val="24"/>
          <w:szCs w:val="24"/>
          <w:shd w:val="clear" w:color="auto" w:fill="FFFFFF"/>
        </w:rPr>
        <w:t>27838(двадцать семь тысяч восемьсот тридцать восемь)</w:t>
      </w:r>
      <w:r w:rsidRPr="009B290A">
        <w:rPr>
          <w:rFonts w:ascii="Times New Roman" w:hAnsi="Times New Roman"/>
          <w:sz w:val="24"/>
          <w:szCs w:val="24"/>
          <w:shd w:val="clear" w:color="auto" w:fill="FFFFFF"/>
        </w:rPr>
        <w:t xml:space="preserve"> руб</w:t>
      </w:r>
      <w:r>
        <w:rPr>
          <w:rFonts w:ascii="Times New Roman" w:hAnsi="Times New Roman"/>
          <w:sz w:val="24"/>
          <w:szCs w:val="24"/>
          <w:shd w:val="clear" w:color="auto" w:fill="FFFFFF"/>
        </w:rPr>
        <w:t>лей 08 копеек</w:t>
      </w:r>
      <w:r w:rsidRPr="009B290A">
        <w:rPr>
          <w:rFonts w:ascii="Times New Roman" w:hAnsi="Times New Roman"/>
          <w:sz w:val="24"/>
          <w:szCs w:val="24"/>
          <w:shd w:val="clear" w:color="auto" w:fill="FFFFFF"/>
        </w:rPr>
        <w:t xml:space="preserve"> в размере 10 % цены контракта. </w:t>
      </w:r>
    </w:p>
    <w:p w:rsidR="00644504" w:rsidRPr="009B290A" w:rsidRDefault="00644504" w:rsidP="009B290A">
      <w:pPr>
        <w:suppressAutoHyphens/>
        <w:spacing w:after="0" w:line="240" w:lineRule="auto"/>
        <w:ind w:firstLine="567"/>
        <w:jc w:val="both"/>
        <w:rPr>
          <w:rFonts w:ascii="Times New Roman" w:hAnsi="Times New Roman"/>
          <w:sz w:val="24"/>
          <w:szCs w:val="24"/>
          <w:shd w:val="clear" w:color="auto" w:fill="FFFFFF"/>
        </w:rPr>
      </w:pPr>
      <w:r w:rsidRPr="009B290A">
        <w:rPr>
          <w:rFonts w:ascii="Times New Roman" w:hAnsi="Times New Roman"/>
          <w:sz w:val="24"/>
          <w:szCs w:val="24"/>
        </w:rPr>
        <w:t xml:space="preserve">6.3. </w:t>
      </w:r>
      <w:proofErr w:type="gramStart"/>
      <w:r w:rsidRPr="009B290A">
        <w:rPr>
          <w:rFonts w:ascii="Times New Roman" w:hAnsi="Times New Roman"/>
          <w:sz w:val="24"/>
          <w:szCs w:val="24"/>
          <w:shd w:val="clear" w:color="auto" w:fill="FFFFFF"/>
        </w:rPr>
        <w:t>За ненадлежащее исполнение «Заказчиком» обязательств, предусмотренных контрактом, за исключением просрочки исполнения «Заказчиком», обязательств, предусмотренных контрактом, размер штрафа определяется в соответствии с постановлением Правительства от 25.11.2013 № 1063 «Об утверждении правил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«Подрядчиком», и размера пени, начисляемой за каждый день просрочки исполнения «Подрядчиком» обязательства, предусмотренного</w:t>
      </w:r>
      <w:proofErr w:type="gramEnd"/>
      <w:r w:rsidRPr="009B290A">
        <w:rPr>
          <w:rFonts w:ascii="Times New Roman" w:hAnsi="Times New Roman"/>
          <w:sz w:val="24"/>
          <w:szCs w:val="24"/>
          <w:shd w:val="clear" w:color="auto" w:fill="FFFFFF"/>
        </w:rPr>
        <w:t xml:space="preserve"> контрактом» и устанавливается в виде фиксированной суммы </w:t>
      </w:r>
      <w:r>
        <w:rPr>
          <w:rFonts w:ascii="Times New Roman" w:hAnsi="Times New Roman"/>
          <w:sz w:val="24"/>
          <w:szCs w:val="24"/>
          <w:shd w:val="clear" w:color="auto" w:fill="FFFFFF"/>
        </w:rPr>
        <w:t>6959(шесть тысяч девятьсот пятьдесят девять)</w:t>
      </w:r>
      <w:r w:rsidRPr="009B290A">
        <w:rPr>
          <w:rFonts w:ascii="Times New Roman" w:hAnsi="Times New Roman"/>
          <w:sz w:val="24"/>
          <w:szCs w:val="24"/>
          <w:shd w:val="clear" w:color="auto" w:fill="FFFFFF"/>
        </w:rPr>
        <w:t xml:space="preserve"> руб</w:t>
      </w:r>
      <w:r>
        <w:rPr>
          <w:rFonts w:ascii="Times New Roman" w:hAnsi="Times New Roman"/>
          <w:sz w:val="24"/>
          <w:szCs w:val="24"/>
          <w:shd w:val="clear" w:color="auto" w:fill="FFFFFF"/>
        </w:rPr>
        <w:t>лей 52 копейки</w:t>
      </w:r>
      <w:r w:rsidRPr="009B290A">
        <w:rPr>
          <w:rFonts w:ascii="Times New Roman" w:hAnsi="Times New Roman"/>
          <w:sz w:val="24"/>
          <w:szCs w:val="24"/>
          <w:shd w:val="clear" w:color="auto" w:fill="FFFFFF"/>
        </w:rPr>
        <w:t xml:space="preserve"> в размере 2,5 % цены контракта. </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 xml:space="preserve">6.4. </w:t>
      </w:r>
      <w:proofErr w:type="gramStart"/>
      <w:r w:rsidRPr="009B290A">
        <w:rPr>
          <w:rFonts w:ascii="Times New Roman" w:hAnsi="Times New Roman"/>
          <w:sz w:val="24"/>
          <w:szCs w:val="24"/>
        </w:rPr>
        <w:t>Пеня начисляется за каждый день просрочки исполнения «</w:t>
      </w:r>
      <w:r w:rsidRPr="009B290A">
        <w:rPr>
          <w:rFonts w:ascii="Times New Roman" w:hAnsi="Times New Roman"/>
          <w:sz w:val="24"/>
          <w:szCs w:val="24"/>
          <w:shd w:val="clear" w:color="auto" w:fill="FFFFFF"/>
        </w:rPr>
        <w:t>Подрядчиком</w:t>
      </w:r>
      <w:r w:rsidRPr="009B290A">
        <w:rPr>
          <w:rFonts w:ascii="Times New Roman" w:hAnsi="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5" w:history="1">
        <w:r w:rsidRPr="00E52B24">
          <w:rPr>
            <w:rStyle w:val="a3"/>
            <w:color w:val="auto"/>
            <w:sz w:val="24"/>
            <w:szCs w:val="24"/>
            <w:u w:val="none"/>
          </w:rPr>
          <w:t>ставки</w:t>
        </w:r>
      </w:hyperlink>
      <w:r w:rsidRPr="00E52B24">
        <w:rPr>
          <w:rFonts w:ascii="Times New Roman" w:hAnsi="Times New Roman"/>
          <w:sz w:val="24"/>
          <w:szCs w:val="24"/>
        </w:rPr>
        <w:t xml:space="preserve"> рефинансирования Центрального банка Российской Федерации от цены контракта</w:t>
      </w:r>
      <w:r w:rsidRPr="009B290A">
        <w:rPr>
          <w:rFonts w:ascii="Times New Roman" w:hAnsi="Times New Roman"/>
          <w:sz w:val="24"/>
          <w:szCs w:val="24"/>
        </w:rPr>
        <w:t>, уменьшенной на сумму, пропорциональную объему обязательств, предусмотренных контрактом и фактически исполненных «</w:t>
      </w:r>
      <w:r w:rsidRPr="009B290A">
        <w:rPr>
          <w:rFonts w:ascii="Times New Roman" w:hAnsi="Times New Roman"/>
          <w:sz w:val="24"/>
          <w:szCs w:val="24"/>
          <w:shd w:val="clear" w:color="auto" w:fill="FFFFFF"/>
        </w:rPr>
        <w:t>Подрядчиком»</w:t>
      </w:r>
      <w:r w:rsidRPr="009B290A">
        <w:rPr>
          <w:rFonts w:ascii="Times New Roman" w:hAnsi="Times New Roman"/>
          <w:sz w:val="24"/>
          <w:szCs w:val="24"/>
        </w:rPr>
        <w:t>.</w:t>
      </w:r>
      <w:proofErr w:type="gramEnd"/>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6.5.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6.6. Исполнение обязательства «</w:t>
      </w:r>
      <w:r w:rsidRPr="009B290A">
        <w:rPr>
          <w:rFonts w:ascii="Times New Roman" w:hAnsi="Times New Roman"/>
          <w:sz w:val="24"/>
          <w:szCs w:val="24"/>
          <w:shd w:val="clear" w:color="auto" w:fill="FFFFFF"/>
        </w:rPr>
        <w:t>Подрядчика</w:t>
      </w:r>
      <w:r w:rsidRPr="009B290A">
        <w:rPr>
          <w:rFonts w:ascii="Times New Roman" w:hAnsi="Times New Roman"/>
          <w:sz w:val="24"/>
          <w:szCs w:val="24"/>
        </w:rPr>
        <w:t>» по контракту по перечислению неустойки в доход бюджета Азейского сельского поселения возложено на «Заказчика».</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6.7. «</w:t>
      </w:r>
      <w:r w:rsidRPr="009B290A">
        <w:rPr>
          <w:rFonts w:ascii="Times New Roman" w:hAnsi="Times New Roman"/>
          <w:sz w:val="24"/>
          <w:szCs w:val="24"/>
          <w:shd w:val="clear" w:color="auto" w:fill="FFFFFF"/>
        </w:rPr>
        <w:t>Подрядчик</w:t>
      </w:r>
      <w:r w:rsidRPr="009B290A">
        <w:rPr>
          <w:rFonts w:ascii="Times New Roman" w:hAnsi="Times New Roman"/>
          <w:sz w:val="24"/>
          <w:szCs w:val="24"/>
        </w:rPr>
        <w:t>»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w:t>
      </w:r>
      <w:r w:rsidRPr="009B290A">
        <w:rPr>
          <w:rFonts w:ascii="Times New Roman" w:hAnsi="Times New Roman"/>
          <w:sz w:val="24"/>
          <w:szCs w:val="24"/>
          <w:shd w:val="clear" w:color="auto" w:fill="FFFFFF"/>
        </w:rPr>
        <w:t>Подрядчика</w:t>
      </w:r>
      <w:r w:rsidRPr="009B290A">
        <w:rPr>
          <w:rFonts w:ascii="Times New Roman" w:hAnsi="Times New Roman"/>
          <w:sz w:val="24"/>
          <w:szCs w:val="24"/>
        </w:rPr>
        <w:t>».</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6.8. В случае предъявления исков, связанных с ненадлежащим исполнением «</w:t>
      </w:r>
      <w:r w:rsidRPr="009B290A">
        <w:rPr>
          <w:rFonts w:ascii="Times New Roman" w:hAnsi="Times New Roman"/>
          <w:sz w:val="24"/>
          <w:szCs w:val="24"/>
          <w:shd w:val="clear" w:color="auto" w:fill="FFFFFF"/>
        </w:rPr>
        <w:t>Подрядчиком</w:t>
      </w:r>
      <w:r w:rsidRPr="009B290A">
        <w:rPr>
          <w:rFonts w:ascii="Times New Roman" w:hAnsi="Times New Roman"/>
          <w:sz w:val="24"/>
          <w:szCs w:val="24"/>
        </w:rPr>
        <w:t>» обязательств по настоящему контракту, «</w:t>
      </w:r>
      <w:r w:rsidRPr="009B290A">
        <w:rPr>
          <w:rFonts w:ascii="Times New Roman" w:hAnsi="Times New Roman"/>
          <w:sz w:val="24"/>
          <w:szCs w:val="24"/>
          <w:shd w:val="clear" w:color="auto" w:fill="FFFFFF"/>
        </w:rPr>
        <w:t>Подрядчик</w:t>
      </w:r>
      <w:r w:rsidRPr="009B290A">
        <w:rPr>
          <w:rFonts w:ascii="Times New Roman" w:hAnsi="Times New Roman"/>
          <w:sz w:val="24"/>
          <w:szCs w:val="24"/>
        </w:rPr>
        <w:t>» самостоятельно возмещает материальный ущерб «Заказчику» либо непосредственно истцам в порядке, установленном действующим законодательством.</w:t>
      </w:r>
    </w:p>
    <w:p w:rsidR="00644504" w:rsidRPr="009B290A" w:rsidRDefault="00644504" w:rsidP="009B290A">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9B290A">
        <w:rPr>
          <w:rFonts w:ascii="Times New Roman" w:hAnsi="Times New Roman"/>
          <w:sz w:val="24"/>
          <w:szCs w:val="24"/>
          <w:lang w:eastAsia="en-US"/>
        </w:rPr>
        <w:t>6.9. В случае ненадлежащего исполнения «Заказчиком» обязательств, предусмотренных контрактом (</w:t>
      </w:r>
      <w:r w:rsidRPr="009B290A">
        <w:rPr>
          <w:rFonts w:ascii="Times New Roman" w:hAnsi="Times New Roman"/>
          <w:sz w:val="24"/>
          <w:szCs w:val="24"/>
          <w:shd w:val="clear" w:color="auto" w:fill="FFFFFF"/>
        </w:rPr>
        <w:t>за исключением просрочки исполнения обязательств)</w:t>
      </w:r>
      <w:r w:rsidRPr="009B290A">
        <w:rPr>
          <w:rFonts w:ascii="Times New Roman" w:hAnsi="Times New Roman"/>
          <w:sz w:val="24"/>
          <w:szCs w:val="24"/>
          <w:lang w:eastAsia="en-US"/>
        </w:rPr>
        <w:t>, «</w:t>
      </w:r>
      <w:r w:rsidRPr="009B290A">
        <w:rPr>
          <w:rFonts w:ascii="Times New Roman" w:hAnsi="Times New Roman"/>
          <w:sz w:val="24"/>
          <w:szCs w:val="24"/>
          <w:shd w:val="clear" w:color="auto" w:fill="FFFFFF"/>
        </w:rPr>
        <w:t>Подрядчик</w:t>
      </w:r>
      <w:r w:rsidRPr="009B290A">
        <w:rPr>
          <w:rFonts w:ascii="Times New Roman" w:hAnsi="Times New Roman"/>
          <w:sz w:val="24"/>
          <w:szCs w:val="24"/>
          <w:lang w:eastAsia="en-US"/>
        </w:rPr>
        <w:t xml:space="preserve">»  вправе требовать от «Заказчика» уплаты штрафа в размере 2,5% цены </w:t>
      </w:r>
      <w:r w:rsidRPr="009B290A">
        <w:rPr>
          <w:rFonts w:ascii="Times New Roman" w:hAnsi="Times New Roman"/>
          <w:sz w:val="24"/>
          <w:szCs w:val="24"/>
          <w:lang w:eastAsia="en-US"/>
        </w:rPr>
        <w:lastRenderedPageBreak/>
        <w:t>контракта.</w:t>
      </w:r>
    </w:p>
    <w:p w:rsidR="00644504" w:rsidRPr="009B290A" w:rsidRDefault="00644504" w:rsidP="009B290A">
      <w:pPr>
        <w:widowControl w:val="0"/>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lang w:eastAsia="en-US"/>
        </w:rPr>
        <w:t xml:space="preserve">6.10. </w:t>
      </w:r>
      <w:proofErr w:type="gramStart"/>
      <w:r w:rsidRPr="009B290A">
        <w:rPr>
          <w:rFonts w:ascii="Times New Roman" w:hAnsi="Times New Roman"/>
          <w:sz w:val="24"/>
          <w:szCs w:val="24"/>
          <w:lang w:eastAsia="en-US"/>
        </w:rPr>
        <w:t>Неустойка (пеня, штраф) могут быть удержаны «Заказчиком» из суммы, подлежащей оплате «</w:t>
      </w:r>
      <w:r w:rsidRPr="009B290A">
        <w:rPr>
          <w:rFonts w:ascii="Times New Roman" w:hAnsi="Times New Roman"/>
          <w:sz w:val="24"/>
          <w:szCs w:val="24"/>
          <w:shd w:val="clear" w:color="auto" w:fill="FFFFFF"/>
        </w:rPr>
        <w:t>Подрядчику</w:t>
      </w:r>
      <w:r w:rsidRPr="009B290A">
        <w:rPr>
          <w:rFonts w:ascii="Times New Roman" w:hAnsi="Times New Roman"/>
          <w:sz w:val="24"/>
          <w:szCs w:val="24"/>
          <w:lang w:eastAsia="en-US"/>
        </w:rPr>
        <w:t>».</w:t>
      </w:r>
      <w:proofErr w:type="gramEnd"/>
    </w:p>
    <w:p w:rsidR="00644504" w:rsidRPr="009B290A" w:rsidRDefault="00644504" w:rsidP="009B290A">
      <w:pPr>
        <w:autoSpaceDE w:val="0"/>
        <w:autoSpaceDN w:val="0"/>
        <w:adjustRightInd w:val="0"/>
        <w:spacing w:after="0" w:line="240" w:lineRule="auto"/>
        <w:ind w:firstLine="540"/>
        <w:jc w:val="both"/>
        <w:rPr>
          <w:rFonts w:ascii="Times New Roman" w:hAnsi="Times New Roman"/>
          <w:sz w:val="24"/>
          <w:szCs w:val="24"/>
        </w:rPr>
      </w:pPr>
    </w:p>
    <w:p w:rsidR="00644504" w:rsidRPr="009B290A" w:rsidRDefault="00644504" w:rsidP="009B290A">
      <w:pPr>
        <w:autoSpaceDE w:val="0"/>
        <w:autoSpaceDN w:val="0"/>
        <w:adjustRightInd w:val="0"/>
        <w:spacing w:after="0" w:line="240" w:lineRule="auto"/>
        <w:jc w:val="center"/>
        <w:rPr>
          <w:rFonts w:ascii="Times New Roman" w:hAnsi="Times New Roman"/>
          <w:sz w:val="24"/>
          <w:szCs w:val="24"/>
        </w:rPr>
      </w:pPr>
      <w:r w:rsidRPr="009B290A">
        <w:rPr>
          <w:rFonts w:ascii="Times New Roman" w:hAnsi="Times New Roman"/>
          <w:b/>
          <w:sz w:val="24"/>
          <w:szCs w:val="24"/>
        </w:rPr>
        <w:t>7. Непреодолимая сила.</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7.1. Стороны освобождаются от ответственности за неисполнение обязатель</w:t>
      </w:r>
      <w:proofErr w:type="gramStart"/>
      <w:r w:rsidRPr="009B290A">
        <w:rPr>
          <w:rFonts w:ascii="Times New Roman" w:hAnsi="Times New Roman"/>
          <w:sz w:val="24"/>
          <w:szCs w:val="24"/>
        </w:rPr>
        <w:t>ств в сл</w:t>
      </w:r>
      <w:proofErr w:type="gramEnd"/>
      <w:r w:rsidRPr="009B290A">
        <w:rPr>
          <w:rFonts w:ascii="Times New Roman" w:hAnsi="Times New Roman"/>
          <w:sz w:val="24"/>
          <w:szCs w:val="24"/>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7.3. 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p>
    <w:p w:rsidR="00644504" w:rsidRPr="009B290A" w:rsidRDefault="00644504" w:rsidP="009B290A">
      <w:pPr>
        <w:autoSpaceDE w:val="0"/>
        <w:autoSpaceDN w:val="0"/>
        <w:adjustRightInd w:val="0"/>
        <w:spacing w:after="0" w:line="240" w:lineRule="auto"/>
        <w:jc w:val="center"/>
        <w:rPr>
          <w:rFonts w:ascii="Times New Roman" w:hAnsi="Times New Roman"/>
          <w:sz w:val="24"/>
          <w:szCs w:val="24"/>
        </w:rPr>
      </w:pPr>
      <w:r w:rsidRPr="009B290A">
        <w:rPr>
          <w:rFonts w:ascii="Times New Roman" w:hAnsi="Times New Roman"/>
          <w:b/>
          <w:sz w:val="24"/>
          <w:szCs w:val="24"/>
        </w:rPr>
        <w:t>8. Разрешение споров.</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8.1. В случае возникновения споров и разногласий по настоящему контракту и в связи с ним Стороны примут меры к их разрешению путем переговоров.</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8.2. Стороны предусматривают претензионный порядок урегулирования споров, срок рассмотрения претензий не более 15 рабочих дней.</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8.3.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Иркутской области.</w:t>
      </w:r>
    </w:p>
    <w:p w:rsidR="00644504" w:rsidRPr="009B290A" w:rsidRDefault="00644504" w:rsidP="009B290A">
      <w:pPr>
        <w:autoSpaceDE w:val="0"/>
        <w:autoSpaceDN w:val="0"/>
        <w:adjustRightInd w:val="0"/>
        <w:spacing w:after="0" w:line="240" w:lineRule="auto"/>
        <w:ind w:firstLine="567"/>
        <w:jc w:val="both"/>
        <w:rPr>
          <w:rFonts w:ascii="Times New Roman" w:hAnsi="Times New Roman"/>
          <w:sz w:val="24"/>
          <w:szCs w:val="24"/>
        </w:rPr>
      </w:pPr>
    </w:p>
    <w:p w:rsidR="00644504" w:rsidRPr="009B290A" w:rsidRDefault="00644504" w:rsidP="009B290A">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9B290A">
        <w:rPr>
          <w:rFonts w:ascii="Times New Roman" w:hAnsi="Times New Roman"/>
          <w:b/>
          <w:sz w:val="24"/>
          <w:szCs w:val="24"/>
        </w:rPr>
        <w:t>9. Порядок изменения и расторжения Контракта</w:t>
      </w:r>
    </w:p>
    <w:p w:rsidR="00644504" w:rsidRPr="009B290A" w:rsidRDefault="00644504" w:rsidP="009B290A">
      <w:pPr>
        <w:widowControl w:val="0"/>
        <w:autoSpaceDE w:val="0"/>
        <w:autoSpaceDN w:val="0"/>
        <w:adjustRightInd w:val="0"/>
        <w:spacing w:after="0" w:line="240" w:lineRule="auto"/>
        <w:outlineLvl w:val="1"/>
        <w:rPr>
          <w:rFonts w:ascii="Times New Roman" w:hAnsi="Times New Roman"/>
          <w:b/>
          <w:sz w:val="24"/>
          <w:szCs w:val="24"/>
        </w:rPr>
      </w:pPr>
    </w:p>
    <w:p w:rsidR="00644504" w:rsidRPr="009B290A" w:rsidRDefault="00644504" w:rsidP="009B290A">
      <w:pPr>
        <w:autoSpaceDE w:val="0"/>
        <w:autoSpaceDN w:val="0"/>
        <w:adjustRightInd w:val="0"/>
        <w:spacing w:after="0" w:line="240" w:lineRule="auto"/>
        <w:ind w:firstLine="540"/>
        <w:jc w:val="both"/>
        <w:rPr>
          <w:rFonts w:ascii="Times New Roman" w:hAnsi="Times New Roman"/>
          <w:sz w:val="24"/>
          <w:szCs w:val="24"/>
        </w:rPr>
      </w:pPr>
      <w:r w:rsidRPr="009B290A">
        <w:rPr>
          <w:rFonts w:ascii="Times New Roman" w:hAnsi="Times New Roman"/>
          <w:color w:val="000000"/>
          <w:sz w:val="24"/>
          <w:szCs w:val="24"/>
          <w:lang w:eastAsia="en-US"/>
        </w:rPr>
        <w:t xml:space="preserve">9.1. </w:t>
      </w:r>
      <w:r w:rsidRPr="009B290A">
        <w:rPr>
          <w:rFonts w:ascii="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644504" w:rsidRPr="009B290A" w:rsidRDefault="00644504" w:rsidP="009B290A">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9B290A">
        <w:rPr>
          <w:rFonts w:ascii="Times New Roman" w:hAnsi="Times New Roman"/>
          <w:sz w:val="24"/>
          <w:szCs w:val="24"/>
          <w:lang w:eastAsia="en-US"/>
        </w:rPr>
        <w:t>9.2. Контракт может быть расторгнут:</w:t>
      </w:r>
    </w:p>
    <w:p w:rsidR="00644504" w:rsidRPr="009B290A" w:rsidRDefault="00644504" w:rsidP="009B290A">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9B290A">
        <w:rPr>
          <w:rFonts w:ascii="Times New Roman" w:hAnsi="Times New Roman"/>
          <w:sz w:val="24"/>
          <w:szCs w:val="24"/>
          <w:lang w:eastAsia="en-US"/>
        </w:rPr>
        <w:t>- по соглашению Сторон;</w:t>
      </w:r>
    </w:p>
    <w:p w:rsidR="00644504" w:rsidRPr="009B290A" w:rsidRDefault="00644504" w:rsidP="009B290A">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9B290A">
        <w:rPr>
          <w:rFonts w:ascii="Times New Roman" w:hAnsi="Times New Roman"/>
          <w:sz w:val="24"/>
          <w:szCs w:val="24"/>
          <w:lang w:eastAsia="en-US"/>
        </w:rPr>
        <w:t>- в случае одностороннего отказа Стороны от исполнения Контракта;</w:t>
      </w:r>
    </w:p>
    <w:p w:rsidR="00644504" w:rsidRPr="009B290A" w:rsidRDefault="00644504" w:rsidP="009B290A">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9B290A">
        <w:rPr>
          <w:rFonts w:ascii="Times New Roman" w:hAnsi="Times New Roman"/>
          <w:sz w:val="24"/>
          <w:szCs w:val="24"/>
          <w:lang w:eastAsia="en-US"/>
        </w:rPr>
        <w:t>- по решению суда.</w:t>
      </w:r>
    </w:p>
    <w:p w:rsidR="00644504" w:rsidRPr="009B290A" w:rsidRDefault="00644504" w:rsidP="009B290A">
      <w:pPr>
        <w:widowControl w:val="0"/>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9.3. Расторжение Контракта по соглашению Сторон производится путем подписания соответствующего соглашения о расторжении.</w:t>
      </w:r>
    </w:p>
    <w:p w:rsidR="00644504" w:rsidRPr="009B290A" w:rsidRDefault="00644504" w:rsidP="009B290A">
      <w:pPr>
        <w:widowControl w:val="0"/>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9B290A">
        <w:rPr>
          <w:rFonts w:ascii="Times New Roman" w:hAnsi="Times New Roman"/>
          <w:sz w:val="24"/>
          <w:szCs w:val="24"/>
        </w:rPr>
        <w:br/>
        <w:t xml:space="preserve">5 (пяти) календарных дней </w:t>
      </w:r>
      <w:proofErr w:type="gramStart"/>
      <w:r w:rsidRPr="009B290A">
        <w:rPr>
          <w:rFonts w:ascii="Times New Roman" w:hAnsi="Times New Roman"/>
          <w:sz w:val="24"/>
          <w:szCs w:val="24"/>
        </w:rPr>
        <w:t>с даты</w:t>
      </w:r>
      <w:proofErr w:type="gramEnd"/>
      <w:r w:rsidRPr="009B290A">
        <w:rPr>
          <w:rFonts w:ascii="Times New Roman" w:hAnsi="Times New Roman"/>
          <w:sz w:val="24"/>
          <w:szCs w:val="24"/>
        </w:rPr>
        <w:t xml:space="preserve"> его получения.</w:t>
      </w:r>
    </w:p>
    <w:p w:rsidR="00644504" w:rsidRPr="009B290A" w:rsidRDefault="00644504" w:rsidP="009B290A">
      <w:pPr>
        <w:widowControl w:val="0"/>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 xml:space="preserve">9.4. В случае расторжения Контракта по инициативе любой из Сторон производится сверка расчетов, которой подтверждается объем выполненных работ. </w:t>
      </w:r>
    </w:p>
    <w:p w:rsidR="00644504" w:rsidRPr="009B290A" w:rsidRDefault="00644504" w:rsidP="009B290A">
      <w:pPr>
        <w:widowControl w:val="0"/>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9.5.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44504" w:rsidRPr="009B290A" w:rsidRDefault="00644504" w:rsidP="009B290A">
      <w:pPr>
        <w:widowControl w:val="0"/>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9.6.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запроса котировок.</w:t>
      </w:r>
    </w:p>
    <w:p w:rsidR="00644504" w:rsidRPr="009B290A" w:rsidRDefault="00644504" w:rsidP="009B290A">
      <w:pPr>
        <w:widowControl w:val="0"/>
        <w:autoSpaceDE w:val="0"/>
        <w:autoSpaceDN w:val="0"/>
        <w:adjustRightInd w:val="0"/>
        <w:spacing w:after="0" w:line="240" w:lineRule="auto"/>
        <w:ind w:firstLine="567"/>
        <w:jc w:val="both"/>
        <w:rPr>
          <w:rFonts w:ascii="Times New Roman" w:hAnsi="Times New Roman"/>
          <w:sz w:val="24"/>
          <w:szCs w:val="24"/>
        </w:rPr>
      </w:pPr>
      <w:r w:rsidRPr="009B290A">
        <w:rPr>
          <w:rFonts w:ascii="Times New Roman" w:hAnsi="Times New Roman"/>
          <w:sz w:val="24"/>
          <w:szCs w:val="24"/>
        </w:rPr>
        <w:t>9.7. Односторонний отказ стороны от исполнения Контракта осуществляется в порядке, предусмотренном статьей 95 Закона о Контрактной системе</w:t>
      </w:r>
    </w:p>
    <w:p w:rsidR="00644504" w:rsidRPr="009B290A" w:rsidRDefault="00644504" w:rsidP="009B290A">
      <w:pPr>
        <w:autoSpaceDE w:val="0"/>
        <w:autoSpaceDN w:val="0"/>
        <w:adjustRightInd w:val="0"/>
        <w:spacing w:after="0" w:line="240" w:lineRule="auto"/>
        <w:ind w:firstLine="540"/>
        <w:jc w:val="both"/>
        <w:rPr>
          <w:rFonts w:ascii="Times New Roman" w:hAnsi="Times New Roman"/>
          <w:sz w:val="24"/>
          <w:szCs w:val="24"/>
        </w:rPr>
      </w:pPr>
      <w:r w:rsidRPr="009B290A">
        <w:rPr>
          <w:rFonts w:ascii="Times New Roman" w:hAnsi="Times New Roman"/>
          <w:sz w:val="24"/>
          <w:szCs w:val="24"/>
        </w:rPr>
        <w:t xml:space="preserve">9.8.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9B290A">
        <w:rPr>
          <w:rFonts w:ascii="Times New Roman" w:hAnsi="Times New Roman"/>
          <w:sz w:val="24"/>
          <w:szCs w:val="24"/>
        </w:rPr>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0" w:name="Par834"/>
      <w:bookmarkEnd w:id="0"/>
    </w:p>
    <w:p w:rsidR="00644504" w:rsidRPr="009B290A" w:rsidRDefault="00644504" w:rsidP="009B290A">
      <w:pPr>
        <w:autoSpaceDE w:val="0"/>
        <w:autoSpaceDN w:val="0"/>
        <w:adjustRightInd w:val="0"/>
        <w:spacing w:after="0" w:line="240" w:lineRule="auto"/>
        <w:ind w:firstLine="709"/>
        <w:jc w:val="both"/>
        <w:rPr>
          <w:rFonts w:ascii="Times New Roman" w:hAnsi="Times New Roman"/>
          <w:sz w:val="24"/>
          <w:szCs w:val="24"/>
        </w:rPr>
      </w:pPr>
    </w:p>
    <w:p w:rsidR="00644504" w:rsidRPr="009B290A" w:rsidRDefault="00644504" w:rsidP="009B290A">
      <w:pPr>
        <w:autoSpaceDE w:val="0"/>
        <w:autoSpaceDN w:val="0"/>
        <w:adjustRightInd w:val="0"/>
        <w:spacing w:after="0" w:line="240" w:lineRule="auto"/>
        <w:ind w:firstLine="709"/>
        <w:jc w:val="center"/>
        <w:rPr>
          <w:rFonts w:ascii="Times New Roman" w:hAnsi="Times New Roman"/>
          <w:b/>
          <w:sz w:val="24"/>
          <w:szCs w:val="24"/>
        </w:rPr>
      </w:pPr>
      <w:r w:rsidRPr="009B290A">
        <w:rPr>
          <w:rFonts w:ascii="Times New Roman" w:hAnsi="Times New Roman"/>
          <w:b/>
          <w:sz w:val="24"/>
          <w:szCs w:val="24"/>
        </w:rPr>
        <w:t>10. Срок действия контракта.</w:t>
      </w:r>
    </w:p>
    <w:p w:rsidR="00644504" w:rsidRPr="009B290A" w:rsidRDefault="00644504" w:rsidP="009B290A">
      <w:pPr>
        <w:suppressAutoHyphens/>
        <w:spacing w:after="0" w:line="240" w:lineRule="auto"/>
        <w:ind w:firstLine="709"/>
        <w:jc w:val="both"/>
        <w:rPr>
          <w:rFonts w:ascii="Times New Roman" w:hAnsi="Times New Roman"/>
          <w:bCs/>
          <w:sz w:val="24"/>
          <w:szCs w:val="24"/>
        </w:rPr>
      </w:pPr>
      <w:r w:rsidRPr="009B290A">
        <w:rPr>
          <w:rFonts w:ascii="Times New Roman" w:hAnsi="Times New Roman"/>
          <w:bCs/>
          <w:sz w:val="24"/>
          <w:szCs w:val="24"/>
        </w:rPr>
        <w:t>10.1. Настоящий контра</w:t>
      </w:r>
      <w:proofErr w:type="gramStart"/>
      <w:r w:rsidRPr="009B290A">
        <w:rPr>
          <w:rFonts w:ascii="Times New Roman" w:hAnsi="Times New Roman"/>
          <w:bCs/>
          <w:sz w:val="24"/>
          <w:szCs w:val="24"/>
        </w:rPr>
        <w:t>кт вст</w:t>
      </w:r>
      <w:proofErr w:type="gramEnd"/>
      <w:r w:rsidRPr="009B290A">
        <w:rPr>
          <w:rFonts w:ascii="Times New Roman" w:hAnsi="Times New Roman"/>
          <w:bCs/>
          <w:sz w:val="24"/>
          <w:szCs w:val="24"/>
        </w:rPr>
        <w:t>упает в силу с момента заключения и действует до полного исполнения обязательств обеими Сторонами принятых в соответствии с условиями настоящего контракта.</w:t>
      </w:r>
    </w:p>
    <w:p w:rsidR="00644504" w:rsidRPr="009B290A" w:rsidRDefault="00644504" w:rsidP="009B290A">
      <w:pPr>
        <w:suppressAutoHyphens/>
        <w:spacing w:after="0" w:line="240" w:lineRule="auto"/>
        <w:ind w:firstLine="709"/>
        <w:jc w:val="both"/>
        <w:rPr>
          <w:rFonts w:ascii="Times New Roman" w:hAnsi="Times New Roman"/>
          <w:bCs/>
          <w:sz w:val="24"/>
          <w:szCs w:val="24"/>
        </w:rPr>
      </w:pPr>
    </w:p>
    <w:p w:rsidR="00644504" w:rsidRPr="009B290A" w:rsidRDefault="00644504" w:rsidP="009B290A">
      <w:pPr>
        <w:pStyle w:val="ConsNormal0"/>
        <w:ind w:firstLine="708"/>
        <w:jc w:val="center"/>
        <w:rPr>
          <w:rFonts w:ascii="Times New Roman" w:hAnsi="Times New Roman" w:cs="Times New Roman"/>
          <w:b/>
          <w:sz w:val="24"/>
          <w:szCs w:val="24"/>
        </w:rPr>
      </w:pPr>
      <w:r w:rsidRPr="009B290A">
        <w:rPr>
          <w:rFonts w:ascii="Times New Roman" w:hAnsi="Times New Roman" w:cs="Times New Roman"/>
          <w:b/>
          <w:sz w:val="24"/>
          <w:szCs w:val="24"/>
        </w:rPr>
        <w:t>11. Особые условия.</w:t>
      </w:r>
    </w:p>
    <w:p w:rsidR="00644504" w:rsidRPr="009B290A" w:rsidRDefault="00644504" w:rsidP="009B290A">
      <w:pPr>
        <w:pStyle w:val="ConsNormal0"/>
        <w:ind w:firstLine="708"/>
        <w:jc w:val="both"/>
        <w:rPr>
          <w:rFonts w:ascii="Times New Roman" w:hAnsi="Times New Roman" w:cs="Times New Roman"/>
          <w:sz w:val="24"/>
          <w:szCs w:val="24"/>
        </w:rPr>
      </w:pPr>
      <w:r w:rsidRPr="009B290A">
        <w:rPr>
          <w:rFonts w:ascii="Times New Roman" w:hAnsi="Times New Roman" w:cs="Times New Roman"/>
          <w:sz w:val="24"/>
          <w:szCs w:val="24"/>
        </w:rPr>
        <w:t>11.1. Любые изменения и дополнения к настоящему муниципальному контракту имеют силу только в том случае, если они оформлены в письменном виде и подписаны обеими Сторонами.</w:t>
      </w:r>
    </w:p>
    <w:p w:rsidR="00644504" w:rsidRPr="009B290A" w:rsidRDefault="00644504" w:rsidP="009B290A">
      <w:pPr>
        <w:autoSpaceDE w:val="0"/>
        <w:autoSpaceDN w:val="0"/>
        <w:adjustRightInd w:val="0"/>
        <w:spacing w:after="0" w:line="240" w:lineRule="auto"/>
        <w:ind w:firstLine="709"/>
        <w:jc w:val="both"/>
        <w:rPr>
          <w:rFonts w:ascii="Times New Roman" w:hAnsi="Times New Roman"/>
          <w:sz w:val="24"/>
          <w:szCs w:val="24"/>
        </w:rPr>
      </w:pPr>
      <w:r w:rsidRPr="009B290A">
        <w:rPr>
          <w:rFonts w:ascii="Times New Roman" w:hAnsi="Times New Roman"/>
          <w:sz w:val="24"/>
          <w:szCs w:val="24"/>
        </w:rPr>
        <w:t>11.2. В случае изменения правового статуса, юридического адреса или банковских реквизитов одной из Сторон она в течение трех рабочих дней обязана информировать другую Сторону об организации-правопреемнике и новых реквизитах.</w:t>
      </w:r>
    </w:p>
    <w:p w:rsidR="00644504" w:rsidRPr="009B290A" w:rsidRDefault="00644504" w:rsidP="009B290A">
      <w:pPr>
        <w:autoSpaceDE w:val="0"/>
        <w:autoSpaceDN w:val="0"/>
        <w:adjustRightInd w:val="0"/>
        <w:spacing w:after="0" w:line="240" w:lineRule="auto"/>
        <w:ind w:firstLine="709"/>
        <w:jc w:val="both"/>
        <w:rPr>
          <w:rFonts w:ascii="Times New Roman" w:hAnsi="Times New Roman"/>
          <w:sz w:val="24"/>
          <w:szCs w:val="24"/>
        </w:rPr>
      </w:pPr>
      <w:r w:rsidRPr="009B290A">
        <w:rPr>
          <w:rFonts w:ascii="Times New Roman" w:hAnsi="Times New Roman"/>
          <w:sz w:val="24"/>
          <w:szCs w:val="24"/>
        </w:rPr>
        <w:t>11.3. При исполнении контракта не допускается перемена «Подрядчика», за исключением случаев, если новый «Подрядчик» является его правопреемником  по контракту вследствие реорганизации юридического лица в форме преобразования, слияния или присоединения.</w:t>
      </w:r>
    </w:p>
    <w:p w:rsidR="00644504" w:rsidRPr="009B290A" w:rsidRDefault="00644504" w:rsidP="009B290A">
      <w:pPr>
        <w:pStyle w:val="ConsNormal0"/>
        <w:ind w:firstLine="708"/>
        <w:jc w:val="both"/>
        <w:rPr>
          <w:rFonts w:ascii="Times New Roman" w:hAnsi="Times New Roman" w:cs="Times New Roman"/>
          <w:sz w:val="24"/>
          <w:szCs w:val="24"/>
        </w:rPr>
      </w:pPr>
      <w:r w:rsidRPr="009B290A">
        <w:rPr>
          <w:rFonts w:ascii="Times New Roman" w:hAnsi="Times New Roman" w:cs="Times New Roman"/>
          <w:sz w:val="24"/>
          <w:szCs w:val="24"/>
        </w:rPr>
        <w:t>11.4. Настоящий муниципальный контракт составлен в двух экземплярах, имеющих одинаковую юридическую силу, по одному экземпляру для каждой Стороны.</w:t>
      </w:r>
    </w:p>
    <w:p w:rsidR="00644504" w:rsidRPr="009B290A" w:rsidRDefault="00644504" w:rsidP="009B290A">
      <w:pPr>
        <w:pStyle w:val="ConsNormal0"/>
        <w:ind w:firstLine="708"/>
        <w:jc w:val="both"/>
        <w:rPr>
          <w:rFonts w:ascii="Times New Roman" w:hAnsi="Times New Roman" w:cs="Times New Roman"/>
          <w:sz w:val="24"/>
          <w:szCs w:val="24"/>
        </w:rPr>
      </w:pPr>
    </w:p>
    <w:p w:rsidR="00644504" w:rsidRDefault="00644504" w:rsidP="009B290A">
      <w:pPr>
        <w:pStyle w:val="ConsNormal0"/>
        <w:ind w:firstLine="709"/>
        <w:jc w:val="center"/>
        <w:rPr>
          <w:rFonts w:ascii="Times New Roman" w:hAnsi="Times New Roman" w:cs="Times New Roman"/>
          <w:b/>
          <w:sz w:val="24"/>
          <w:szCs w:val="24"/>
        </w:rPr>
      </w:pPr>
      <w:r w:rsidRPr="009B290A">
        <w:rPr>
          <w:rFonts w:ascii="Times New Roman" w:hAnsi="Times New Roman" w:cs="Times New Roman"/>
          <w:b/>
          <w:sz w:val="24"/>
          <w:szCs w:val="24"/>
        </w:rPr>
        <w:t>12. Юридические адреса и банковские реквизиты Сторон:</w:t>
      </w:r>
    </w:p>
    <w:p w:rsidR="00644504" w:rsidRPr="009B290A" w:rsidRDefault="00644504" w:rsidP="009B290A">
      <w:pPr>
        <w:pStyle w:val="ConsNormal0"/>
        <w:ind w:firstLine="709"/>
        <w:jc w:val="center"/>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820"/>
      </w:tblGrid>
      <w:tr w:rsidR="00644504" w:rsidRPr="007E6EBA" w:rsidTr="00AD0BCF">
        <w:tc>
          <w:tcPr>
            <w:tcW w:w="5103" w:type="dxa"/>
          </w:tcPr>
          <w:p w:rsidR="00644504" w:rsidRPr="007E6EBA" w:rsidRDefault="00644504" w:rsidP="008344E5">
            <w:pPr>
              <w:widowControl w:val="0"/>
              <w:autoSpaceDE w:val="0"/>
              <w:autoSpaceDN w:val="0"/>
              <w:adjustRightInd w:val="0"/>
              <w:spacing w:after="0" w:line="240" w:lineRule="auto"/>
              <w:jc w:val="center"/>
              <w:rPr>
                <w:rFonts w:ascii="Times New Roman" w:hAnsi="Times New Roman"/>
                <w:sz w:val="24"/>
                <w:szCs w:val="24"/>
              </w:rPr>
            </w:pPr>
            <w:r w:rsidRPr="007E6EBA">
              <w:rPr>
                <w:rFonts w:ascii="Times New Roman" w:hAnsi="Times New Roman"/>
                <w:b/>
                <w:bCs/>
                <w:sz w:val="24"/>
                <w:szCs w:val="24"/>
              </w:rPr>
              <w:t>«ЗАКАЗЧИК»</w:t>
            </w:r>
          </w:p>
        </w:tc>
        <w:tc>
          <w:tcPr>
            <w:tcW w:w="4820" w:type="dxa"/>
          </w:tcPr>
          <w:p w:rsidR="00644504" w:rsidRPr="007E6EBA" w:rsidRDefault="00644504" w:rsidP="008344E5">
            <w:pPr>
              <w:widowControl w:val="0"/>
              <w:autoSpaceDE w:val="0"/>
              <w:autoSpaceDN w:val="0"/>
              <w:adjustRightInd w:val="0"/>
              <w:spacing w:after="0" w:line="240" w:lineRule="auto"/>
              <w:jc w:val="center"/>
              <w:rPr>
                <w:rFonts w:ascii="Times New Roman" w:hAnsi="Times New Roman"/>
                <w:b/>
                <w:bCs/>
                <w:sz w:val="24"/>
                <w:szCs w:val="24"/>
              </w:rPr>
            </w:pPr>
            <w:r w:rsidRPr="007E6EBA">
              <w:rPr>
                <w:rFonts w:ascii="Times New Roman" w:hAnsi="Times New Roman"/>
                <w:b/>
                <w:bCs/>
                <w:sz w:val="24"/>
                <w:szCs w:val="24"/>
              </w:rPr>
              <w:t>«ПОДРЯДЧИК»</w:t>
            </w:r>
          </w:p>
        </w:tc>
      </w:tr>
      <w:tr w:rsidR="00644504" w:rsidRPr="007E6EBA" w:rsidTr="00AD0BCF">
        <w:tc>
          <w:tcPr>
            <w:tcW w:w="5103" w:type="dxa"/>
          </w:tcPr>
          <w:p w:rsidR="00644504" w:rsidRPr="007E6EBA" w:rsidRDefault="00644504" w:rsidP="008344E5">
            <w:pPr>
              <w:spacing w:after="0" w:line="240" w:lineRule="auto"/>
              <w:jc w:val="center"/>
              <w:rPr>
                <w:rFonts w:ascii="Times New Roman" w:hAnsi="Times New Roman"/>
                <w:b/>
                <w:bCs/>
                <w:sz w:val="24"/>
                <w:szCs w:val="24"/>
              </w:rPr>
            </w:pPr>
            <w:r w:rsidRPr="007E6EBA">
              <w:rPr>
                <w:rFonts w:ascii="Times New Roman" w:hAnsi="Times New Roman"/>
                <w:b/>
                <w:bCs/>
                <w:sz w:val="24"/>
                <w:szCs w:val="24"/>
              </w:rPr>
              <w:t xml:space="preserve"> </w:t>
            </w:r>
          </w:p>
          <w:p w:rsidR="00644504" w:rsidRPr="007E6EBA" w:rsidRDefault="00644504" w:rsidP="008344E5">
            <w:pPr>
              <w:spacing w:after="0" w:line="240" w:lineRule="auto"/>
              <w:rPr>
                <w:rFonts w:ascii="Times New Roman" w:hAnsi="Times New Roman"/>
                <w:b/>
                <w:bCs/>
                <w:sz w:val="24"/>
                <w:szCs w:val="24"/>
              </w:rPr>
            </w:pPr>
            <w:r w:rsidRPr="007E6EBA">
              <w:rPr>
                <w:rFonts w:ascii="Times New Roman" w:hAnsi="Times New Roman"/>
                <w:b/>
                <w:bCs/>
                <w:sz w:val="24"/>
                <w:szCs w:val="24"/>
              </w:rPr>
              <w:t xml:space="preserve">Администрация Азейского сельского поселения </w:t>
            </w:r>
          </w:p>
          <w:p w:rsidR="00644504" w:rsidRPr="007E6EBA" w:rsidRDefault="00644504" w:rsidP="008344E5">
            <w:pPr>
              <w:spacing w:after="0" w:line="240" w:lineRule="auto"/>
              <w:rPr>
                <w:rFonts w:ascii="Times New Roman" w:hAnsi="Times New Roman"/>
                <w:b/>
                <w:bCs/>
                <w:sz w:val="24"/>
                <w:szCs w:val="24"/>
              </w:rPr>
            </w:pPr>
            <w:r w:rsidRPr="007E6EBA">
              <w:rPr>
                <w:rFonts w:ascii="Times New Roman" w:hAnsi="Times New Roman"/>
                <w:b/>
                <w:bCs/>
                <w:sz w:val="24"/>
                <w:szCs w:val="24"/>
              </w:rPr>
              <w:t>ИНН 3816008120</w:t>
            </w:r>
          </w:p>
          <w:p w:rsidR="00644504" w:rsidRPr="007E6EBA" w:rsidRDefault="00644504" w:rsidP="008344E5">
            <w:pPr>
              <w:spacing w:after="0" w:line="240" w:lineRule="auto"/>
              <w:rPr>
                <w:rFonts w:ascii="Times New Roman" w:hAnsi="Times New Roman"/>
                <w:b/>
                <w:bCs/>
                <w:sz w:val="24"/>
                <w:szCs w:val="24"/>
              </w:rPr>
            </w:pPr>
            <w:r w:rsidRPr="007E6EBA">
              <w:rPr>
                <w:rFonts w:ascii="Times New Roman" w:hAnsi="Times New Roman"/>
                <w:b/>
                <w:bCs/>
                <w:sz w:val="24"/>
                <w:szCs w:val="24"/>
              </w:rPr>
              <w:t>КПП 381601001</w:t>
            </w:r>
          </w:p>
          <w:p w:rsidR="00644504" w:rsidRPr="007E6EBA" w:rsidRDefault="00644504" w:rsidP="008344E5">
            <w:pPr>
              <w:spacing w:after="0" w:line="240" w:lineRule="auto"/>
              <w:rPr>
                <w:rFonts w:ascii="Times New Roman" w:hAnsi="Times New Roman"/>
                <w:b/>
                <w:bCs/>
                <w:sz w:val="24"/>
                <w:szCs w:val="24"/>
              </w:rPr>
            </w:pPr>
            <w:r w:rsidRPr="007E6EBA">
              <w:rPr>
                <w:rFonts w:ascii="Times New Roman" w:hAnsi="Times New Roman"/>
                <w:b/>
                <w:bCs/>
                <w:sz w:val="24"/>
                <w:szCs w:val="24"/>
              </w:rPr>
              <w:t xml:space="preserve">665262, Иркутская область, Тулунский район, </w:t>
            </w:r>
            <w:proofErr w:type="spellStart"/>
            <w:r w:rsidRPr="007E6EBA">
              <w:rPr>
                <w:rFonts w:ascii="Times New Roman" w:hAnsi="Times New Roman"/>
                <w:b/>
                <w:bCs/>
                <w:sz w:val="24"/>
                <w:szCs w:val="24"/>
              </w:rPr>
              <w:t>с</w:t>
            </w:r>
            <w:proofErr w:type="gramStart"/>
            <w:r w:rsidRPr="007E6EBA">
              <w:rPr>
                <w:rFonts w:ascii="Times New Roman" w:hAnsi="Times New Roman"/>
                <w:b/>
                <w:bCs/>
                <w:sz w:val="24"/>
                <w:szCs w:val="24"/>
              </w:rPr>
              <w:t>.А</w:t>
            </w:r>
            <w:proofErr w:type="gramEnd"/>
            <w:r w:rsidRPr="007E6EBA">
              <w:rPr>
                <w:rFonts w:ascii="Times New Roman" w:hAnsi="Times New Roman"/>
                <w:b/>
                <w:bCs/>
                <w:sz w:val="24"/>
                <w:szCs w:val="24"/>
              </w:rPr>
              <w:t>зей</w:t>
            </w:r>
            <w:proofErr w:type="spellEnd"/>
            <w:r w:rsidRPr="007E6EBA">
              <w:rPr>
                <w:rFonts w:ascii="Times New Roman" w:hAnsi="Times New Roman"/>
                <w:b/>
                <w:bCs/>
                <w:sz w:val="24"/>
                <w:szCs w:val="24"/>
              </w:rPr>
              <w:t>, ул. Привокзальная,19/1.</w:t>
            </w:r>
          </w:p>
          <w:p w:rsidR="00644504" w:rsidRPr="007E6EBA" w:rsidRDefault="00644504" w:rsidP="008344E5">
            <w:pPr>
              <w:spacing w:after="0" w:line="240" w:lineRule="auto"/>
              <w:rPr>
                <w:rFonts w:ascii="Times New Roman" w:hAnsi="Times New Roman"/>
                <w:b/>
                <w:bCs/>
                <w:sz w:val="24"/>
                <w:szCs w:val="24"/>
              </w:rPr>
            </w:pPr>
            <w:proofErr w:type="spellStart"/>
            <w:proofErr w:type="gramStart"/>
            <w:r w:rsidRPr="007E6EBA">
              <w:rPr>
                <w:rFonts w:ascii="Times New Roman" w:hAnsi="Times New Roman"/>
                <w:b/>
                <w:bCs/>
                <w:sz w:val="24"/>
                <w:szCs w:val="24"/>
              </w:rPr>
              <w:t>р</w:t>
            </w:r>
            <w:proofErr w:type="spellEnd"/>
            <w:proofErr w:type="gramEnd"/>
            <w:r w:rsidRPr="007E6EBA">
              <w:rPr>
                <w:rFonts w:ascii="Times New Roman" w:hAnsi="Times New Roman"/>
                <w:b/>
                <w:bCs/>
                <w:sz w:val="24"/>
                <w:szCs w:val="24"/>
              </w:rPr>
              <w:t>/</w:t>
            </w:r>
            <w:proofErr w:type="spellStart"/>
            <w:r w:rsidRPr="007E6EBA">
              <w:rPr>
                <w:rFonts w:ascii="Times New Roman" w:hAnsi="Times New Roman"/>
                <w:b/>
                <w:bCs/>
                <w:sz w:val="24"/>
                <w:szCs w:val="24"/>
              </w:rPr>
              <w:t>сч</w:t>
            </w:r>
            <w:proofErr w:type="spellEnd"/>
            <w:r w:rsidRPr="007E6EBA">
              <w:rPr>
                <w:rFonts w:ascii="Times New Roman" w:hAnsi="Times New Roman"/>
                <w:b/>
                <w:bCs/>
                <w:sz w:val="24"/>
                <w:szCs w:val="24"/>
              </w:rPr>
              <w:t>. 40204810200000000087</w:t>
            </w:r>
          </w:p>
          <w:p w:rsidR="00644504" w:rsidRPr="007E6EBA" w:rsidRDefault="00644504" w:rsidP="008344E5">
            <w:pPr>
              <w:spacing w:after="0" w:line="240" w:lineRule="auto"/>
              <w:rPr>
                <w:rFonts w:ascii="Times New Roman" w:hAnsi="Times New Roman"/>
                <w:b/>
                <w:bCs/>
                <w:sz w:val="24"/>
                <w:szCs w:val="24"/>
              </w:rPr>
            </w:pPr>
            <w:r w:rsidRPr="007E6EBA">
              <w:rPr>
                <w:rFonts w:ascii="Times New Roman" w:hAnsi="Times New Roman"/>
                <w:b/>
                <w:bCs/>
                <w:sz w:val="24"/>
                <w:szCs w:val="24"/>
              </w:rPr>
              <w:t>ГРКЦ ГУ Банка России по Иркутской области</w:t>
            </w:r>
          </w:p>
          <w:p w:rsidR="00644504" w:rsidRPr="007E6EBA" w:rsidRDefault="00644504" w:rsidP="008344E5">
            <w:pPr>
              <w:spacing w:after="0" w:line="240" w:lineRule="auto"/>
              <w:rPr>
                <w:rFonts w:ascii="Times New Roman" w:hAnsi="Times New Roman"/>
                <w:b/>
                <w:bCs/>
                <w:sz w:val="24"/>
                <w:szCs w:val="24"/>
                <w:lang w:val="en-US"/>
              </w:rPr>
            </w:pPr>
            <w:r w:rsidRPr="007E6EBA">
              <w:rPr>
                <w:rFonts w:ascii="Times New Roman" w:hAnsi="Times New Roman"/>
                <w:b/>
                <w:bCs/>
                <w:sz w:val="24"/>
                <w:szCs w:val="24"/>
              </w:rPr>
              <w:t>БИК</w:t>
            </w:r>
            <w:r w:rsidRPr="007E6EBA">
              <w:rPr>
                <w:rFonts w:ascii="Times New Roman" w:hAnsi="Times New Roman"/>
                <w:b/>
                <w:bCs/>
                <w:sz w:val="24"/>
                <w:szCs w:val="24"/>
                <w:lang w:val="en-US"/>
              </w:rPr>
              <w:t xml:space="preserve"> 042527000 </w:t>
            </w:r>
          </w:p>
          <w:p w:rsidR="00644504" w:rsidRPr="007E6EBA" w:rsidRDefault="00644504" w:rsidP="008344E5">
            <w:pPr>
              <w:spacing w:after="0" w:line="240" w:lineRule="auto"/>
              <w:rPr>
                <w:rFonts w:ascii="Times New Roman" w:hAnsi="Times New Roman"/>
                <w:b/>
                <w:bCs/>
                <w:sz w:val="24"/>
                <w:szCs w:val="24"/>
                <w:lang w:val="en-US"/>
              </w:rPr>
            </w:pPr>
            <w:r w:rsidRPr="007E6EBA">
              <w:rPr>
                <w:rFonts w:ascii="Times New Roman" w:hAnsi="Times New Roman"/>
                <w:b/>
                <w:bCs/>
                <w:sz w:val="24"/>
                <w:szCs w:val="24"/>
              </w:rPr>
              <w:t>тел</w:t>
            </w:r>
            <w:r w:rsidRPr="007E6EBA">
              <w:rPr>
                <w:rFonts w:ascii="Times New Roman" w:hAnsi="Times New Roman"/>
                <w:b/>
                <w:bCs/>
                <w:sz w:val="24"/>
                <w:szCs w:val="24"/>
                <w:lang w:val="en-US"/>
              </w:rPr>
              <w:t>.8(39530)40-0-64</w:t>
            </w:r>
          </w:p>
          <w:p w:rsidR="00644504" w:rsidRPr="007E6EBA" w:rsidRDefault="00644504" w:rsidP="008344E5">
            <w:pPr>
              <w:spacing w:after="0" w:line="240" w:lineRule="auto"/>
              <w:rPr>
                <w:rFonts w:ascii="Times New Roman" w:hAnsi="Times New Roman"/>
                <w:b/>
                <w:bCs/>
                <w:sz w:val="24"/>
                <w:szCs w:val="24"/>
                <w:lang w:val="en-US"/>
              </w:rPr>
            </w:pPr>
            <w:r w:rsidRPr="007E6EBA">
              <w:rPr>
                <w:rFonts w:ascii="Times New Roman" w:hAnsi="Times New Roman"/>
                <w:b/>
                <w:bCs/>
                <w:sz w:val="24"/>
                <w:szCs w:val="24"/>
                <w:lang w:val="en-US"/>
              </w:rPr>
              <w:t>e-mail: azei.adm@yandex.ru</w:t>
            </w:r>
          </w:p>
          <w:p w:rsidR="00644504" w:rsidRPr="007E6EBA" w:rsidRDefault="00644504" w:rsidP="008344E5">
            <w:pPr>
              <w:spacing w:after="0" w:line="240" w:lineRule="auto"/>
              <w:jc w:val="center"/>
              <w:rPr>
                <w:rFonts w:ascii="Times New Roman" w:hAnsi="Times New Roman"/>
                <w:b/>
                <w:bCs/>
                <w:sz w:val="24"/>
                <w:szCs w:val="24"/>
                <w:lang w:val="en-US"/>
              </w:rPr>
            </w:pPr>
          </w:p>
          <w:p w:rsidR="00644504" w:rsidRPr="007E6EBA" w:rsidRDefault="00644504" w:rsidP="008344E5">
            <w:pPr>
              <w:spacing w:after="0" w:line="240" w:lineRule="auto"/>
              <w:jc w:val="center"/>
              <w:rPr>
                <w:rFonts w:ascii="Times New Roman" w:hAnsi="Times New Roman"/>
                <w:b/>
                <w:bCs/>
                <w:sz w:val="24"/>
                <w:szCs w:val="24"/>
                <w:lang w:val="en-US"/>
              </w:rPr>
            </w:pPr>
          </w:p>
          <w:p w:rsidR="00644504" w:rsidRPr="007E6EBA" w:rsidRDefault="00644504" w:rsidP="008344E5">
            <w:pPr>
              <w:spacing w:after="0" w:line="240" w:lineRule="auto"/>
              <w:rPr>
                <w:rFonts w:ascii="Times New Roman" w:hAnsi="Times New Roman"/>
                <w:b/>
                <w:bCs/>
                <w:sz w:val="24"/>
                <w:szCs w:val="24"/>
              </w:rPr>
            </w:pPr>
            <w:r w:rsidRPr="007E6EBA">
              <w:rPr>
                <w:rFonts w:ascii="Times New Roman" w:hAnsi="Times New Roman"/>
                <w:b/>
                <w:bCs/>
                <w:sz w:val="24"/>
                <w:szCs w:val="24"/>
              </w:rPr>
              <w:t>Глава Азейского сельского поселения</w:t>
            </w:r>
          </w:p>
          <w:p w:rsidR="00644504" w:rsidRPr="007E6EBA" w:rsidRDefault="00644504" w:rsidP="008344E5">
            <w:pPr>
              <w:spacing w:after="0" w:line="240" w:lineRule="auto"/>
              <w:rPr>
                <w:rFonts w:ascii="Times New Roman" w:hAnsi="Times New Roman"/>
                <w:b/>
                <w:bCs/>
                <w:sz w:val="24"/>
                <w:szCs w:val="24"/>
              </w:rPr>
            </w:pPr>
          </w:p>
          <w:p w:rsidR="00644504" w:rsidRPr="007E6EBA" w:rsidRDefault="00644504" w:rsidP="008344E5">
            <w:pPr>
              <w:spacing w:after="0" w:line="240" w:lineRule="auto"/>
              <w:jc w:val="center"/>
              <w:rPr>
                <w:rFonts w:ascii="Times New Roman" w:hAnsi="Times New Roman"/>
                <w:b/>
                <w:bCs/>
                <w:sz w:val="24"/>
                <w:szCs w:val="24"/>
              </w:rPr>
            </w:pPr>
          </w:p>
          <w:p w:rsidR="00644504" w:rsidRPr="007E6EBA" w:rsidRDefault="00644504" w:rsidP="008344E5">
            <w:pPr>
              <w:spacing w:after="0" w:line="240" w:lineRule="auto"/>
              <w:jc w:val="center"/>
              <w:rPr>
                <w:rFonts w:ascii="Times New Roman" w:hAnsi="Times New Roman"/>
                <w:b/>
                <w:bCs/>
                <w:sz w:val="24"/>
                <w:szCs w:val="24"/>
              </w:rPr>
            </w:pPr>
            <w:r w:rsidRPr="007E6EBA">
              <w:rPr>
                <w:rFonts w:ascii="Times New Roman" w:hAnsi="Times New Roman"/>
                <w:b/>
                <w:bCs/>
                <w:sz w:val="24"/>
                <w:szCs w:val="24"/>
              </w:rPr>
              <w:t>______________________ (Е.Н.Семенова)</w:t>
            </w:r>
          </w:p>
          <w:p w:rsidR="00644504" w:rsidRPr="007E6EBA" w:rsidRDefault="00644504" w:rsidP="008344E5">
            <w:pPr>
              <w:spacing w:after="0" w:line="240" w:lineRule="auto"/>
              <w:rPr>
                <w:rFonts w:ascii="Times New Roman" w:hAnsi="Times New Roman"/>
                <w:b/>
                <w:bCs/>
                <w:sz w:val="24"/>
                <w:szCs w:val="24"/>
              </w:rPr>
            </w:pPr>
            <w:r w:rsidRPr="007E6EBA">
              <w:rPr>
                <w:rFonts w:ascii="Times New Roman" w:hAnsi="Times New Roman"/>
                <w:b/>
                <w:bCs/>
                <w:sz w:val="24"/>
                <w:szCs w:val="24"/>
              </w:rPr>
              <w:t xml:space="preserve">                     (подпись)</w:t>
            </w:r>
          </w:p>
          <w:p w:rsidR="00644504" w:rsidRPr="007E6EBA" w:rsidRDefault="00644504" w:rsidP="008344E5">
            <w:pPr>
              <w:widowControl w:val="0"/>
              <w:autoSpaceDE w:val="0"/>
              <w:autoSpaceDN w:val="0"/>
              <w:adjustRightInd w:val="0"/>
              <w:spacing w:after="0" w:line="240" w:lineRule="auto"/>
              <w:jc w:val="center"/>
              <w:rPr>
                <w:rFonts w:ascii="Times New Roman" w:hAnsi="Times New Roman"/>
                <w:b/>
                <w:bCs/>
                <w:sz w:val="24"/>
                <w:szCs w:val="24"/>
              </w:rPr>
            </w:pPr>
            <w:r w:rsidRPr="007E6EBA">
              <w:rPr>
                <w:rFonts w:ascii="Times New Roman" w:hAnsi="Times New Roman"/>
                <w:b/>
                <w:bCs/>
                <w:sz w:val="24"/>
                <w:szCs w:val="24"/>
              </w:rPr>
              <w:t xml:space="preserve"> м.п.</w:t>
            </w:r>
          </w:p>
        </w:tc>
        <w:tc>
          <w:tcPr>
            <w:tcW w:w="4820" w:type="dxa"/>
          </w:tcPr>
          <w:p w:rsidR="00644504" w:rsidRPr="007E6EBA" w:rsidRDefault="00644504" w:rsidP="008344E5">
            <w:pPr>
              <w:spacing w:after="0" w:line="240" w:lineRule="auto"/>
              <w:jc w:val="center"/>
              <w:rPr>
                <w:rFonts w:ascii="Times New Roman" w:hAnsi="Times New Roman"/>
                <w:b/>
                <w:bCs/>
                <w:sz w:val="24"/>
                <w:szCs w:val="24"/>
              </w:rPr>
            </w:pPr>
            <w:r w:rsidRPr="007E6EBA">
              <w:rPr>
                <w:rFonts w:ascii="Times New Roman" w:hAnsi="Times New Roman"/>
                <w:b/>
                <w:bCs/>
                <w:sz w:val="24"/>
                <w:szCs w:val="24"/>
              </w:rPr>
              <w:t xml:space="preserve"> </w:t>
            </w:r>
          </w:p>
          <w:p w:rsidR="00644504" w:rsidRPr="00AD0BCF" w:rsidRDefault="00644504" w:rsidP="008344E5">
            <w:pPr>
              <w:widowControl w:val="0"/>
              <w:autoSpaceDE w:val="0"/>
              <w:autoSpaceDN w:val="0"/>
              <w:adjustRightInd w:val="0"/>
              <w:spacing w:after="0" w:line="240" w:lineRule="auto"/>
              <w:rPr>
                <w:rFonts w:ascii="Times New Roman" w:hAnsi="Times New Roman"/>
                <w:b/>
                <w:bCs/>
                <w:sz w:val="24"/>
                <w:szCs w:val="24"/>
              </w:rPr>
            </w:pPr>
            <w:r w:rsidRPr="007E6EBA">
              <w:rPr>
                <w:rFonts w:ascii="Times New Roman" w:hAnsi="Times New Roman"/>
                <w:b/>
                <w:bCs/>
                <w:sz w:val="24"/>
                <w:szCs w:val="24"/>
              </w:rPr>
              <w:t>МУСХП «Центральное»</w:t>
            </w:r>
          </w:p>
          <w:p w:rsidR="00644504" w:rsidRPr="00AD0BCF" w:rsidRDefault="00644504" w:rsidP="00AD0BCF">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ОГРН 1033801969827</w:t>
            </w:r>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r w:rsidRPr="007E6EBA">
              <w:rPr>
                <w:rFonts w:ascii="Times New Roman" w:hAnsi="Times New Roman"/>
                <w:b/>
                <w:bCs/>
                <w:sz w:val="24"/>
                <w:szCs w:val="24"/>
              </w:rPr>
              <w:t>ИНН 3816006186</w:t>
            </w:r>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r w:rsidRPr="007E6EBA">
              <w:rPr>
                <w:rFonts w:ascii="Times New Roman" w:hAnsi="Times New Roman"/>
                <w:b/>
                <w:bCs/>
                <w:sz w:val="24"/>
                <w:szCs w:val="24"/>
              </w:rPr>
              <w:t>КПП  381601001</w:t>
            </w:r>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r w:rsidRPr="007E6EBA">
              <w:rPr>
                <w:rFonts w:ascii="Times New Roman" w:hAnsi="Times New Roman"/>
                <w:b/>
                <w:bCs/>
                <w:sz w:val="24"/>
                <w:szCs w:val="24"/>
              </w:rPr>
              <w:t>6652</w:t>
            </w:r>
            <w:r>
              <w:rPr>
                <w:rFonts w:ascii="Times New Roman" w:hAnsi="Times New Roman"/>
                <w:b/>
                <w:bCs/>
                <w:sz w:val="24"/>
                <w:szCs w:val="24"/>
              </w:rPr>
              <w:t>68</w:t>
            </w:r>
            <w:r w:rsidRPr="007E6EBA">
              <w:rPr>
                <w:rFonts w:ascii="Times New Roman" w:hAnsi="Times New Roman"/>
                <w:b/>
                <w:bCs/>
                <w:sz w:val="24"/>
                <w:szCs w:val="24"/>
              </w:rPr>
              <w:t>, Иркутская область, г. Тулун, ул. Ленина, 108</w:t>
            </w:r>
            <w:proofErr w:type="gramStart"/>
            <w:r w:rsidRPr="007E6EBA">
              <w:rPr>
                <w:rFonts w:ascii="Times New Roman" w:hAnsi="Times New Roman"/>
                <w:b/>
                <w:bCs/>
                <w:sz w:val="24"/>
                <w:szCs w:val="24"/>
              </w:rPr>
              <w:t xml:space="preserve"> А</w:t>
            </w:r>
            <w:proofErr w:type="gramEnd"/>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proofErr w:type="spellStart"/>
            <w:proofErr w:type="gramStart"/>
            <w:r w:rsidRPr="007E6EBA">
              <w:rPr>
                <w:rFonts w:ascii="Times New Roman" w:hAnsi="Times New Roman"/>
                <w:b/>
                <w:bCs/>
                <w:sz w:val="24"/>
                <w:szCs w:val="24"/>
              </w:rPr>
              <w:t>р</w:t>
            </w:r>
            <w:proofErr w:type="spellEnd"/>
            <w:proofErr w:type="gramEnd"/>
            <w:r w:rsidRPr="007E6EBA">
              <w:rPr>
                <w:rFonts w:ascii="Times New Roman" w:hAnsi="Times New Roman"/>
                <w:b/>
                <w:bCs/>
                <w:sz w:val="24"/>
                <w:szCs w:val="24"/>
              </w:rPr>
              <w:t>/сч.</w:t>
            </w:r>
            <w:r>
              <w:rPr>
                <w:rFonts w:ascii="Times New Roman" w:hAnsi="Times New Roman"/>
                <w:b/>
                <w:bCs/>
                <w:sz w:val="24"/>
                <w:szCs w:val="24"/>
              </w:rPr>
              <w:t>40602810418090000053</w:t>
            </w:r>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proofErr w:type="spellStart"/>
            <w:r w:rsidRPr="007E6EBA">
              <w:rPr>
                <w:rFonts w:ascii="Times New Roman" w:hAnsi="Times New Roman"/>
                <w:b/>
                <w:bCs/>
                <w:sz w:val="24"/>
                <w:szCs w:val="24"/>
              </w:rPr>
              <w:t>кор</w:t>
            </w:r>
            <w:proofErr w:type="spellEnd"/>
            <w:r w:rsidRPr="007E6EBA">
              <w:rPr>
                <w:rFonts w:ascii="Times New Roman" w:hAnsi="Times New Roman"/>
                <w:b/>
                <w:bCs/>
                <w:sz w:val="24"/>
                <w:szCs w:val="24"/>
              </w:rPr>
              <w:t>/</w:t>
            </w:r>
            <w:proofErr w:type="spellStart"/>
            <w:r w:rsidRPr="007E6EBA">
              <w:rPr>
                <w:rFonts w:ascii="Times New Roman" w:hAnsi="Times New Roman"/>
                <w:b/>
                <w:bCs/>
                <w:sz w:val="24"/>
                <w:szCs w:val="24"/>
              </w:rPr>
              <w:t>сч</w:t>
            </w:r>
            <w:proofErr w:type="spellEnd"/>
            <w:r w:rsidRPr="007E6EBA">
              <w:rPr>
                <w:rFonts w:ascii="Times New Roman" w:hAnsi="Times New Roman"/>
                <w:b/>
                <w:bCs/>
                <w:sz w:val="24"/>
                <w:szCs w:val="24"/>
              </w:rPr>
              <w:t xml:space="preserve">. </w:t>
            </w:r>
            <w:r>
              <w:rPr>
                <w:rFonts w:ascii="Times New Roman" w:hAnsi="Times New Roman"/>
                <w:b/>
                <w:bCs/>
                <w:sz w:val="24"/>
                <w:szCs w:val="24"/>
              </w:rPr>
              <w:t>30101810900000000607</w:t>
            </w:r>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Байкальский банк «Сбербанка России» </w:t>
            </w:r>
            <w:proofErr w:type="gramStart"/>
            <w:r>
              <w:rPr>
                <w:rFonts w:ascii="Times New Roman" w:hAnsi="Times New Roman"/>
                <w:b/>
                <w:bCs/>
                <w:sz w:val="24"/>
                <w:szCs w:val="24"/>
              </w:rPr>
              <w:t>г</w:t>
            </w:r>
            <w:proofErr w:type="gramEnd"/>
            <w:r>
              <w:rPr>
                <w:rFonts w:ascii="Times New Roman" w:hAnsi="Times New Roman"/>
                <w:b/>
                <w:bCs/>
                <w:sz w:val="24"/>
                <w:szCs w:val="24"/>
              </w:rPr>
              <w:t>. Иркутск</w:t>
            </w:r>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r w:rsidRPr="007E6EBA">
              <w:rPr>
                <w:rFonts w:ascii="Times New Roman" w:hAnsi="Times New Roman"/>
                <w:b/>
                <w:bCs/>
                <w:sz w:val="24"/>
                <w:szCs w:val="24"/>
              </w:rPr>
              <w:t>БИК 04</w:t>
            </w:r>
            <w:r>
              <w:rPr>
                <w:rFonts w:ascii="Times New Roman" w:hAnsi="Times New Roman"/>
                <w:b/>
                <w:bCs/>
                <w:sz w:val="24"/>
                <w:szCs w:val="24"/>
              </w:rPr>
              <w:t>2520607</w:t>
            </w:r>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r w:rsidRPr="007E6EBA">
              <w:rPr>
                <w:rFonts w:ascii="Times New Roman" w:hAnsi="Times New Roman"/>
                <w:b/>
                <w:bCs/>
                <w:sz w:val="24"/>
                <w:szCs w:val="24"/>
              </w:rPr>
              <w:t xml:space="preserve">тел/факс: </w:t>
            </w:r>
            <w:r>
              <w:rPr>
                <w:rFonts w:ascii="Times New Roman" w:hAnsi="Times New Roman"/>
                <w:b/>
                <w:bCs/>
                <w:sz w:val="24"/>
                <w:szCs w:val="24"/>
              </w:rPr>
              <w:t>8(39530)40-314</w:t>
            </w:r>
            <w:r w:rsidRPr="007E6EBA">
              <w:rPr>
                <w:rFonts w:ascii="Times New Roman" w:hAnsi="Times New Roman"/>
                <w:b/>
                <w:bCs/>
                <w:sz w:val="24"/>
                <w:szCs w:val="24"/>
              </w:rPr>
              <w:t xml:space="preserve">/ </w:t>
            </w:r>
            <w:r>
              <w:rPr>
                <w:rFonts w:ascii="Times New Roman" w:hAnsi="Times New Roman"/>
                <w:b/>
                <w:bCs/>
                <w:sz w:val="24"/>
                <w:szCs w:val="24"/>
              </w:rPr>
              <w:t>8(39530)40-314</w:t>
            </w:r>
          </w:p>
          <w:p w:rsidR="00644504" w:rsidRPr="00A94E89" w:rsidRDefault="00644504" w:rsidP="008344E5">
            <w:pPr>
              <w:widowControl w:val="0"/>
              <w:autoSpaceDE w:val="0"/>
              <w:autoSpaceDN w:val="0"/>
              <w:adjustRightInd w:val="0"/>
              <w:spacing w:after="0" w:line="240" w:lineRule="auto"/>
              <w:rPr>
                <w:rFonts w:ascii="Times New Roman" w:hAnsi="Times New Roman"/>
                <w:b/>
                <w:bCs/>
                <w:sz w:val="24"/>
                <w:szCs w:val="24"/>
              </w:rPr>
            </w:pPr>
            <w:r w:rsidRPr="007E6EBA">
              <w:rPr>
                <w:rFonts w:ascii="Times New Roman" w:hAnsi="Times New Roman"/>
                <w:b/>
                <w:bCs/>
                <w:sz w:val="24"/>
                <w:szCs w:val="24"/>
                <w:lang w:val="en-US"/>
              </w:rPr>
              <w:t>e</w:t>
            </w:r>
            <w:r w:rsidRPr="007E6EBA">
              <w:rPr>
                <w:rFonts w:ascii="Times New Roman" w:hAnsi="Times New Roman"/>
                <w:b/>
                <w:bCs/>
                <w:sz w:val="24"/>
                <w:szCs w:val="24"/>
              </w:rPr>
              <w:t>-</w:t>
            </w:r>
            <w:r w:rsidRPr="007E6EBA">
              <w:rPr>
                <w:rFonts w:ascii="Times New Roman" w:hAnsi="Times New Roman"/>
                <w:b/>
                <w:bCs/>
                <w:sz w:val="24"/>
                <w:szCs w:val="24"/>
                <w:lang w:val="en-US"/>
              </w:rPr>
              <w:t>mail</w:t>
            </w:r>
            <w:r w:rsidRPr="007E6EBA">
              <w:rPr>
                <w:rFonts w:ascii="Times New Roman" w:hAnsi="Times New Roman"/>
                <w:b/>
                <w:bCs/>
                <w:sz w:val="24"/>
                <w:szCs w:val="24"/>
              </w:rPr>
              <w:t>:</w:t>
            </w:r>
            <w:proofErr w:type="spellStart"/>
            <w:r>
              <w:rPr>
                <w:rFonts w:ascii="Times New Roman" w:hAnsi="Times New Roman"/>
                <w:b/>
                <w:bCs/>
                <w:sz w:val="24"/>
                <w:szCs w:val="24"/>
                <w:lang w:val="en-US"/>
              </w:rPr>
              <w:t>mushp</w:t>
            </w:r>
            <w:proofErr w:type="spellEnd"/>
            <w:r w:rsidRPr="00AD0BCF">
              <w:rPr>
                <w:rFonts w:ascii="Times New Roman" w:hAnsi="Times New Roman"/>
                <w:b/>
                <w:bCs/>
                <w:sz w:val="24"/>
                <w:szCs w:val="24"/>
              </w:rPr>
              <w:t>2013</w:t>
            </w:r>
            <w:r w:rsidRPr="007E6EBA">
              <w:rPr>
                <w:rFonts w:ascii="Times New Roman" w:hAnsi="Times New Roman"/>
                <w:b/>
                <w:bCs/>
                <w:sz w:val="24"/>
                <w:szCs w:val="24"/>
              </w:rPr>
              <w:t>@</w:t>
            </w:r>
            <w:proofErr w:type="spellStart"/>
            <w:r w:rsidRPr="007E6EBA">
              <w:rPr>
                <w:rFonts w:ascii="Times New Roman" w:hAnsi="Times New Roman"/>
                <w:b/>
                <w:bCs/>
                <w:sz w:val="24"/>
                <w:szCs w:val="24"/>
                <w:lang w:val="en-US"/>
              </w:rPr>
              <w:t>yandex</w:t>
            </w:r>
            <w:proofErr w:type="spellEnd"/>
            <w:r w:rsidRPr="007E6EBA">
              <w:rPr>
                <w:rFonts w:ascii="Times New Roman" w:hAnsi="Times New Roman"/>
                <w:b/>
                <w:bCs/>
                <w:sz w:val="24"/>
                <w:szCs w:val="24"/>
              </w:rPr>
              <w:t>.</w:t>
            </w:r>
            <w:proofErr w:type="spellStart"/>
            <w:r w:rsidRPr="007E6EBA">
              <w:rPr>
                <w:rFonts w:ascii="Times New Roman" w:hAnsi="Times New Roman"/>
                <w:b/>
                <w:bCs/>
                <w:sz w:val="24"/>
                <w:szCs w:val="24"/>
                <w:lang w:val="en-US"/>
              </w:rPr>
              <w:t>ru</w:t>
            </w:r>
            <w:proofErr w:type="spellEnd"/>
          </w:p>
          <w:p w:rsidR="00644504" w:rsidRPr="00A94E89" w:rsidRDefault="00644504" w:rsidP="008344E5">
            <w:pPr>
              <w:widowControl w:val="0"/>
              <w:autoSpaceDE w:val="0"/>
              <w:autoSpaceDN w:val="0"/>
              <w:adjustRightInd w:val="0"/>
              <w:spacing w:after="0" w:line="240" w:lineRule="auto"/>
              <w:rPr>
                <w:rFonts w:ascii="Times New Roman" w:hAnsi="Times New Roman"/>
                <w:b/>
                <w:bCs/>
                <w:sz w:val="24"/>
                <w:szCs w:val="24"/>
              </w:rPr>
            </w:pPr>
          </w:p>
          <w:p w:rsidR="00644504" w:rsidRPr="00AD0BCF" w:rsidRDefault="00644504" w:rsidP="008344E5">
            <w:pPr>
              <w:widowControl w:val="0"/>
              <w:autoSpaceDE w:val="0"/>
              <w:autoSpaceDN w:val="0"/>
              <w:adjustRightInd w:val="0"/>
              <w:spacing w:after="0" w:line="240" w:lineRule="auto"/>
              <w:rPr>
                <w:rFonts w:ascii="Times New Roman" w:hAnsi="Times New Roman"/>
                <w:b/>
                <w:bCs/>
                <w:sz w:val="24"/>
                <w:szCs w:val="24"/>
              </w:rPr>
            </w:pPr>
            <w:r w:rsidRPr="007E6EBA">
              <w:rPr>
                <w:rFonts w:ascii="Times New Roman" w:hAnsi="Times New Roman"/>
                <w:b/>
                <w:bCs/>
                <w:sz w:val="24"/>
                <w:szCs w:val="24"/>
              </w:rPr>
              <w:t xml:space="preserve">Генеральный директор </w:t>
            </w:r>
            <w:r>
              <w:rPr>
                <w:rFonts w:ascii="Times New Roman" w:hAnsi="Times New Roman"/>
                <w:b/>
                <w:bCs/>
                <w:sz w:val="24"/>
                <w:szCs w:val="24"/>
              </w:rPr>
              <w:t>МУСХП «Центральное»</w:t>
            </w:r>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p>
          <w:p w:rsidR="00644504" w:rsidRPr="007E6EBA" w:rsidRDefault="00644504" w:rsidP="008344E5">
            <w:pPr>
              <w:widowControl w:val="0"/>
              <w:autoSpaceDE w:val="0"/>
              <w:autoSpaceDN w:val="0"/>
              <w:adjustRightInd w:val="0"/>
              <w:spacing w:after="0" w:line="240" w:lineRule="auto"/>
              <w:rPr>
                <w:rFonts w:ascii="Times New Roman" w:hAnsi="Times New Roman"/>
                <w:b/>
                <w:spacing w:val="-8"/>
                <w:sz w:val="24"/>
                <w:szCs w:val="24"/>
              </w:rPr>
            </w:pPr>
            <w:r w:rsidRPr="007E6EBA">
              <w:rPr>
                <w:rFonts w:ascii="Times New Roman" w:hAnsi="Times New Roman"/>
                <w:b/>
                <w:bCs/>
                <w:sz w:val="24"/>
                <w:szCs w:val="24"/>
              </w:rPr>
              <w:t>_____________________ (</w:t>
            </w:r>
            <w:r>
              <w:rPr>
                <w:rFonts w:ascii="Times New Roman" w:hAnsi="Times New Roman"/>
                <w:b/>
                <w:bCs/>
                <w:sz w:val="24"/>
                <w:szCs w:val="24"/>
              </w:rPr>
              <w:t>О.В.Татарников</w:t>
            </w:r>
            <w:r w:rsidRPr="007E6EBA">
              <w:rPr>
                <w:rFonts w:ascii="Times New Roman" w:hAnsi="Times New Roman"/>
                <w:b/>
                <w:spacing w:val="-8"/>
                <w:sz w:val="24"/>
                <w:szCs w:val="24"/>
              </w:rPr>
              <w:t>)</w:t>
            </w:r>
          </w:p>
          <w:p w:rsidR="00644504" w:rsidRPr="007E6EBA" w:rsidRDefault="00644504" w:rsidP="008344E5">
            <w:pPr>
              <w:spacing w:after="0" w:line="240" w:lineRule="auto"/>
              <w:rPr>
                <w:rFonts w:ascii="Times New Roman" w:hAnsi="Times New Roman"/>
                <w:b/>
                <w:bCs/>
                <w:sz w:val="24"/>
                <w:szCs w:val="24"/>
              </w:rPr>
            </w:pPr>
            <w:r w:rsidRPr="007E6EBA">
              <w:rPr>
                <w:rFonts w:ascii="Times New Roman" w:hAnsi="Times New Roman"/>
                <w:b/>
                <w:spacing w:val="-8"/>
                <w:sz w:val="24"/>
                <w:szCs w:val="24"/>
              </w:rPr>
              <w:t xml:space="preserve">  </w:t>
            </w:r>
            <w:r w:rsidRPr="007E6EBA">
              <w:rPr>
                <w:rFonts w:ascii="Times New Roman" w:hAnsi="Times New Roman"/>
                <w:b/>
                <w:bCs/>
                <w:sz w:val="24"/>
                <w:szCs w:val="24"/>
              </w:rPr>
              <w:t xml:space="preserve">              (подпись)</w:t>
            </w:r>
          </w:p>
          <w:p w:rsidR="00644504" w:rsidRPr="007E6EBA" w:rsidRDefault="00644504" w:rsidP="008344E5">
            <w:pPr>
              <w:widowControl w:val="0"/>
              <w:autoSpaceDE w:val="0"/>
              <w:autoSpaceDN w:val="0"/>
              <w:adjustRightInd w:val="0"/>
              <w:spacing w:after="0" w:line="240" w:lineRule="auto"/>
              <w:rPr>
                <w:rFonts w:ascii="Times New Roman" w:hAnsi="Times New Roman"/>
                <w:b/>
                <w:bCs/>
                <w:sz w:val="24"/>
                <w:szCs w:val="24"/>
              </w:rPr>
            </w:pPr>
            <w:r w:rsidRPr="007E6EBA">
              <w:rPr>
                <w:rFonts w:ascii="Times New Roman" w:hAnsi="Times New Roman"/>
                <w:b/>
                <w:bCs/>
                <w:sz w:val="24"/>
                <w:szCs w:val="24"/>
              </w:rPr>
              <w:t xml:space="preserve">                      м.п.</w:t>
            </w:r>
          </w:p>
        </w:tc>
      </w:tr>
    </w:tbl>
    <w:p w:rsidR="00644504" w:rsidRDefault="00644504" w:rsidP="007D1007"/>
    <w:sectPr w:rsidR="00644504" w:rsidSect="009B290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D0994"/>
    <w:multiLevelType w:val="hybridMultilevel"/>
    <w:tmpl w:val="AF32C240"/>
    <w:lvl w:ilvl="0" w:tplc="75E430E8">
      <w:start w:val="6"/>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E85"/>
    <w:rsid w:val="000439E3"/>
    <w:rsid w:val="001A2FA6"/>
    <w:rsid w:val="00212A57"/>
    <w:rsid w:val="002A20CB"/>
    <w:rsid w:val="00514BB6"/>
    <w:rsid w:val="00544302"/>
    <w:rsid w:val="00554D07"/>
    <w:rsid w:val="0063221B"/>
    <w:rsid w:val="00644504"/>
    <w:rsid w:val="00790E85"/>
    <w:rsid w:val="007D1007"/>
    <w:rsid w:val="007E6EBA"/>
    <w:rsid w:val="008344E5"/>
    <w:rsid w:val="00977156"/>
    <w:rsid w:val="009B290A"/>
    <w:rsid w:val="00A94E89"/>
    <w:rsid w:val="00AD0BCF"/>
    <w:rsid w:val="00AD1673"/>
    <w:rsid w:val="00C66F1F"/>
    <w:rsid w:val="00CF0C1B"/>
    <w:rsid w:val="00E00295"/>
    <w:rsid w:val="00E52B24"/>
    <w:rsid w:val="00E81F4C"/>
    <w:rsid w:val="00F413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90E85"/>
    <w:rPr>
      <w:rFonts w:ascii="Times New Roman" w:hAnsi="Times New Roman" w:cs="Times New Roman"/>
      <w:color w:val="0000FF"/>
      <w:u w:val="single"/>
    </w:rPr>
  </w:style>
  <w:style w:type="paragraph" w:styleId="HTML">
    <w:name w:val="HTML Preformatted"/>
    <w:basedOn w:val="a"/>
    <w:link w:val="HTML0"/>
    <w:uiPriority w:val="99"/>
    <w:semiHidden/>
    <w:rsid w:val="00790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90E85"/>
    <w:rPr>
      <w:rFonts w:ascii="Courier New" w:hAnsi="Courier New" w:cs="Courier New"/>
      <w:sz w:val="20"/>
      <w:szCs w:val="20"/>
    </w:rPr>
  </w:style>
  <w:style w:type="paragraph" w:styleId="a4">
    <w:name w:val="Title"/>
    <w:basedOn w:val="a"/>
    <w:link w:val="a5"/>
    <w:uiPriority w:val="99"/>
    <w:qFormat/>
    <w:rsid w:val="00790E85"/>
    <w:pPr>
      <w:widowControl w:val="0"/>
      <w:snapToGrid w:val="0"/>
      <w:spacing w:after="0" w:line="240" w:lineRule="atLeast"/>
      <w:jc w:val="center"/>
    </w:pPr>
    <w:rPr>
      <w:rFonts w:ascii="Arial" w:hAnsi="Arial"/>
      <w:b/>
      <w:sz w:val="28"/>
      <w:szCs w:val="20"/>
    </w:rPr>
  </w:style>
  <w:style w:type="character" w:customStyle="1" w:styleId="a5">
    <w:name w:val="Название Знак"/>
    <w:basedOn w:val="a0"/>
    <w:link w:val="a4"/>
    <w:uiPriority w:val="99"/>
    <w:locked/>
    <w:rsid w:val="00790E85"/>
    <w:rPr>
      <w:rFonts w:ascii="Arial" w:hAnsi="Arial" w:cs="Times New Roman"/>
      <w:b/>
      <w:sz w:val="20"/>
      <w:szCs w:val="20"/>
    </w:rPr>
  </w:style>
  <w:style w:type="paragraph" w:styleId="a6">
    <w:name w:val="Body Text Indent"/>
    <w:basedOn w:val="a"/>
    <w:link w:val="a7"/>
    <w:uiPriority w:val="99"/>
    <w:semiHidden/>
    <w:rsid w:val="00790E85"/>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uiPriority w:val="99"/>
    <w:semiHidden/>
    <w:locked/>
    <w:rsid w:val="00790E85"/>
    <w:rPr>
      <w:rFonts w:ascii="Times New Roman" w:hAnsi="Times New Roman" w:cs="Times New Roman"/>
      <w:sz w:val="24"/>
      <w:szCs w:val="24"/>
    </w:rPr>
  </w:style>
  <w:style w:type="paragraph" w:styleId="a8">
    <w:name w:val="List Paragraph"/>
    <w:basedOn w:val="a"/>
    <w:uiPriority w:val="99"/>
    <w:qFormat/>
    <w:rsid w:val="00790E85"/>
    <w:pPr>
      <w:spacing w:after="0" w:line="240" w:lineRule="auto"/>
      <w:ind w:left="720"/>
      <w:contextualSpacing/>
    </w:pPr>
    <w:rPr>
      <w:rFonts w:ascii="Times New Roman" w:hAnsi="Times New Roman"/>
      <w:sz w:val="24"/>
      <w:szCs w:val="24"/>
    </w:rPr>
  </w:style>
  <w:style w:type="paragraph" w:customStyle="1" w:styleId="ConsNonformat">
    <w:name w:val="ConsNonformat"/>
    <w:uiPriority w:val="99"/>
    <w:rsid w:val="00790E85"/>
    <w:pPr>
      <w:widowControl w:val="0"/>
      <w:autoSpaceDE w:val="0"/>
      <w:autoSpaceDN w:val="0"/>
      <w:adjustRightInd w:val="0"/>
    </w:pPr>
    <w:rPr>
      <w:rFonts w:ascii="Courier New" w:hAnsi="Courier New" w:cs="Courier New"/>
      <w:sz w:val="24"/>
      <w:szCs w:val="24"/>
    </w:rPr>
  </w:style>
  <w:style w:type="character" w:customStyle="1" w:styleId="ConsNormal">
    <w:name w:val="ConsNormal Знак"/>
    <w:basedOn w:val="a0"/>
    <w:link w:val="ConsNormal0"/>
    <w:uiPriority w:val="99"/>
    <w:locked/>
    <w:rsid w:val="00790E85"/>
    <w:rPr>
      <w:rFonts w:ascii="Arial" w:hAnsi="Arial" w:cs="Arial"/>
      <w:sz w:val="16"/>
      <w:szCs w:val="16"/>
      <w:lang w:val="ru-RU" w:eastAsia="en-US" w:bidi="ar-SA"/>
    </w:rPr>
  </w:style>
  <w:style w:type="paragraph" w:customStyle="1" w:styleId="ConsNormal0">
    <w:name w:val="ConsNormal"/>
    <w:link w:val="ConsNormal"/>
    <w:uiPriority w:val="99"/>
    <w:rsid w:val="00790E85"/>
    <w:pPr>
      <w:widowControl w:val="0"/>
      <w:autoSpaceDE w:val="0"/>
      <w:autoSpaceDN w:val="0"/>
      <w:adjustRightInd w:val="0"/>
      <w:ind w:firstLine="720"/>
    </w:pPr>
    <w:rPr>
      <w:rFonts w:ascii="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21772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69824A1C5529D40FF257FB3EB45C1603E62660E7F8C34F3B9F597C660W0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1934</Words>
  <Characters>14292</Characters>
  <Application>Microsoft Office Word</Application>
  <DocSecurity>0</DocSecurity>
  <Lines>119</Lines>
  <Paragraphs>32</Paragraphs>
  <ScaleCrop>false</ScaleCrop>
  <Company>Home</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2014-09-02T00:25:00Z</cp:lastPrinted>
  <dcterms:created xsi:type="dcterms:W3CDTF">2014-07-10T02:38:00Z</dcterms:created>
  <dcterms:modified xsi:type="dcterms:W3CDTF">2014-09-02T00:26:00Z</dcterms:modified>
</cp:coreProperties>
</file>