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1E0" w:firstRow="1" w:lastRow="1" w:firstColumn="1" w:lastColumn="1" w:noHBand="0" w:noVBand="0"/>
      </w:tblPr>
      <w:tblGrid>
        <w:gridCol w:w="6337"/>
        <w:gridCol w:w="3161"/>
      </w:tblGrid>
      <w:tr w:rsidR="001932B5" w:rsidRPr="00C46F86" w:rsidTr="001932B5">
        <w:tc>
          <w:tcPr>
            <w:tcW w:w="9498" w:type="dxa"/>
            <w:gridSpan w:val="2"/>
          </w:tcPr>
          <w:p w:rsidR="001932B5" w:rsidRPr="003B1320" w:rsidRDefault="001932B5" w:rsidP="003E046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932B5" w:rsidRPr="003B1320" w:rsidRDefault="001932B5" w:rsidP="003E046C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1932B5" w:rsidRPr="003B1320" w:rsidRDefault="001932B5" w:rsidP="003E046C">
            <w:pPr>
              <w:spacing w:after="0" w:line="240" w:lineRule="auto"/>
              <w:jc w:val="center"/>
              <w:outlineLvl w:val="0"/>
              <w:rPr>
                <w:spacing w:val="20"/>
                <w:sz w:val="28"/>
                <w:szCs w:val="28"/>
              </w:rPr>
            </w:pPr>
          </w:p>
        </w:tc>
      </w:tr>
      <w:tr w:rsidR="001932B5" w:rsidRPr="00C46F86" w:rsidTr="001932B5">
        <w:tc>
          <w:tcPr>
            <w:tcW w:w="9498" w:type="dxa"/>
            <w:gridSpan w:val="2"/>
          </w:tcPr>
          <w:p w:rsidR="001932B5" w:rsidRPr="003B1320" w:rsidRDefault="001932B5" w:rsidP="003E04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1932B5" w:rsidRPr="003B1320" w:rsidRDefault="001932B5" w:rsidP="003E04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>Азейского сельско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1932B5" w:rsidRPr="003B1320" w:rsidRDefault="001932B5" w:rsidP="003E046C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932B5" w:rsidRPr="00C46F86" w:rsidTr="001932B5">
        <w:tc>
          <w:tcPr>
            <w:tcW w:w="9498" w:type="dxa"/>
            <w:gridSpan w:val="2"/>
          </w:tcPr>
          <w:p w:rsidR="001932B5" w:rsidRPr="003B1320" w:rsidRDefault="001932B5" w:rsidP="003E046C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1932B5" w:rsidRPr="003B1320" w:rsidRDefault="001932B5" w:rsidP="003E046C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932B5" w:rsidRPr="00C46F86" w:rsidTr="001932B5">
        <w:tc>
          <w:tcPr>
            <w:tcW w:w="9498" w:type="dxa"/>
            <w:gridSpan w:val="2"/>
          </w:tcPr>
          <w:p w:rsidR="001932B5" w:rsidRPr="003B1320" w:rsidRDefault="001932B5" w:rsidP="003E046C">
            <w:pPr>
              <w:pStyle w:val="a3"/>
              <w:ind w:right="-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09.11.2020</w:t>
            </w: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61</w:t>
            </w: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-рг</w:t>
            </w:r>
          </w:p>
          <w:p w:rsidR="001932B5" w:rsidRPr="003B1320" w:rsidRDefault="001932B5" w:rsidP="003E046C">
            <w:pPr>
              <w:pStyle w:val="a3"/>
              <w:ind w:right="-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932B5" w:rsidRPr="00C46F86" w:rsidTr="001932B5">
        <w:tc>
          <w:tcPr>
            <w:tcW w:w="9498" w:type="dxa"/>
            <w:gridSpan w:val="2"/>
          </w:tcPr>
          <w:p w:rsidR="001932B5" w:rsidRPr="003B1320" w:rsidRDefault="001932B5" w:rsidP="003E046C">
            <w:pPr>
              <w:pStyle w:val="a3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Азей</w:t>
            </w:r>
          </w:p>
        </w:tc>
      </w:tr>
      <w:tr w:rsidR="001932B5" w:rsidRPr="00C46F86" w:rsidTr="001932B5">
        <w:trPr>
          <w:gridAfter w:val="1"/>
          <w:wAfter w:w="3161" w:type="dxa"/>
          <w:trHeight w:val="1208"/>
        </w:trPr>
        <w:tc>
          <w:tcPr>
            <w:tcW w:w="6337" w:type="dxa"/>
          </w:tcPr>
          <w:p w:rsidR="001932B5" w:rsidRDefault="001932B5" w:rsidP="003E046C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32B5" w:rsidRDefault="001932B5" w:rsidP="003E046C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 внесении изменений в распоряжение администрации Азейского сельского поселения от 28.09.2017 г. № 53-рг «</w:t>
            </w: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создании комиссии по приёмке </w:t>
            </w: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выбытию основных средств, </w:t>
            </w:r>
          </w:p>
          <w:p w:rsidR="001932B5" w:rsidRPr="00571DE5" w:rsidRDefault="001932B5" w:rsidP="003E046C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списанию материальных запасов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</w:tbl>
    <w:p w:rsidR="001932B5" w:rsidRDefault="001932B5" w:rsidP="001932B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932B5" w:rsidRDefault="001932B5" w:rsidP="001932B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       В целях</w:t>
      </w:r>
      <w:r>
        <w:rPr>
          <w:rFonts w:ascii="Times New Roman" w:hAnsi="Times New Roman"/>
          <w:sz w:val="28"/>
          <w:szCs w:val="28"/>
        </w:rPr>
        <w:t xml:space="preserve"> обеспечения приема-передачи объектов основных средств, а также своевременного списания пришедших в негодность, морально устаревших, физически изношенных объектов основных средств и материальных запасов:</w:t>
      </w:r>
      <w:r w:rsidRPr="00C46F86">
        <w:rPr>
          <w:rFonts w:ascii="Times New Roman" w:hAnsi="Times New Roman"/>
          <w:sz w:val="28"/>
          <w:szCs w:val="28"/>
        </w:rPr>
        <w:t xml:space="preserve"> </w:t>
      </w:r>
    </w:p>
    <w:p w:rsidR="001932B5" w:rsidRPr="00C46F86" w:rsidRDefault="001932B5" w:rsidP="001932B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932B5" w:rsidRPr="00182B69" w:rsidRDefault="001932B5" w:rsidP="0019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B69">
        <w:rPr>
          <w:rFonts w:ascii="Times New Roman" w:hAnsi="Times New Roman"/>
          <w:sz w:val="28"/>
          <w:szCs w:val="28"/>
        </w:rPr>
        <w:t xml:space="preserve">1. Вывести из состава </w:t>
      </w:r>
      <w:r>
        <w:rPr>
          <w:rFonts w:ascii="Times New Roman" w:hAnsi="Times New Roman"/>
          <w:sz w:val="28"/>
          <w:szCs w:val="28"/>
        </w:rPr>
        <w:t>комиссии</w:t>
      </w:r>
      <w:r w:rsidRPr="00182B69">
        <w:rPr>
          <w:rFonts w:ascii="Times New Roman" w:hAnsi="Times New Roman"/>
          <w:sz w:val="28"/>
          <w:szCs w:val="28"/>
        </w:rPr>
        <w:t>:</w:t>
      </w:r>
    </w:p>
    <w:p w:rsidR="001932B5" w:rsidRDefault="001932B5" w:rsidP="001932B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82B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Горбунову Надежду Владимировну – заведующую отделом бухгалтерского учета и отчетности – главного бухгалтера централизованной бухгалтерии администрации Тулунского муниципального района. </w:t>
      </w:r>
    </w:p>
    <w:p w:rsidR="001932B5" w:rsidRDefault="001932B5" w:rsidP="0019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2B5" w:rsidRPr="00182B69" w:rsidRDefault="001932B5" w:rsidP="0019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32B5" w:rsidRPr="00182B69" w:rsidRDefault="001932B5" w:rsidP="0019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B69">
        <w:rPr>
          <w:rFonts w:ascii="Times New Roman" w:hAnsi="Times New Roman"/>
          <w:sz w:val="28"/>
          <w:szCs w:val="28"/>
        </w:rPr>
        <w:t xml:space="preserve">2. Ввести в состав </w:t>
      </w:r>
      <w:r>
        <w:rPr>
          <w:rFonts w:ascii="Times New Roman" w:hAnsi="Times New Roman"/>
          <w:sz w:val="28"/>
          <w:szCs w:val="28"/>
        </w:rPr>
        <w:t>комиссии</w:t>
      </w:r>
      <w:r w:rsidRPr="00182B69">
        <w:rPr>
          <w:rFonts w:ascii="Times New Roman" w:hAnsi="Times New Roman"/>
          <w:sz w:val="28"/>
          <w:szCs w:val="28"/>
        </w:rPr>
        <w:t>:</w:t>
      </w:r>
    </w:p>
    <w:p w:rsidR="001932B5" w:rsidRDefault="001932B5" w:rsidP="0019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B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Лисунову Анастасию Олеговну</w:t>
      </w:r>
      <w:r w:rsidRPr="00780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специалиста администрации Азейского сельского поселения.</w:t>
      </w:r>
    </w:p>
    <w:p w:rsidR="001932B5" w:rsidRDefault="001932B5" w:rsidP="0019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2B5" w:rsidRDefault="001932B5" w:rsidP="001932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932B5" w:rsidRDefault="001932B5" w:rsidP="001932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932B5" w:rsidRDefault="001932B5" w:rsidP="001932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932B5" w:rsidRDefault="001932B5" w:rsidP="001932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932B5" w:rsidRDefault="001932B5" w:rsidP="001932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6F86">
        <w:rPr>
          <w:rFonts w:ascii="Times New Roman" w:hAnsi="Times New Roman"/>
          <w:sz w:val="28"/>
          <w:szCs w:val="28"/>
        </w:rPr>
        <w:t xml:space="preserve">лава Азейского </w:t>
      </w:r>
    </w:p>
    <w:p w:rsidR="001932B5" w:rsidRDefault="001932B5" w:rsidP="001932B5">
      <w:pPr>
        <w:spacing w:after="0" w:line="240" w:lineRule="auto"/>
        <w:ind w:right="-1"/>
        <w:jc w:val="both"/>
      </w:pPr>
      <w:r w:rsidRPr="00C46F86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46F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46F86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Т.Г. Кириллова</w:t>
      </w:r>
    </w:p>
    <w:p w:rsidR="006D2194" w:rsidRDefault="006D2194"/>
    <w:sectPr w:rsidR="006D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B6"/>
    <w:rsid w:val="001932B5"/>
    <w:rsid w:val="006863B6"/>
    <w:rsid w:val="006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A858-49A2-4906-9660-4E108595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932B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2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cp:lastPrinted>2020-11-10T05:30:00Z</cp:lastPrinted>
  <dcterms:created xsi:type="dcterms:W3CDTF">2020-11-10T05:29:00Z</dcterms:created>
  <dcterms:modified xsi:type="dcterms:W3CDTF">2020-11-10T05:30:00Z</dcterms:modified>
</cp:coreProperties>
</file>