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2C51A3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20.08</w:t>
      </w:r>
      <w:r w:rsidR="005C78F0">
        <w:rPr>
          <w:rFonts w:ascii="Times New Roman" w:hAnsi="Times New Roman" w:cs="Times New Roman"/>
          <w:b/>
          <w:iCs/>
          <w:sz w:val="28"/>
          <w:szCs w:val="32"/>
        </w:rPr>
        <w:t>.2019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</w:t>
      </w:r>
      <w:r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53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97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2C51A3">
        <w:rPr>
          <w:rFonts w:ascii="Times New Roman" w:hAnsi="Times New Roman" w:cs="Times New Roman"/>
          <w:sz w:val="28"/>
          <w:szCs w:val="28"/>
        </w:rPr>
        <w:t>Федотовой О.М.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</w:t>
      </w:r>
      <w:r w:rsidR="002C51A3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 xml:space="preserve">ая, д. </w:t>
      </w:r>
      <w:r w:rsidR="002C51A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201</w:t>
      </w:r>
      <w:r w:rsidR="005C78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D731FD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D731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D731F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2C51A3">
        <w:rPr>
          <w:rFonts w:ascii="Times New Roman" w:hAnsi="Times New Roman" w:cs="Times New Roman"/>
          <w:sz w:val="28"/>
          <w:szCs w:val="28"/>
        </w:rPr>
        <w:t>Федотовой О.М.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</w:t>
      </w:r>
      <w:r w:rsidR="002C51A3">
        <w:rPr>
          <w:rFonts w:ascii="Times New Roman" w:hAnsi="Times New Roman" w:cs="Times New Roman"/>
          <w:sz w:val="28"/>
          <w:szCs w:val="28"/>
        </w:rPr>
        <w:t>Центральн</w:t>
      </w:r>
      <w:r>
        <w:rPr>
          <w:rFonts w:ascii="Times New Roman" w:hAnsi="Times New Roman" w:cs="Times New Roman"/>
          <w:sz w:val="28"/>
          <w:szCs w:val="28"/>
        </w:rPr>
        <w:t xml:space="preserve">ая, </w:t>
      </w:r>
      <w:r w:rsidR="002C51A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2C51A3">
        <w:rPr>
          <w:rFonts w:ascii="Times New Roman" w:hAnsi="Times New Roman" w:cs="Times New Roman"/>
          <w:sz w:val="28"/>
          <w:szCs w:val="28"/>
        </w:rPr>
        <w:t>202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C75C3A">
        <w:rPr>
          <w:rFonts w:ascii="Times New Roman" w:hAnsi="Times New Roman" w:cs="Times New Roman"/>
          <w:sz w:val="28"/>
          <w:szCs w:val="28"/>
        </w:rPr>
        <w:t>0</w:t>
      </w:r>
      <w:r w:rsidR="002C51A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1A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DB08F0">
        <w:rPr>
          <w:rFonts w:ascii="Times New Roman" w:hAnsi="Times New Roman" w:cs="Times New Roman"/>
          <w:sz w:val="28"/>
          <w:szCs w:val="28"/>
        </w:rPr>
        <w:t>2</w:t>
      </w:r>
      <w:r w:rsidR="002C51A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1A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731F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p w:rsidR="002C51A3" w:rsidRDefault="002C51A3">
      <w:bookmarkStart w:id="0" w:name="_GoBack"/>
      <w:bookmarkEnd w:id="0"/>
    </w:p>
    <w:sectPr w:rsidR="002C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2C51A3"/>
    <w:rsid w:val="002D660F"/>
    <w:rsid w:val="005C78F0"/>
    <w:rsid w:val="009444A4"/>
    <w:rsid w:val="00C75C3A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10</cp:revision>
  <cp:lastPrinted>2019-08-23T03:54:00Z</cp:lastPrinted>
  <dcterms:created xsi:type="dcterms:W3CDTF">2018-06-04T01:23:00Z</dcterms:created>
  <dcterms:modified xsi:type="dcterms:W3CDTF">2019-08-23T03:55:00Z</dcterms:modified>
</cp:coreProperties>
</file>