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6D" w:rsidRPr="00C0166D" w:rsidRDefault="00C0166D" w:rsidP="00C0166D">
      <w:pPr>
        <w:pStyle w:val="Oaieaaaa"/>
        <w:jc w:val="center"/>
        <w:rPr>
          <w:rFonts w:ascii="Times New Roman" w:hAnsi="Times New Roman"/>
          <w:b/>
          <w:sz w:val="32"/>
          <w:szCs w:val="28"/>
        </w:rPr>
      </w:pPr>
      <w:r w:rsidRPr="00C0166D">
        <w:rPr>
          <w:rFonts w:ascii="Times New Roman" w:hAnsi="Times New Roman"/>
          <w:b/>
          <w:sz w:val="32"/>
          <w:szCs w:val="28"/>
        </w:rPr>
        <w:t>ИРКУТСКАЯ ОБЛАСТЬ</w:t>
      </w:r>
    </w:p>
    <w:p w:rsidR="00C0166D" w:rsidRPr="00C0166D" w:rsidRDefault="00C0166D" w:rsidP="00C0166D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C0166D">
        <w:rPr>
          <w:rFonts w:ascii="Times New Roman" w:hAnsi="Times New Roman" w:cs="Times New Roman"/>
          <w:b/>
          <w:sz w:val="32"/>
          <w:szCs w:val="28"/>
        </w:rPr>
        <w:t>Тулунский район</w:t>
      </w:r>
    </w:p>
    <w:p w:rsidR="00C0166D" w:rsidRPr="00C0166D" w:rsidRDefault="00C0166D" w:rsidP="00C0166D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C0166D" w:rsidRPr="00C0166D" w:rsidRDefault="00C0166D" w:rsidP="00C0166D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C0166D"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C0166D" w:rsidRPr="00C0166D" w:rsidRDefault="00C0166D" w:rsidP="00C0166D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0166D">
        <w:rPr>
          <w:rFonts w:ascii="Times New Roman" w:hAnsi="Times New Roman" w:cs="Times New Roman"/>
          <w:b/>
          <w:sz w:val="32"/>
          <w:szCs w:val="28"/>
        </w:rPr>
        <w:t>Азейского сельского поселения</w:t>
      </w:r>
    </w:p>
    <w:p w:rsidR="00C0166D" w:rsidRPr="00C0166D" w:rsidRDefault="00C0166D" w:rsidP="00C0166D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0166D" w:rsidRPr="00C0166D" w:rsidRDefault="00C0166D" w:rsidP="00C0166D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C0166D">
        <w:rPr>
          <w:rFonts w:ascii="Times New Roman" w:hAnsi="Times New Roman" w:cs="Times New Roman"/>
          <w:b/>
          <w:sz w:val="32"/>
          <w:szCs w:val="28"/>
        </w:rPr>
        <w:t>РАСПОРЯЖЕНИЕ</w:t>
      </w:r>
    </w:p>
    <w:p w:rsidR="00C0166D" w:rsidRPr="00C0166D" w:rsidRDefault="00C0166D" w:rsidP="00C0166D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0166D" w:rsidRPr="00C0166D" w:rsidRDefault="00C0166D" w:rsidP="00C0166D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0166D">
        <w:rPr>
          <w:rFonts w:ascii="Times New Roman" w:hAnsi="Times New Roman" w:cs="Times New Roman"/>
          <w:b/>
          <w:sz w:val="32"/>
          <w:szCs w:val="28"/>
        </w:rPr>
        <w:t>с. Азей</w:t>
      </w:r>
    </w:p>
    <w:p w:rsidR="00C0166D" w:rsidRPr="00C0166D" w:rsidRDefault="00D861F7" w:rsidP="008446D9">
      <w:pPr>
        <w:tabs>
          <w:tab w:val="left" w:pos="-284"/>
        </w:tabs>
        <w:spacing w:after="0"/>
        <w:ind w:left="-284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17.08.</w:t>
      </w:r>
      <w:r w:rsidR="00C0166D" w:rsidRPr="00C0166D">
        <w:rPr>
          <w:rFonts w:ascii="Times New Roman" w:hAnsi="Times New Roman" w:cs="Times New Roman"/>
          <w:b/>
          <w:sz w:val="32"/>
          <w:szCs w:val="28"/>
        </w:rPr>
        <w:t xml:space="preserve">2017 г.                                                    </w:t>
      </w:r>
      <w:r w:rsidR="006D475A">
        <w:rPr>
          <w:rFonts w:ascii="Times New Roman" w:hAnsi="Times New Roman" w:cs="Times New Roman"/>
          <w:b/>
          <w:sz w:val="32"/>
          <w:szCs w:val="28"/>
        </w:rPr>
        <w:t xml:space="preserve">                </w:t>
      </w:r>
      <w:r w:rsidR="008446D9">
        <w:rPr>
          <w:rFonts w:ascii="Times New Roman" w:hAnsi="Times New Roman" w:cs="Times New Roman"/>
          <w:b/>
          <w:sz w:val="32"/>
          <w:szCs w:val="28"/>
        </w:rPr>
        <w:t xml:space="preserve">    </w:t>
      </w:r>
      <w:r w:rsidR="006D475A">
        <w:rPr>
          <w:rFonts w:ascii="Times New Roman" w:hAnsi="Times New Roman" w:cs="Times New Roman"/>
          <w:b/>
          <w:sz w:val="32"/>
          <w:szCs w:val="28"/>
        </w:rPr>
        <w:t xml:space="preserve">            № </w:t>
      </w:r>
      <w:r>
        <w:rPr>
          <w:rFonts w:ascii="Times New Roman" w:hAnsi="Times New Roman" w:cs="Times New Roman"/>
          <w:b/>
          <w:sz w:val="32"/>
          <w:szCs w:val="28"/>
        </w:rPr>
        <w:t>45</w:t>
      </w:r>
      <w:r w:rsidR="00C0166D" w:rsidRPr="00C0166D">
        <w:rPr>
          <w:rFonts w:ascii="Times New Roman" w:hAnsi="Times New Roman" w:cs="Times New Roman"/>
          <w:b/>
          <w:sz w:val="32"/>
          <w:szCs w:val="28"/>
        </w:rPr>
        <w:t>-рг</w:t>
      </w:r>
    </w:p>
    <w:p w:rsidR="00C0166D" w:rsidRDefault="00C0166D" w:rsidP="008446D9">
      <w:pPr>
        <w:tabs>
          <w:tab w:val="left" w:pos="-284"/>
        </w:tabs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246040" w:rsidRPr="00280525" w:rsidRDefault="00246040" w:rsidP="008446D9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805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</w:t>
      </w:r>
      <w:r w:rsidRPr="002805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риложение</w:t>
      </w:r>
      <w:r w:rsidR="008446D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</w:t>
      </w:r>
      <w:proofErr w:type="gramEnd"/>
    </w:p>
    <w:p w:rsidR="00246040" w:rsidRPr="00280525" w:rsidRDefault="00246040" w:rsidP="008446D9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</w:t>
      </w:r>
      <w:r w:rsidRPr="002805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 мероприятий («дорожная карта</w:t>
      </w:r>
      <w:r w:rsidRPr="002805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»), </w:t>
      </w:r>
    </w:p>
    <w:p w:rsidR="00246040" w:rsidRPr="00280525" w:rsidRDefault="00246040" w:rsidP="008446D9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805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направленных на повышение эффективности </w:t>
      </w:r>
    </w:p>
    <w:p w:rsidR="00246040" w:rsidRPr="00280525" w:rsidRDefault="00246040" w:rsidP="008446D9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805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деятельности муниципального казённого учреждения </w:t>
      </w:r>
    </w:p>
    <w:p w:rsidR="00246040" w:rsidRPr="00280525" w:rsidRDefault="00246040" w:rsidP="008446D9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805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культуры «Культурно-досуговый центр с. Азей», </w:t>
      </w:r>
    </w:p>
    <w:p w:rsidR="00246040" w:rsidRDefault="00246040" w:rsidP="008446D9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805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находящегося в ведении Азейского сельского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поселени</w:t>
      </w:r>
      <w:r w:rsidR="00E32C0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, </w:t>
      </w:r>
    </w:p>
    <w:p w:rsidR="00246040" w:rsidRPr="00ED3618" w:rsidRDefault="00246040" w:rsidP="002460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46040" w:rsidRDefault="00246040" w:rsidP="00246040">
      <w:p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распоряжения </w:t>
      </w:r>
      <w:r w:rsidR="0088309F">
        <w:rPr>
          <w:rFonts w:ascii="Times New Roman" w:eastAsia="Times New Roman" w:hAnsi="Times New Roman" w:cs="Times New Roman"/>
          <w:sz w:val="28"/>
          <w:szCs w:val="28"/>
        </w:rPr>
        <w:t>Министерства культуры и архивов Иркутской области от 04 мая 2017 года № 128-мр «О внесении изменений в распоряжение министерства культуры и архивов Иркутской области от 14 декабря 2016 года № 369-мр»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8309F">
        <w:rPr>
          <w:rFonts w:ascii="Times New Roman" w:eastAsia="Times New Roman" w:hAnsi="Times New Roman" w:cs="Times New Roman"/>
          <w:sz w:val="28"/>
          <w:szCs w:val="28"/>
        </w:rPr>
        <w:t>распоряжением администрации Тулунского муниципального района от 2</w:t>
      </w:r>
      <w:r w:rsidR="00D861F7">
        <w:rPr>
          <w:rFonts w:ascii="Times New Roman" w:eastAsia="Times New Roman" w:hAnsi="Times New Roman" w:cs="Times New Roman"/>
          <w:sz w:val="28"/>
          <w:szCs w:val="28"/>
        </w:rPr>
        <w:t>3</w:t>
      </w:r>
      <w:r w:rsidR="00883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1F7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88309F">
        <w:rPr>
          <w:rFonts w:ascii="Times New Roman" w:eastAsia="Times New Roman" w:hAnsi="Times New Roman" w:cs="Times New Roman"/>
          <w:sz w:val="28"/>
          <w:szCs w:val="28"/>
        </w:rPr>
        <w:t xml:space="preserve"> 2017 года № </w:t>
      </w:r>
      <w:r w:rsidR="00D861F7">
        <w:rPr>
          <w:rFonts w:ascii="Times New Roman" w:eastAsia="Times New Roman" w:hAnsi="Times New Roman" w:cs="Times New Roman"/>
          <w:sz w:val="28"/>
          <w:szCs w:val="28"/>
        </w:rPr>
        <w:t>229</w:t>
      </w:r>
      <w:r w:rsidR="0088309F">
        <w:rPr>
          <w:rFonts w:ascii="Times New Roman" w:eastAsia="Times New Roman" w:hAnsi="Times New Roman" w:cs="Times New Roman"/>
          <w:sz w:val="28"/>
          <w:szCs w:val="28"/>
        </w:rPr>
        <w:t>-рг «О внесении изменений в Приложение к Плану мероприятий («дорожная карта»), направленных на повышение эффективности сферы культуры в</w:t>
      </w:r>
      <w:proofErr w:type="gramEnd"/>
      <w:r w:rsidR="0088309F">
        <w:rPr>
          <w:rFonts w:ascii="Times New Roman" w:eastAsia="Times New Roman" w:hAnsi="Times New Roman" w:cs="Times New Roman"/>
          <w:sz w:val="28"/>
          <w:szCs w:val="28"/>
        </w:rPr>
        <w:t xml:space="preserve"> Тулунском муниципальном </w:t>
      </w:r>
      <w:proofErr w:type="gramStart"/>
      <w:r w:rsidR="0088309F">
        <w:rPr>
          <w:rFonts w:ascii="Times New Roman" w:eastAsia="Times New Roman" w:hAnsi="Times New Roman" w:cs="Times New Roman"/>
          <w:sz w:val="28"/>
          <w:szCs w:val="28"/>
        </w:rPr>
        <w:t>районе</w:t>
      </w:r>
      <w:proofErr w:type="gramEnd"/>
      <w:r w:rsidR="0088309F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распоряжением администрации Тулунского муниципального района от 29.08.2014 г. № 539-рг»,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Азейского муниципального образования. </w:t>
      </w:r>
    </w:p>
    <w:p w:rsidR="00246040" w:rsidRDefault="00246040" w:rsidP="00246040">
      <w:p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525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</w:t>
      </w:r>
      <w:r w:rsidR="0088309F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  <w:r w:rsidR="0088309F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лана мероприятий («дорожная карта</w:t>
      </w:r>
      <w:r w:rsidRPr="00280525">
        <w:rPr>
          <w:rFonts w:ascii="Times New Roman" w:eastAsia="Times New Roman" w:hAnsi="Times New Roman" w:cs="Times New Roman"/>
          <w:sz w:val="28"/>
          <w:szCs w:val="28"/>
        </w:rPr>
        <w:t>»), направленных на повышение эффективности деятельности муниципального казённого учреждения культуры «Культурно-досуговый центр с. Азей», находящегося в ведении Азейского сельского поселения (прилагается).</w:t>
      </w:r>
    </w:p>
    <w:p w:rsidR="00246040" w:rsidRDefault="00246040" w:rsidP="00246040">
      <w:p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22F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настоящее распоряжение распространяется на правоотношения, возникшие с 1 </w:t>
      </w:r>
      <w:r w:rsidR="00D861F7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830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46040" w:rsidRDefault="00246040" w:rsidP="00D861F7">
      <w:pPr>
        <w:spacing w:after="0" w:line="240" w:lineRule="atLeast"/>
        <w:ind w:left="-284" w:firstLine="426"/>
        <w:jc w:val="both"/>
        <w:rPr>
          <w:sz w:val="28"/>
          <w:szCs w:val="28"/>
        </w:rPr>
      </w:pPr>
      <w:r w:rsidRPr="000B22F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распоряжение опубликовать в газете «Азейский вестник» и разместить на официальном сайте администрации Азейского сельского поселения в информационно-телекоммуникационной  сети «Интернет».</w:t>
      </w:r>
    </w:p>
    <w:p w:rsidR="00246040" w:rsidRDefault="00246040" w:rsidP="00246040">
      <w:p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Директору МКУК «КДЦ с.Азей» обеспечить контроль исполнени</w:t>
      </w:r>
      <w:r w:rsidR="0088309F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Плана мероприятий («дорожн</w:t>
      </w:r>
      <w:r w:rsidR="0088309F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карт</w:t>
      </w:r>
      <w:r w:rsidR="0088309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246040" w:rsidRPr="00280525" w:rsidRDefault="00246040" w:rsidP="00246040">
      <w:pPr>
        <w:shd w:val="clear" w:color="auto" w:fill="FFFFFF"/>
        <w:autoSpaceDE w:val="0"/>
        <w:autoSpaceDN w:val="0"/>
        <w:adjustRightInd w:val="0"/>
        <w:spacing w:after="0" w:line="240" w:lineRule="atLeast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Контроль исполнени</w:t>
      </w:r>
      <w:r w:rsidR="0088309F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распоряжения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040" w:rsidRDefault="00246040" w:rsidP="00246040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EF155B" w:rsidRDefault="00246040" w:rsidP="004B3F4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280525">
        <w:rPr>
          <w:rFonts w:ascii="Times New Roman" w:hAnsi="Times New Roman" w:cs="Times New Roman"/>
          <w:sz w:val="28"/>
          <w:szCs w:val="28"/>
        </w:rPr>
        <w:t>Глава Азейского</w:t>
      </w:r>
      <w:r w:rsidR="004B3F47">
        <w:rPr>
          <w:rFonts w:ascii="Times New Roman" w:hAnsi="Times New Roman" w:cs="Times New Roman"/>
          <w:sz w:val="28"/>
          <w:szCs w:val="28"/>
        </w:rPr>
        <w:t xml:space="preserve"> </w:t>
      </w:r>
      <w:r w:rsidRPr="00280525">
        <w:rPr>
          <w:rFonts w:ascii="Times New Roman" w:hAnsi="Times New Roman" w:cs="Times New Roman"/>
          <w:sz w:val="28"/>
          <w:szCs w:val="28"/>
        </w:rPr>
        <w:t>сельского поселения                                   Е.Н.Семенова</w:t>
      </w:r>
    </w:p>
    <w:p w:rsidR="008446D9" w:rsidRPr="006852D1" w:rsidRDefault="008446D9" w:rsidP="008446D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426"/>
        <w:jc w:val="right"/>
        <w:rPr>
          <w:rFonts w:ascii="Times New Roman" w:hAnsi="Times New Roman" w:cs="Times New Roman"/>
        </w:rPr>
      </w:pPr>
      <w:r w:rsidRPr="006852D1">
        <w:rPr>
          <w:rFonts w:ascii="Times New Roman" w:hAnsi="Times New Roman" w:cs="Times New Roman"/>
        </w:rPr>
        <w:lastRenderedPageBreak/>
        <w:t>Приложение</w:t>
      </w:r>
    </w:p>
    <w:p w:rsidR="008446D9" w:rsidRPr="006852D1" w:rsidRDefault="008446D9" w:rsidP="008446D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426"/>
        <w:jc w:val="right"/>
        <w:rPr>
          <w:rFonts w:ascii="Times New Roman" w:hAnsi="Times New Roman" w:cs="Times New Roman"/>
        </w:rPr>
      </w:pPr>
      <w:r w:rsidRPr="006852D1">
        <w:rPr>
          <w:rFonts w:ascii="Times New Roman" w:hAnsi="Times New Roman" w:cs="Times New Roman"/>
        </w:rPr>
        <w:t>к Плану мероприятий ("дорожная карта")</w:t>
      </w:r>
    </w:p>
    <w:p w:rsidR="008446D9" w:rsidRPr="006852D1" w:rsidRDefault="008446D9" w:rsidP="008446D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426"/>
        <w:jc w:val="right"/>
        <w:rPr>
          <w:rFonts w:ascii="Times New Roman" w:hAnsi="Times New Roman" w:cs="Times New Roman"/>
        </w:rPr>
      </w:pPr>
      <w:r w:rsidRPr="006852D1">
        <w:rPr>
          <w:rFonts w:ascii="Times New Roman" w:hAnsi="Times New Roman" w:cs="Times New Roman"/>
        </w:rPr>
        <w:t>"Повышение эффективности и качества услуг</w:t>
      </w:r>
    </w:p>
    <w:p w:rsidR="008446D9" w:rsidRPr="006852D1" w:rsidRDefault="008446D9" w:rsidP="008446D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426"/>
        <w:jc w:val="right"/>
        <w:rPr>
          <w:rFonts w:ascii="Times New Roman" w:hAnsi="Times New Roman" w:cs="Times New Roman"/>
        </w:rPr>
      </w:pPr>
      <w:r w:rsidRPr="006852D1">
        <w:rPr>
          <w:rFonts w:ascii="Times New Roman" w:hAnsi="Times New Roman" w:cs="Times New Roman"/>
        </w:rPr>
        <w:t>в сфере культуры</w:t>
      </w:r>
    </w:p>
    <w:p w:rsidR="008446D9" w:rsidRPr="006852D1" w:rsidRDefault="008446D9" w:rsidP="008446D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426"/>
        <w:jc w:val="right"/>
        <w:rPr>
          <w:rFonts w:ascii="Times New Roman" w:hAnsi="Times New Roman" w:cs="Times New Roman"/>
        </w:rPr>
      </w:pPr>
      <w:r w:rsidRPr="006852D1">
        <w:rPr>
          <w:rFonts w:ascii="Times New Roman" w:hAnsi="Times New Roman" w:cs="Times New Roman"/>
        </w:rPr>
        <w:t>Иркутской области (2013-2018 годы)"</w:t>
      </w:r>
    </w:p>
    <w:p w:rsidR="008446D9" w:rsidRDefault="008446D9" w:rsidP="008446D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426"/>
        <w:jc w:val="right"/>
      </w:pPr>
    </w:p>
    <w:p w:rsidR="006852D1" w:rsidRPr="006852D1" w:rsidRDefault="006852D1" w:rsidP="006852D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</w:rPr>
      </w:pPr>
      <w:r w:rsidRPr="006852D1">
        <w:rPr>
          <w:rFonts w:ascii="Times New Roman" w:hAnsi="Times New Roman" w:cs="Times New Roman"/>
          <w:b/>
        </w:rPr>
        <w:t>Показатели нормативов Плана мероприятий ("дорожная карта"), направленных на повышение эффективности сферы культуры</w:t>
      </w:r>
    </w:p>
    <w:p w:rsidR="006852D1" w:rsidRPr="006852D1" w:rsidRDefault="006852D1" w:rsidP="006852D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</w:rPr>
      </w:pPr>
      <w:r w:rsidRPr="006852D1">
        <w:rPr>
          <w:rFonts w:ascii="Times New Roman" w:hAnsi="Times New Roman" w:cs="Times New Roman"/>
        </w:rPr>
        <w:t>Муниципальное образование Иркутской области:  Тулунский район</w:t>
      </w:r>
    </w:p>
    <w:p w:rsidR="006852D1" w:rsidRPr="006852D1" w:rsidRDefault="006852D1" w:rsidP="006852D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</w:rPr>
      </w:pPr>
      <w:r w:rsidRPr="006852D1">
        <w:rPr>
          <w:rFonts w:ascii="Times New Roman" w:hAnsi="Times New Roman" w:cs="Times New Roman"/>
        </w:rPr>
        <w:t>Категория работников:      Работники учреждений культуры</w:t>
      </w:r>
    </w:p>
    <w:p w:rsidR="006852D1" w:rsidRDefault="006852D1" w:rsidP="006852D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</w:rPr>
      </w:pPr>
    </w:p>
    <w:p w:rsidR="006852D1" w:rsidRPr="006852D1" w:rsidRDefault="006852D1" w:rsidP="006852D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</w:rPr>
      </w:pPr>
      <w:r w:rsidRPr="006852D1">
        <w:rPr>
          <w:rFonts w:ascii="Times New Roman" w:hAnsi="Times New Roman" w:cs="Times New Roman"/>
          <w:b/>
        </w:rPr>
        <w:t>МКУК "КДЦ с. Азей"</w:t>
      </w:r>
    </w:p>
    <w:p w:rsidR="006852D1" w:rsidRPr="006852D1" w:rsidRDefault="006852D1" w:rsidP="006852D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</w:rPr>
      </w:pPr>
    </w:p>
    <w:tbl>
      <w:tblPr>
        <w:tblW w:w="11341" w:type="dxa"/>
        <w:tblInd w:w="-1310" w:type="dxa"/>
        <w:tblLook w:val="04A0"/>
      </w:tblPr>
      <w:tblGrid>
        <w:gridCol w:w="425"/>
        <w:gridCol w:w="2273"/>
        <w:gridCol w:w="988"/>
        <w:gridCol w:w="851"/>
        <w:gridCol w:w="992"/>
        <w:gridCol w:w="992"/>
        <w:gridCol w:w="993"/>
        <w:gridCol w:w="850"/>
        <w:gridCol w:w="851"/>
        <w:gridCol w:w="1134"/>
        <w:gridCol w:w="992"/>
      </w:tblGrid>
      <w:tr w:rsidR="006852D1" w:rsidRPr="006852D1" w:rsidTr="006852D1">
        <w:trPr>
          <w:trHeight w:val="8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2012 г. 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2013 г.</w:t>
            </w: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2014 - 2016 гг.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2014 - 2018 гг.</w:t>
            </w:r>
          </w:p>
        </w:tc>
      </w:tr>
      <w:tr w:rsidR="006852D1" w:rsidRPr="006852D1" w:rsidTr="006852D1">
        <w:trPr>
          <w:trHeight w:val="9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Норматив числа получателей услуг на 1 работника учреждений культуры (по среднесписочной численности работников)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6852D1" w:rsidRPr="006852D1" w:rsidTr="006852D1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получателей услуг, чел.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6852D1" w:rsidRPr="006852D1" w:rsidTr="006852D1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Среднесписочная численность работников учреждений  культуры, человек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6852D1" w:rsidRPr="006852D1" w:rsidTr="006852D1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Численность населения муниципального образования Иркутской области, чел.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26 866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695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671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663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663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663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6852D1" w:rsidRPr="006852D1" w:rsidTr="006852D1">
        <w:trPr>
          <w:trHeight w:val="9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Соотношение средней заработной платы  работников учреждений  культуры и средней заработной платы в субъекте Российской Федерации: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6852D1" w:rsidRPr="006852D1" w:rsidTr="006852D1">
        <w:trPr>
          <w:trHeight w:val="9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Программе поэтапного совершенствования систем оплаты труда в государственных (муниципальных) учреждениях на 2012-2018 годы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6852D1" w:rsidRPr="006852D1" w:rsidTr="006852D1">
        <w:trPr>
          <w:trHeight w:val="9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Плану мероприятий ("дорожной карте") "Изменения в отраслях социальной сферы, направленные на повышение эффективности сферы культуры", 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6852D1" w:rsidRPr="006852D1" w:rsidTr="006852D1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Иркутской области, 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80,1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6852D1" w:rsidRPr="006852D1" w:rsidTr="006852D1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Средняя заработная плата работников по субъекту Российской Федерации,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25 365,0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29 229,4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31 371,0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28 647,7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31 110,4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33 386,4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36 150,1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6852D1" w:rsidRPr="006852D1" w:rsidTr="006852D1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Темп роста к предыдущему году, 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107,3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108,6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107,3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6852D1" w:rsidRPr="006852D1" w:rsidTr="00CB7EF2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Среднемесячная заработная плата работников учреждений  культуры, рублей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8 641,9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15 199,2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19 665,3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21 574,6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21 480,7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25 848,7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34 023,6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6852D1" w:rsidRPr="006852D1" w:rsidTr="006852D1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Темп роста к предыдущему году, 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6852D1" w:rsidRPr="006852D1" w:rsidTr="006852D1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от средств от приносящей доход деятельности в фонде заработной платы по работникам учреждений культуры</w:t>
            </w:r>
            <w:proofErr w:type="gramStart"/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6852D1" w:rsidRPr="006852D1" w:rsidTr="006852D1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Размер начислений на фонд оплаты труда, 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6852D1" w:rsidRPr="006852D1" w:rsidTr="006852D1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с начислениями, тыс. рублей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36 185,6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2 901,3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5 614,1</w:t>
            </w:r>
          </w:p>
        </w:tc>
      </w:tr>
      <w:tr w:rsidR="006852D1" w:rsidRPr="006852D1" w:rsidTr="006852D1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Прирост фонда оплаты труда с начислениями к 2013 г., тыс. рублей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852D1" w:rsidRPr="006852D1" w:rsidTr="006852D1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852D1" w:rsidRPr="006852D1" w:rsidTr="006852D1">
        <w:trPr>
          <w:trHeight w:val="9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консолидированного бюджета субъекта Российской Федерации, включая дотацию из федерального бюджета, тыс. руб. (данные субъекта Российской Федерации)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852D1" w:rsidRPr="006852D1" w:rsidTr="006852D1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включая средства, полученные за счет проведения мероприятий по оптимизации, (тыс</w:t>
            </w:r>
            <w:proofErr w:type="gramStart"/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уб.), из них: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1 305,8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1 786,5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3 092,3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3 092,3</w:t>
            </w:r>
          </w:p>
        </w:tc>
      </w:tr>
      <w:tr w:rsidR="006852D1" w:rsidRPr="006852D1" w:rsidTr="006852D1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реструктуризации сети, тыс. рублей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852D1" w:rsidRPr="006852D1" w:rsidTr="006852D1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оптимизации численности персонала, в том числе административно-управленческого, тыс. рублей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1 305,8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1 786,5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3 092,3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3 092,3</w:t>
            </w:r>
          </w:p>
        </w:tc>
      </w:tr>
      <w:tr w:rsidR="006852D1" w:rsidRPr="006852D1" w:rsidTr="006852D1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сокращения и оптимизации расходов на содержание учреждений, тыс. рублей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852D1" w:rsidRPr="006852D1" w:rsidTr="006852D1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от приносящей доход деятельности, тыс. 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852D1" w:rsidRPr="006852D1" w:rsidTr="006852D1">
        <w:trPr>
          <w:trHeight w:val="9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тыс. рублей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852D1" w:rsidRPr="006852D1" w:rsidTr="006852D1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Итого, объем средств, предусмотренный на повышение оплаты труда, тыс. руб. (стр. 18+23+24)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852D1" w:rsidRPr="006852D1" w:rsidTr="006852D1">
        <w:trPr>
          <w:trHeight w:val="9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Соотношение объёма средств от оптимизации к сумме объёма </w:t>
            </w:r>
            <w:proofErr w:type="spell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proofErr w:type="gram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,п</w:t>
            </w:r>
            <w:proofErr w:type="gramEnd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редусмотренного</w:t>
            </w:r>
            <w:proofErr w:type="spellEnd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повышение оплаты </w:t>
            </w:r>
            <w:proofErr w:type="spell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труда,%</w:t>
            </w:r>
            <w:proofErr w:type="spellEnd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(стр.19/стр.16*100%)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D1" w:rsidRPr="006852D1" w:rsidRDefault="006852D1" w:rsidP="0068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6852D1" w:rsidRDefault="006852D1" w:rsidP="006852D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426"/>
        <w:jc w:val="center"/>
      </w:pPr>
    </w:p>
    <w:sectPr w:rsidR="006852D1" w:rsidSect="007A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37F9C"/>
    <w:multiLevelType w:val="hybridMultilevel"/>
    <w:tmpl w:val="A35A308C"/>
    <w:lvl w:ilvl="0" w:tplc="021EA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1A3738E"/>
    <w:multiLevelType w:val="hybridMultilevel"/>
    <w:tmpl w:val="11789EBE"/>
    <w:lvl w:ilvl="0" w:tplc="2D28B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26B4DF2"/>
    <w:multiLevelType w:val="hybridMultilevel"/>
    <w:tmpl w:val="1D0A66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C0A"/>
    <w:rsid w:val="00193C0A"/>
    <w:rsid w:val="0020648E"/>
    <w:rsid w:val="002168D3"/>
    <w:rsid w:val="00246040"/>
    <w:rsid w:val="003C6C79"/>
    <w:rsid w:val="003F6AF2"/>
    <w:rsid w:val="004232E3"/>
    <w:rsid w:val="00430BB3"/>
    <w:rsid w:val="004437D5"/>
    <w:rsid w:val="004B3F47"/>
    <w:rsid w:val="00505790"/>
    <w:rsid w:val="00555948"/>
    <w:rsid w:val="00573C27"/>
    <w:rsid w:val="006639C3"/>
    <w:rsid w:val="006852D1"/>
    <w:rsid w:val="006D475A"/>
    <w:rsid w:val="00737F39"/>
    <w:rsid w:val="00776D77"/>
    <w:rsid w:val="007A05CD"/>
    <w:rsid w:val="007A5BD3"/>
    <w:rsid w:val="007D16F3"/>
    <w:rsid w:val="008446D9"/>
    <w:rsid w:val="0088309F"/>
    <w:rsid w:val="0092341E"/>
    <w:rsid w:val="009D3B8E"/>
    <w:rsid w:val="00AA6073"/>
    <w:rsid w:val="00B82C4E"/>
    <w:rsid w:val="00B84F92"/>
    <w:rsid w:val="00BD0FA3"/>
    <w:rsid w:val="00BF5979"/>
    <w:rsid w:val="00C0166D"/>
    <w:rsid w:val="00CB7EF2"/>
    <w:rsid w:val="00D75E1E"/>
    <w:rsid w:val="00D861F7"/>
    <w:rsid w:val="00DA37FD"/>
    <w:rsid w:val="00E03D0B"/>
    <w:rsid w:val="00E32C0C"/>
    <w:rsid w:val="00EF155B"/>
    <w:rsid w:val="00F9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pPr>
      <w:spacing w:after="160" w:line="259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">
    <w:name w:val="Стиль3"/>
    <w:basedOn w:val="a"/>
    <w:qFormat/>
    <w:rsid w:val="00DA37FD"/>
    <w:pPr>
      <w:spacing w:after="160" w:line="259" w:lineRule="auto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paragraph" w:customStyle="1" w:styleId="4">
    <w:name w:val="Стиль4"/>
    <w:basedOn w:val="a"/>
    <w:qFormat/>
    <w:rsid w:val="006639C3"/>
    <w:pPr>
      <w:spacing w:after="160" w:line="259" w:lineRule="auto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paragraph" w:customStyle="1" w:styleId="5">
    <w:name w:val="Стиль5"/>
    <w:basedOn w:val="a"/>
    <w:qFormat/>
    <w:rsid w:val="00776D77"/>
    <w:pPr>
      <w:spacing w:after="160" w:line="259" w:lineRule="auto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paragraph" w:customStyle="1" w:styleId="7">
    <w:name w:val="Стиль7"/>
    <w:basedOn w:val="a"/>
    <w:qFormat/>
    <w:rsid w:val="00430BB3"/>
    <w:pPr>
      <w:spacing w:after="160" w:line="259" w:lineRule="auto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paragraph" w:customStyle="1" w:styleId="8">
    <w:name w:val="Стиль8"/>
    <w:basedOn w:val="a"/>
    <w:qFormat/>
    <w:rsid w:val="00BD0FA3"/>
    <w:pPr>
      <w:spacing w:after="160" w:line="259" w:lineRule="auto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paragraph" w:customStyle="1" w:styleId="9">
    <w:name w:val="Стиль9"/>
    <w:basedOn w:val="a"/>
    <w:qFormat/>
    <w:rsid w:val="003C6C79"/>
    <w:pPr>
      <w:spacing w:after="160" w:line="259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">
    <w:name w:val="Стиль10"/>
    <w:basedOn w:val="a"/>
    <w:qFormat/>
    <w:rsid w:val="00B82C4E"/>
    <w:pPr>
      <w:spacing w:after="160" w:line="259" w:lineRule="auto"/>
      <w:jc w:val="both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paragraph" w:customStyle="1" w:styleId="11">
    <w:name w:val="Стиль11"/>
    <w:basedOn w:val="a"/>
    <w:qFormat/>
    <w:rsid w:val="004437D5"/>
    <w:pPr>
      <w:spacing w:after="160" w:line="259" w:lineRule="auto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paragraph" w:customStyle="1" w:styleId="12">
    <w:name w:val="Стиль12"/>
    <w:basedOn w:val="a"/>
    <w:qFormat/>
    <w:rsid w:val="007D16F3"/>
    <w:pPr>
      <w:spacing w:after="160" w:line="259" w:lineRule="auto"/>
    </w:pPr>
    <w:rPr>
      <w:rFonts w:ascii="Times New Roman" w:eastAsiaTheme="minorHAnsi" w:hAnsi="Times New Roman"/>
      <w:color w:val="000000" w:themeColor="text1"/>
      <w:sz w:val="24"/>
      <w:lang w:eastAsia="en-US"/>
    </w:rPr>
  </w:style>
  <w:style w:type="paragraph" w:customStyle="1" w:styleId="13">
    <w:name w:val="Стиль13"/>
    <w:basedOn w:val="a"/>
    <w:qFormat/>
    <w:rsid w:val="00E03D0B"/>
    <w:pPr>
      <w:spacing w:after="160" w:line="259" w:lineRule="auto"/>
    </w:pPr>
    <w:rPr>
      <w:rFonts w:ascii="Times New Roman" w:eastAsiaTheme="minorHAnsi" w:hAnsi="Times New Roman"/>
      <w:color w:val="000000" w:themeColor="text1"/>
      <w:sz w:val="24"/>
      <w:lang w:eastAsia="en-US"/>
    </w:rPr>
  </w:style>
  <w:style w:type="paragraph" w:styleId="a3">
    <w:name w:val="List Paragraph"/>
    <w:basedOn w:val="a"/>
    <w:uiPriority w:val="34"/>
    <w:qFormat/>
    <w:rsid w:val="00C016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C0166D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0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166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Admin</cp:lastModifiedBy>
  <cp:revision>16</cp:revision>
  <cp:lastPrinted>2017-09-11T01:01:00Z</cp:lastPrinted>
  <dcterms:created xsi:type="dcterms:W3CDTF">2017-04-11T07:11:00Z</dcterms:created>
  <dcterms:modified xsi:type="dcterms:W3CDTF">2017-09-11T01:01:00Z</dcterms:modified>
</cp:coreProperties>
</file>