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B2737" w:rsidRPr="00C2516D" w:rsidRDefault="00CB2737" w:rsidP="00CB2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737" w:rsidRPr="00C2516D" w:rsidRDefault="000E72D4" w:rsidP="00CB27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>.</w:t>
      </w:r>
      <w:r w:rsidR="00BF213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B2737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B27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B2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B273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bookmarkStart w:id="0" w:name="_GoBack"/>
      <w:bookmarkEnd w:id="0"/>
      <w:r w:rsidR="00CB273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B2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CB2737" w:rsidRDefault="00CB2737" w:rsidP="00CB2737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2737" w:rsidRDefault="00CB2737" w:rsidP="00CB2737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2737" w:rsidRDefault="00CB2737" w:rsidP="00CB2737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2737">
        <w:rPr>
          <w:rFonts w:ascii="Times New Roman" w:hAnsi="Times New Roman" w:cs="Times New Roman"/>
          <w:b/>
          <w:i/>
          <w:sz w:val="28"/>
          <w:szCs w:val="28"/>
        </w:rPr>
        <w:t>Об утверждении и размещении конкурсной документации на официальном сайте</w:t>
      </w:r>
    </w:p>
    <w:p w:rsidR="00CB2737" w:rsidRPr="00CB2737" w:rsidRDefault="00CB2737" w:rsidP="00CB2737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2737" w:rsidRPr="009247F6" w:rsidRDefault="00CB2737" w:rsidP="00CB2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737" w:rsidRPr="009247F6" w:rsidRDefault="00CB2737" w:rsidP="00CB2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руководствуясь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06 февраля 2006 года № 75 «О порядке проведения органами местного самоуправления открытого конкурса по отбору управляющей организации для управления многоквартир</w:t>
      </w:r>
      <w:r>
        <w:rPr>
          <w:rFonts w:ascii="Times New Roman" w:hAnsi="Times New Roman" w:cs="Times New Roman"/>
          <w:sz w:val="28"/>
          <w:szCs w:val="28"/>
        </w:rPr>
        <w:t>ным домом», Уставом Азейского</w:t>
      </w:r>
      <w:r w:rsidRPr="009247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целях повышения эффективного использования муниципального имущества:</w:t>
      </w:r>
    </w:p>
    <w:p w:rsidR="00CB2737" w:rsidRPr="009247F6" w:rsidRDefault="00CB2737" w:rsidP="00CB2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737" w:rsidRPr="009247F6" w:rsidRDefault="00CB2737" w:rsidP="00CB273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Утвердить конкурсную документацию по проведению открытого конкурса по отбору управляющей организации для управления многоквартирным домом.</w:t>
      </w:r>
    </w:p>
    <w:p w:rsidR="00CB2737" w:rsidRPr="009247F6" w:rsidRDefault="00CB2737" w:rsidP="00CB273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в газете «Азейский</w:t>
      </w:r>
      <w:r w:rsidRPr="009247F6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Азейского</w:t>
      </w:r>
      <w:r w:rsidRPr="009247F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B2737" w:rsidRDefault="00CB2737" w:rsidP="00CB2737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2737" w:rsidRDefault="00CB2737" w:rsidP="00CB2737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2737" w:rsidRDefault="00CB2737" w:rsidP="00CB2737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2737" w:rsidRDefault="00EE1E06" w:rsidP="00CB2737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B2737" w:rsidRPr="003E7E13">
        <w:rPr>
          <w:rFonts w:ascii="Times New Roman" w:hAnsi="Times New Roman" w:cs="Times New Roman"/>
          <w:sz w:val="28"/>
          <w:szCs w:val="28"/>
        </w:rPr>
        <w:t>лав</w:t>
      </w:r>
      <w:r w:rsidR="00CB2737">
        <w:rPr>
          <w:rFonts w:ascii="Times New Roman" w:hAnsi="Times New Roman" w:cs="Times New Roman"/>
          <w:sz w:val="28"/>
          <w:szCs w:val="28"/>
        </w:rPr>
        <w:t>а</w:t>
      </w:r>
      <w:r w:rsidR="00CB2737" w:rsidRPr="003E7E13">
        <w:rPr>
          <w:rFonts w:ascii="Times New Roman" w:hAnsi="Times New Roman" w:cs="Times New Roman"/>
          <w:sz w:val="28"/>
          <w:szCs w:val="28"/>
        </w:rPr>
        <w:t xml:space="preserve"> Азейского</w:t>
      </w:r>
    </w:p>
    <w:p w:rsidR="00CB2737" w:rsidRDefault="00CB2737" w:rsidP="00CB2737">
      <w:pPr>
        <w:tabs>
          <w:tab w:val="left" w:pos="322"/>
        </w:tabs>
        <w:spacing w:after="0"/>
      </w:pPr>
      <w:r w:rsidRPr="003E7E1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Т.Г. Кириллова</w:t>
      </w:r>
    </w:p>
    <w:sectPr w:rsidR="00CB2737" w:rsidSect="00584EC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1AE4"/>
    <w:multiLevelType w:val="hybridMultilevel"/>
    <w:tmpl w:val="14BE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56F27"/>
    <w:multiLevelType w:val="hybridMultilevel"/>
    <w:tmpl w:val="AB2C2718"/>
    <w:lvl w:ilvl="0" w:tplc="F1EA4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AA5460"/>
    <w:multiLevelType w:val="hybridMultilevel"/>
    <w:tmpl w:val="F14A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79"/>
    <w:rsid w:val="00045160"/>
    <w:rsid w:val="000E72D4"/>
    <w:rsid w:val="000F21AB"/>
    <w:rsid w:val="0010397C"/>
    <w:rsid w:val="002048D4"/>
    <w:rsid w:val="00230E6E"/>
    <w:rsid w:val="00242179"/>
    <w:rsid w:val="002A04FF"/>
    <w:rsid w:val="002D03DD"/>
    <w:rsid w:val="002F6884"/>
    <w:rsid w:val="00315254"/>
    <w:rsid w:val="003E5FD2"/>
    <w:rsid w:val="00584EC7"/>
    <w:rsid w:val="005B48A6"/>
    <w:rsid w:val="005D6045"/>
    <w:rsid w:val="00632E33"/>
    <w:rsid w:val="006617A4"/>
    <w:rsid w:val="006E6BB0"/>
    <w:rsid w:val="006F006F"/>
    <w:rsid w:val="00710A16"/>
    <w:rsid w:val="00777E03"/>
    <w:rsid w:val="007F2EBA"/>
    <w:rsid w:val="0083354D"/>
    <w:rsid w:val="0087700C"/>
    <w:rsid w:val="008864DE"/>
    <w:rsid w:val="008F409C"/>
    <w:rsid w:val="009247F6"/>
    <w:rsid w:val="00A14891"/>
    <w:rsid w:val="00A71E27"/>
    <w:rsid w:val="00AA55AC"/>
    <w:rsid w:val="00B26AEF"/>
    <w:rsid w:val="00BF2139"/>
    <w:rsid w:val="00C03B0B"/>
    <w:rsid w:val="00CB2737"/>
    <w:rsid w:val="00CC7044"/>
    <w:rsid w:val="00D10D6F"/>
    <w:rsid w:val="00D27414"/>
    <w:rsid w:val="00D57664"/>
    <w:rsid w:val="00DA6CF5"/>
    <w:rsid w:val="00E57ADA"/>
    <w:rsid w:val="00E721C1"/>
    <w:rsid w:val="00EE02A4"/>
    <w:rsid w:val="00EE1E06"/>
    <w:rsid w:val="00EE41C6"/>
    <w:rsid w:val="00EF1CFE"/>
    <w:rsid w:val="00F9277C"/>
    <w:rsid w:val="00F9352F"/>
    <w:rsid w:val="00FA7302"/>
    <w:rsid w:val="00FD0089"/>
    <w:rsid w:val="00FD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822E"/>
  <w15:docId w15:val="{8ACFC63C-D6DB-462B-9943-2DBEF864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3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34</cp:revision>
  <cp:lastPrinted>2024-01-15T06:55:00Z</cp:lastPrinted>
  <dcterms:created xsi:type="dcterms:W3CDTF">2017-10-13T07:14:00Z</dcterms:created>
  <dcterms:modified xsi:type="dcterms:W3CDTF">2024-01-15T08:44:00Z</dcterms:modified>
</cp:coreProperties>
</file>