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6517E0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14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.0</w:t>
      </w:r>
      <w:r>
        <w:rPr>
          <w:rFonts w:ascii="Times New Roman" w:hAnsi="Times New Roman" w:cs="Times New Roman"/>
          <w:b/>
          <w:iCs/>
          <w:sz w:val="28"/>
          <w:szCs w:val="32"/>
        </w:rPr>
        <w:t>5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.202</w:t>
      </w:r>
      <w:r>
        <w:rPr>
          <w:rFonts w:ascii="Times New Roman" w:hAnsi="Times New Roman" w:cs="Times New Roman"/>
          <w:b/>
          <w:iCs/>
          <w:sz w:val="28"/>
          <w:szCs w:val="32"/>
        </w:rPr>
        <w:t>1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126B5D">
        <w:rPr>
          <w:rFonts w:ascii="Times New Roman" w:eastAsia="Times New Roman" w:hAnsi="Times New Roman" w:cs="Times New Roman"/>
          <w:b/>
          <w:sz w:val="28"/>
          <w:szCs w:val="32"/>
        </w:rPr>
        <w:t>30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-рг от 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08.12.2020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126B5D">
        <w:rPr>
          <w:rFonts w:ascii="Times New Roman" w:hAnsi="Times New Roman" w:cs="Times New Roman"/>
          <w:sz w:val="28"/>
          <w:szCs w:val="28"/>
        </w:rPr>
        <w:t>Файзуллиной Оксаны Олеговны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</w:t>
      </w:r>
      <w:r w:rsidR="00511F13">
        <w:rPr>
          <w:rFonts w:ascii="Times New Roman" w:hAnsi="Times New Roman" w:cs="Times New Roman"/>
          <w:sz w:val="28"/>
          <w:szCs w:val="28"/>
        </w:rPr>
        <w:t>Привокз</w:t>
      </w:r>
      <w:r>
        <w:rPr>
          <w:rFonts w:ascii="Times New Roman" w:hAnsi="Times New Roman" w:cs="Times New Roman"/>
          <w:sz w:val="28"/>
          <w:szCs w:val="28"/>
        </w:rPr>
        <w:t xml:space="preserve">альная, </w:t>
      </w:r>
      <w:r w:rsidR="00511F1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1F13">
        <w:rPr>
          <w:rFonts w:ascii="Times New Roman" w:hAnsi="Times New Roman" w:cs="Times New Roman"/>
          <w:sz w:val="28"/>
          <w:szCs w:val="28"/>
        </w:rPr>
        <w:t>9, кв. 47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  <w:bookmarkStart w:id="0" w:name="_GoBack"/>
      <w:bookmarkEnd w:id="0"/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803CE9">
        <w:rPr>
          <w:rFonts w:ascii="Times New Roman" w:hAnsi="Times New Roman" w:cs="Times New Roman"/>
          <w:sz w:val="28"/>
          <w:szCs w:val="28"/>
        </w:rPr>
        <w:t>6</w:t>
      </w:r>
      <w:r w:rsidR="006517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-рг от </w:t>
      </w:r>
      <w:r w:rsidR="006517E0">
        <w:rPr>
          <w:rFonts w:ascii="Times New Roman" w:hAnsi="Times New Roman" w:cs="Times New Roman"/>
          <w:sz w:val="28"/>
          <w:szCs w:val="28"/>
        </w:rPr>
        <w:t>08.12.2020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126B5D">
        <w:rPr>
          <w:rFonts w:ascii="Times New Roman" w:hAnsi="Times New Roman" w:cs="Times New Roman"/>
          <w:sz w:val="28"/>
          <w:szCs w:val="28"/>
        </w:rPr>
        <w:t>Файзуллиной О.О.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Центральная, </w:t>
      </w:r>
      <w:r w:rsidR="00803CE9">
        <w:rPr>
          <w:rFonts w:ascii="Times New Roman" w:hAnsi="Times New Roman" w:cs="Times New Roman"/>
          <w:sz w:val="28"/>
          <w:szCs w:val="28"/>
        </w:rPr>
        <w:t>1</w:t>
      </w:r>
      <w:r w:rsidR="00126B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126B5D">
        <w:rPr>
          <w:rFonts w:ascii="Times New Roman" w:hAnsi="Times New Roman" w:cs="Times New Roman"/>
          <w:sz w:val="28"/>
          <w:szCs w:val="28"/>
        </w:rPr>
        <w:t>212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126B5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B5D">
        <w:rPr>
          <w:rFonts w:ascii="Times New Roman" w:hAnsi="Times New Roman" w:cs="Times New Roman"/>
          <w:sz w:val="28"/>
          <w:szCs w:val="28"/>
        </w:rPr>
        <w:t>июн</w:t>
      </w:r>
      <w:r w:rsidR="00DB08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126B5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126B5D"/>
    <w:rsid w:val="002D660F"/>
    <w:rsid w:val="00511F13"/>
    <w:rsid w:val="005C6DEF"/>
    <w:rsid w:val="005C78F0"/>
    <w:rsid w:val="006517E0"/>
    <w:rsid w:val="00803CE9"/>
    <w:rsid w:val="00922A9D"/>
    <w:rsid w:val="009444A4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2021-05-14T03:43:00Z</cp:lastPrinted>
  <dcterms:created xsi:type="dcterms:W3CDTF">2018-06-04T01:23:00Z</dcterms:created>
  <dcterms:modified xsi:type="dcterms:W3CDTF">2021-05-14T03:44:00Z</dcterms:modified>
</cp:coreProperties>
</file>