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A82286"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21</w:t>
      </w:r>
      <w:r w:rsidR="00BE6CD7">
        <w:rPr>
          <w:rFonts w:ascii="Times New Roman" w:hAnsi="Times New Roman" w:cs="Times New Roman"/>
          <w:b/>
          <w:iCs/>
          <w:sz w:val="28"/>
          <w:szCs w:val="32"/>
        </w:rPr>
        <w:t>.04</w:t>
      </w:r>
      <w:r w:rsidR="00F9604E">
        <w:rPr>
          <w:rFonts w:ascii="Times New Roman" w:hAnsi="Times New Roman" w:cs="Times New Roman"/>
          <w:b/>
          <w:iCs/>
          <w:sz w:val="28"/>
          <w:szCs w:val="32"/>
        </w:rPr>
        <w:t>.202</w:t>
      </w:r>
      <w:r w:rsidR="00AA0623">
        <w:rPr>
          <w:rFonts w:ascii="Times New Roman" w:hAnsi="Times New Roman" w:cs="Times New Roman"/>
          <w:b/>
          <w:iCs/>
          <w:sz w:val="28"/>
          <w:szCs w:val="32"/>
        </w:rPr>
        <w:t>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BE6CD7">
        <w:rPr>
          <w:rFonts w:ascii="Times New Roman" w:eastAsia="Times New Roman" w:hAnsi="Times New Roman" w:cs="Times New Roman"/>
          <w:b/>
          <w:sz w:val="28"/>
          <w:szCs w:val="32"/>
        </w:rPr>
        <w:t>2</w:t>
      </w:r>
      <w:r>
        <w:rPr>
          <w:rFonts w:ascii="Times New Roman" w:eastAsia="Times New Roman" w:hAnsi="Times New Roman" w:cs="Times New Roman"/>
          <w:b/>
          <w:sz w:val="28"/>
          <w:szCs w:val="32"/>
        </w:rPr>
        <w:t>4</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A82286">
        <w:rPr>
          <w:rFonts w:ascii="Times New Roman" w:hAnsi="Times New Roman" w:cs="Times New Roman"/>
          <w:sz w:val="28"/>
          <w:szCs w:val="28"/>
        </w:rPr>
        <w:t>Кирилловой Т.Г.</w:t>
      </w:r>
      <w:r>
        <w:rPr>
          <w:rFonts w:ascii="Times New Roman" w:hAnsi="Times New Roman" w:cs="Times New Roman"/>
          <w:sz w:val="28"/>
          <w:szCs w:val="28"/>
        </w:rPr>
        <w:t xml:space="preserve"> от </w:t>
      </w:r>
      <w:r w:rsidR="00A82286">
        <w:rPr>
          <w:rFonts w:ascii="Times New Roman" w:hAnsi="Times New Roman" w:cs="Times New Roman"/>
          <w:sz w:val="28"/>
          <w:szCs w:val="28"/>
        </w:rPr>
        <w:t>2</w:t>
      </w:r>
      <w:r w:rsidR="00BE6CD7">
        <w:rPr>
          <w:rFonts w:ascii="Times New Roman" w:hAnsi="Times New Roman" w:cs="Times New Roman"/>
          <w:sz w:val="28"/>
          <w:szCs w:val="28"/>
        </w:rPr>
        <w:t>1.04</w:t>
      </w:r>
      <w:r w:rsidR="00AA0623">
        <w:rPr>
          <w:rFonts w:ascii="Times New Roman" w:hAnsi="Times New Roman" w:cs="Times New Roman"/>
          <w:sz w:val="28"/>
          <w:szCs w:val="28"/>
        </w:rPr>
        <w:t>.2021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645C55">
        <w:rPr>
          <w:rFonts w:ascii="Times New Roman" w:hAnsi="Times New Roman" w:cs="Times New Roman"/>
          <w:sz w:val="28"/>
          <w:szCs w:val="28"/>
        </w:rPr>
        <w:t>643</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645C55">
        <w:rPr>
          <w:rFonts w:ascii="Times New Roman" w:hAnsi="Times New Roman" w:cs="Times New Roman"/>
          <w:sz w:val="28"/>
          <w:szCs w:val="28"/>
        </w:rPr>
        <w:t>1</w:t>
      </w:r>
      <w:r w:rsidR="00060D42">
        <w:rPr>
          <w:rFonts w:ascii="Times New Roman" w:hAnsi="Times New Roman" w:cs="Times New Roman"/>
          <w:sz w:val="28"/>
          <w:szCs w:val="28"/>
        </w:rPr>
        <w:t xml:space="preserve"> </w:t>
      </w:r>
      <w:r w:rsidR="00AA0623">
        <w:rPr>
          <w:rFonts w:ascii="Times New Roman" w:hAnsi="Times New Roman" w:cs="Times New Roman"/>
          <w:sz w:val="28"/>
          <w:szCs w:val="28"/>
        </w:rPr>
        <w:t>5</w:t>
      </w:r>
      <w:r w:rsidR="00BE6CD7">
        <w:rPr>
          <w:rFonts w:ascii="Times New Roman" w:hAnsi="Times New Roman" w:cs="Times New Roman"/>
          <w:sz w:val="28"/>
          <w:szCs w:val="28"/>
        </w:rPr>
        <w:t>00</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AA0623">
        <w:rPr>
          <w:rFonts w:ascii="Times New Roman" w:hAnsi="Times New Roman" w:cs="Times New Roman"/>
          <w:sz w:val="28"/>
          <w:szCs w:val="28"/>
        </w:rPr>
        <w:t>Центральн</w:t>
      </w:r>
      <w:r w:rsidR="00F9604E">
        <w:rPr>
          <w:rFonts w:ascii="Times New Roman" w:hAnsi="Times New Roman" w:cs="Times New Roman"/>
          <w:sz w:val="28"/>
          <w:szCs w:val="28"/>
        </w:rPr>
        <w:t>ая</w:t>
      </w:r>
      <w:r w:rsidR="00991DC0">
        <w:rPr>
          <w:rFonts w:ascii="Times New Roman" w:hAnsi="Times New Roman" w:cs="Times New Roman"/>
          <w:sz w:val="28"/>
          <w:szCs w:val="28"/>
        </w:rPr>
        <w:t xml:space="preserve">, </w:t>
      </w:r>
      <w:r w:rsidR="00BE6CD7">
        <w:rPr>
          <w:rFonts w:ascii="Times New Roman" w:hAnsi="Times New Roman" w:cs="Times New Roman"/>
          <w:sz w:val="28"/>
          <w:szCs w:val="28"/>
        </w:rPr>
        <w:t>1</w:t>
      </w:r>
      <w:r w:rsidR="00645C55">
        <w:rPr>
          <w:rFonts w:ascii="Times New Roman" w:hAnsi="Times New Roman" w:cs="Times New Roman"/>
          <w:sz w:val="28"/>
          <w:szCs w:val="28"/>
        </w:rPr>
        <w:t>9</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w:t>
      </w:r>
      <w:bookmarkStart w:id="0" w:name="_GoBack"/>
      <w:bookmarkEnd w:id="0"/>
      <w:r w:rsidR="0055215C" w:rsidRPr="00555948">
        <w:rPr>
          <w:rFonts w:ascii="Times New Roman" w:hAnsi="Times New Roman"/>
          <w:sz w:val="28"/>
          <w:szCs w:val="28"/>
        </w:rPr>
        <w:t>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B19CF"/>
    <w:rsid w:val="002C5CE5"/>
    <w:rsid w:val="00310C3F"/>
    <w:rsid w:val="00365901"/>
    <w:rsid w:val="003E3D36"/>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82286"/>
    <w:rsid w:val="00AA0623"/>
    <w:rsid w:val="00AA0908"/>
    <w:rsid w:val="00BE6CD7"/>
    <w:rsid w:val="00C84EF5"/>
    <w:rsid w:val="00CB6281"/>
    <w:rsid w:val="00D03F8D"/>
    <w:rsid w:val="00D073F2"/>
    <w:rsid w:val="00D553B4"/>
    <w:rsid w:val="00DB5728"/>
    <w:rsid w:val="00DF7EA4"/>
    <w:rsid w:val="00E166B9"/>
    <w:rsid w:val="00E32714"/>
    <w:rsid w:val="00E734F4"/>
    <w:rsid w:val="00EB4A9D"/>
    <w:rsid w:val="00F3400B"/>
    <w:rsid w:val="00F77632"/>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46</cp:revision>
  <cp:lastPrinted>2021-04-21T02:28:00Z</cp:lastPrinted>
  <dcterms:created xsi:type="dcterms:W3CDTF">2015-07-15T00:24:00Z</dcterms:created>
  <dcterms:modified xsi:type="dcterms:W3CDTF">2021-04-21T02:32:00Z</dcterms:modified>
</cp:coreProperties>
</file>