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A" w:rsidRPr="00996B48" w:rsidRDefault="006273DA" w:rsidP="006273DA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96B48"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6273DA" w:rsidRPr="00996B48" w:rsidRDefault="00996B48" w:rsidP="006273DA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96B48"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6273DA" w:rsidRPr="00996B48" w:rsidRDefault="006273DA" w:rsidP="006273DA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273DA" w:rsidRPr="00996B48" w:rsidRDefault="006273DA" w:rsidP="006273DA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spacing w:val="20"/>
          <w:sz w:val="32"/>
          <w:szCs w:val="32"/>
        </w:rPr>
      </w:pPr>
      <w:r w:rsidRPr="00996B48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6273DA" w:rsidRPr="00996B48" w:rsidRDefault="006273DA" w:rsidP="006273DA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96B48"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6273DA" w:rsidRPr="00996B48" w:rsidRDefault="006273DA" w:rsidP="006273DA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273DA" w:rsidRPr="00996B48" w:rsidRDefault="006273DA" w:rsidP="006273DA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96B48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273DA" w:rsidRPr="00996B48" w:rsidRDefault="006273DA" w:rsidP="006273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6273DA" w:rsidRPr="00996B48" w:rsidRDefault="006273DA" w:rsidP="00996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 w:rsidRPr="00996B48">
        <w:rPr>
          <w:rFonts w:ascii="Times New Roman" w:hAnsi="Times New Roman"/>
          <w:b/>
          <w:spacing w:val="20"/>
          <w:sz w:val="32"/>
          <w:szCs w:val="32"/>
        </w:rPr>
        <w:t>11.07.2016 г</w:t>
      </w:r>
      <w:r w:rsidRPr="00996B48">
        <w:rPr>
          <w:rFonts w:ascii="Times New Roman" w:hAnsi="Times New Roman"/>
          <w:spacing w:val="20"/>
          <w:sz w:val="32"/>
          <w:szCs w:val="32"/>
        </w:rPr>
        <w:t xml:space="preserve">.                                                         </w:t>
      </w:r>
      <w:r w:rsidR="00996B48">
        <w:rPr>
          <w:rFonts w:ascii="Times New Roman" w:hAnsi="Times New Roman"/>
          <w:spacing w:val="20"/>
          <w:sz w:val="32"/>
          <w:szCs w:val="32"/>
        </w:rPr>
        <w:t xml:space="preserve">     </w:t>
      </w:r>
      <w:r w:rsidRPr="00996B48">
        <w:rPr>
          <w:rFonts w:ascii="Times New Roman" w:hAnsi="Times New Roman"/>
          <w:b/>
          <w:spacing w:val="20"/>
          <w:sz w:val="32"/>
          <w:szCs w:val="32"/>
        </w:rPr>
        <w:t xml:space="preserve"> № 49-пг</w:t>
      </w:r>
    </w:p>
    <w:p w:rsidR="006273DA" w:rsidRPr="00996B48" w:rsidRDefault="006273DA" w:rsidP="006273D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32"/>
          <w:szCs w:val="28"/>
        </w:rPr>
      </w:pPr>
      <w:r w:rsidRPr="00996B48">
        <w:rPr>
          <w:rFonts w:ascii="Times New Roman" w:hAnsi="Times New Roman"/>
          <w:b/>
          <w:spacing w:val="20"/>
          <w:sz w:val="32"/>
          <w:szCs w:val="28"/>
        </w:rPr>
        <w:t>с. Азей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на </w:t>
      </w: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1/1; 28.03.2014г. № 6/1-пг;</w:t>
      </w: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23.05.2014 г. № 6/2;  28.11.2014 г. № 30/1;</w:t>
      </w:r>
      <w:r w:rsidR="00BF6F50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27.02.2015 г. № 9/2-пг; </w:t>
      </w:r>
    </w:p>
    <w:p w:rsidR="006273DA" w:rsidRDefault="006273DA" w:rsidP="006273DA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20.05.2015 г. № 19/1-пг;  28.08.2015 г. № 32/1-пг;</w:t>
      </w:r>
      <w:r w:rsidR="00BF6F50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20.11.2015 г. № 41/4;</w:t>
      </w:r>
    </w:p>
    <w:p w:rsidR="006273DA" w:rsidRDefault="00DC5220" w:rsidP="006273DA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22.01.2016 г. № 2/1)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DA" w:rsidRPr="00E754A2" w:rsidRDefault="006273DA" w:rsidP="006273D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 9</w:t>
      </w:r>
      <w:r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DA" w:rsidRDefault="006273DA" w:rsidP="0099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 опубликовать в газете «Азейский вестник» и разместить на официальном сайте Азейского сельского поселения.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</w:t>
      </w:r>
      <w:r w:rsidR="00996B4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Е.Н.</w:t>
      </w:r>
      <w:r w:rsidR="00996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Семенова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DA" w:rsidRDefault="006273DA" w:rsidP="006273DA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273DA" w:rsidRDefault="006273DA" w:rsidP="006273DA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9</w:t>
      </w:r>
    </w:p>
    <w:p w:rsidR="006273DA" w:rsidRDefault="006273DA" w:rsidP="006273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6273DA" w:rsidRDefault="006273DA" w:rsidP="006273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6273DA" w:rsidRDefault="006273DA" w:rsidP="006273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1</w:t>
      </w:r>
      <w:r w:rsidR="00BF6F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.07.2016 г. № 49-пг</w:t>
      </w:r>
    </w:p>
    <w:p w:rsidR="00996B48" w:rsidRDefault="00996B48" w:rsidP="00627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73DA" w:rsidRDefault="006273DA" w:rsidP="00627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73DA" w:rsidRPr="004A53FD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273DA" w:rsidRDefault="006273DA" w:rsidP="0062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 БЛАГОУСТРОЙСТВА ТЕРРИТОРИИ ПОСЕЛЕНИЯ»</w:t>
      </w:r>
    </w:p>
    <w:p w:rsidR="006273DA" w:rsidRDefault="006273DA" w:rsidP="006273D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73DA" w:rsidRPr="00013525" w:rsidRDefault="006273DA" w:rsidP="006273D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525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6273DA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273DA" w:rsidRPr="00FF5AF4" w:rsidRDefault="006273DA" w:rsidP="006273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</w:t>
      </w:r>
    </w:p>
    <w:p w:rsidR="006273DA" w:rsidRPr="00FF5AF4" w:rsidRDefault="006273DA" w:rsidP="006273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6273DA" w:rsidRPr="00FF5AF4" w:rsidRDefault="006273DA" w:rsidP="0062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28" w:type="dxa"/>
        <w:tblLook w:val="01E0" w:firstRow="1" w:lastRow="1" w:firstColumn="1" w:lastColumn="1" w:noHBand="0" w:noVBand="0"/>
      </w:tblPr>
      <w:tblGrid>
        <w:gridCol w:w="2448"/>
        <w:gridCol w:w="7380"/>
      </w:tblGrid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6273DA" w:rsidRPr="00FF5AF4" w:rsidTr="00A54157">
        <w:tc>
          <w:tcPr>
            <w:tcW w:w="2448" w:type="dxa"/>
            <w:vAlign w:val="center"/>
          </w:tcPr>
          <w:p w:rsidR="006273DA" w:rsidRPr="00FF5AF4" w:rsidRDefault="006273DA" w:rsidP="00A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Исполнители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73DA" w:rsidRPr="00FF5AF4" w:rsidRDefault="006273DA" w:rsidP="00A541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6273DA" w:rsidRPr="00FF5AF4" w:rsidRDefault="006273DA" w:rsidP="00A541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эстетического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создание гармоничной архитектурно-ландшафтной среды</w:t>
            </w:r>
          </w:p>
          <w:p w:rsidR="006273DA" w:rsidRPr="00FF5AF4" w:rsidRDefault="006273DA" w:rsidP="00A5415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6273DA" w:rsidRPr="00FF5AF4" w:rsidRDefault="006273DA" w:rsidP="00A5415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273DA" w:rsidRPr="00FF5AF4" w:rsidRDefault="006273DA" w:rsidP="00A541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6273DA" w:rsidRPr="00FF5AF4" w:rsidRDefault="006273DA" w:rsidP="00A54157">
            <w:pPr>
              <w:pStyle w:val="printj"/>
              <w:spacing w:before="0" w:beforeAutospacing="0" w:after="0" w:afterAutospacing="0"/>
              <w:jc w:val="both"/>
            </w:pPr>
            <w:r w:rsidRPr="00FF5AF4">
              <w:t xml:space="preserve">- </w:t>
            </w:r>
            <w:r>
              <w:t>провести</w:t>
            </w:r>
            <w:r w:rsidRPr="00FF5AF4">
              <w:t xml:space="preserve"> уличное освещение</w:t>
            </w:r>
            <w:r>
              <w:t xml:space="preserve"> с</w:t>
            </w:r>
            <w:r w:rsidRPr="00FF5AF4">
              <w:t xml:space="preserve"> установкой светильников в </w:t>
            </w:r>
            <w:r>
              <w:t>Азейском сельском поселении</w:t>
            </w:r>
            <w:r w:rsidRPr="00FF5AF4">
              <w:t>;</w:t>
            </w:r>
          </w:p>
          <w:p w:rsidR="006273DA" w:rsidRPr="00FF5AF4" w:rsidRDefault="006273DA" w:rsidP="00A54157">
            <w:pPr>
              <w:pStyle w:val="printj"/>
              <w:spacing w:before="0" w:beforeAutospacing="0" w:after="0" w:afterAutospacing="0"/>
              <w:jc w:val="both"/>
            </w:pPr>
            <w:r w:rsidRPr="00FF5AF4">
              <w:lastRenderedPageBreak/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273DA" w:rsidRPr="00FF5AF4" w:rsidRDefault="006273DA" w:rsidP="00A5415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Pr="00FF5AF4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поселения.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 сельского поселения;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зелёных зон для отдыха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жителей поселения</w:t>
            </w: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высаживаемых деревьев;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Pr="00FF5AF4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6273DA" w:rsidRPr="00FF5AF4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6273DA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6273DA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273DA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273DA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6273DA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877,7тыс.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DA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70,9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DA" w:rsidRDefault="006273DA" w:rsidP="00A5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7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10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A1087C">
              <w:rPr>
                <w:rFonts w:ascii="Times New Roman" w:hAnsi="Times New Roman" w:cs="Times New Roman"/>
                <w:sz w:val="24"/>
                <w:szCs w:val="24"/>
              </w:rPr>
              <w:t>6,0 тыс.руб.</w:t>
            </w:r>
          </w:p>
          <w:p w:rsidR="006273DA" w:rsidRPr="00FF5AF4" w:rsidRDefault="006273DA" w:rsidP="00A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  <w:tr w:rsidR="006273DA" w:rsidRPr="00FF5AF4" w:rsidTr="00A54157">
        <w:tc>
          <w:tcPr>
            <w:tcW w:w="2448" w:type="dxa"/>
          </w:tcPr>
          <w:p w:rsidR="006273DA" w:rsidRDefault="006273DA" w:rsidP="00A54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10.Контроль за исполнением </w:t>
            </w:r>
          </w:p>
        </w:tc>
        <w:tc>
          <w:tcPr>
            <w:tcW w:w="7380" w:type="dxa"/>
          </w:tcPr>
          <w:p w:rsidR="006273DA" w:rsidRDefault="006273DA" w:rsidP="00A54157">
            <w:pPr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 администрация Азейского сельского поселения.</w:t>
            </w:r>
          </w:p>
        </w:tc>
      </w:tr>
    </w:tbl>
    <w:p w:rsidR="006273DA" w:rsidRPr="00FF5AF4" w:rsidRDefault="006273DA" w:rsidP="0062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3DA" w:rsidRPr="00121DDC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2. Содержание проблемы и обоснование необходимости её решения программно - целевым методом</w:t>
      </w:r>
    </w:p>
    <w:p w:rsidR="006273DA" w:rsidRPr="00121DDC" w:rsidRDefault="006273DA" w:rsidP="006273D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Необходимое условие успешного развития экономики поселения и улучшения условий жизни населения.</w:t>
      </w:r>
    </w:p>
    <w:p w:rsidR="006273DA" w:rsidRPr="00121DDC" w:rsidRDefault="006273DA" w:rsidP="006273DA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настоящее время население поселения составляет 726 чел.</w:t>
      </w:r>
    </w:p>
    <w:p w:rsidR="006273DA" w:rsidRPr="00121DDC" w:rsidRDefault="006273DA" w:rsidP="006273DA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273DA" w:rsidRPr="00121DDC" w:rsidRDefault="006273DA" w:rsidP="006273DA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то же время в вопросах благоустройства территории поселения имеется ряд проблем.</w:t>
      </w:r>
    </w:p>
    <w:p w:rsidR="006273DA" w:rsidRPr="00121DDC" w:rsidRDefault="006273DA" w:rsidP="006273DA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Благоустройство  населенных пунктов поселения не отвечает современным требованиям.</w:t>
      </w:r>
    </w:p>
    <w:p w:rsidR="006273DA" w:rsidRPr="00121DDC" w:rsidRDefault="006273DA" w:rsidP="006273DA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</w:t>
      </w:r>
      <w:r w:rsidRPr="00121DDC">
        <w:rPr>
          <w:sz w:val="27"/>
          <w:szCs w:val="27"/>
        </w:rPr>
        <w:lastRenderedPageBreak/>
        <w:t>необходимого, для восстановления освещения требуется дополнительное финансирование.</w:t>
      </w:r>
    </w:p>
    <w:p w:rsidR="006273DA" w:rsidRPr="00121DDC" w:rsidRDefault="006273DA" w:rsidP="006273DA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273DA" w:rsidRPr="00121DDC" w:rsidRDefault="006273DA" w:rsidP="006273DA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6273DA" w:rsidRPr="00121DDC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3.  Основные цели и задачи, сроки и этапы реализации, целевые индикаторы и показатели программ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.1 Анализ существующего положения в комплексном благоустройстве населенных пунктов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</w:t>
      </w:r>
      <w:proofErr w:type="gramStart"/>
      <w:r w:rsidRPr="00121DDC">
        <w:rPr>
          <w:rFonts w:ascii="Times New Roman" w:hAnsi="Times New Roman" w:cs="Times New Roman"/>
          <w:color w:val="000000"/>
          <w:sz w:val="27"/>
          <w:szCs w:val="27"/>
        </w:rPr>
        <w:t>исследования</w:t>
      </w:r>
      <w:proofErr w:type="gramEnd"/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которых сформулированы цели, задачи и направления деятельности при осуществлении программы.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.2 Координация деятельности предприятий, организаций и учреждений, занимающихся благоустройством  населенных пунктов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sz w:val="27"/>
          <w:szCs w:val="27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Азейского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lastRenderedPageBreak/>
        <w:t xml:space="preserve">   Одной из задач и является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.3 . Анализ качественного состояния элементов благоустройства 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.3.1. Наружное освещение</w:t>
      </w:r>
    </w:p>
    <w:p w:rsidR="006273DA" w:rsidRPr="00121DDC" w:rsidRDefault="006273DA" w:rsidP="0062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6273DA" w:rsidRPr="00121DDC" w:rsidRDefault="006273DA" w:rsidP="0062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3</w:t>
      </w:r>
      <w:r w:rsidRPr="00121DDC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.3.2.Озеленение 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273DA" w:rsidRPr="00121DDC" w:rsidRDefault="006273DA" w:rsidP="006273DA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</w:t>
      </w:r>
      <w:r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 Благоустройство населенных пунктов</w:t>
      </w:r>
    </w:p>
    <w:p w:rsidR="006273DA" w:rsidRPr="00121DDC" w:rsidRDefault="006273DA" w:rsidP="006273DA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Благоустройство территории Азейского сельского поселения включает в себя   тротуары, озеленение, места отдыха. Благоустройством занимается администрация муниципального образования. </w:t>
      </w:r>
    </w:p>
    <w:p w:rsidR="006273DA" w:rsidRPr="00121DDC" w:rsidRDefault="006273DA" w:rsidP="006273D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В сложившемся положении необходимо продолжать комплексное благоустройство в поселении.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.4. Привлечение жителей к участию в решении проблем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благоустройства населенных пунктов 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6273DA" w:rsidRPr="00121DDC" w:rsidRDefault="006273DA" w:rsidP="006273D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273DA" w:rsidRPr="00121DDC" w:rsidRDefault="006273DA" w:rsidP="006273D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В течение 2014-2016 годов необходимо организовать и провести: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- различные конкурсы, направленные на озеленение дворов, придомовой территории. </w:t>
      </w:r>
    </w:p>
    <w:p w:rsidR="006273DA" w:rsidRPr="00121DDC" w:rsidRDefault="006273DA" w:rsidP="006273D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lastRenderedPageBreak/>
        <w:t>жителей к участию в  работах по благоустройству, санитарному и гигиеническому содержанию прилегающих территорий.</w:t>
      </w:r>
    </w:p>
    <w:p w:rsidR="006273DA" w:rsidRPr="00121DDC" w:rsidRDefault="006273DA" w:rsidP="006273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Данная Программа направлена на повышение уровня комплексного благоустройства территорий населенных пунктов Азейского сельского поселения:</w:t>
      </w:r>
    </w:p>
    <w:p w:rsidR="006273DA" w:rsidRPr="00121DDC" w:rsidRDefault="006273DA" w:rsidP="006273DA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с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овершенствование системы комплексного благоустройства </w:t>
      </w:r>
      <w:r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</w:t>
      </w:r>
      <w:r w:rsidRPr="00121DDC">
        <w:rPr>
          <w:rFonts w:ascii="Times New Roman" w:hAnsi="Times New Roman" w:cs="Times New Roman"/>
          <w:sz w:val="27"/>
          <w:szCs w:val="27"/>
        </w:rPr>
        <w:t xml:space="preserve"> эстетического вида поселения, создание гармоничной архитектурно-ландшафтной среды;</w:t>
      </w:r>
    </w:p>
    <w:p w:rsidR="006273DA" w:rsidRPr="00121DDC" w:rsidRDefault="006273DA" w:rsidP="006273D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121DDC">
        <w:rPr>
          <w:rFonts w:ascii="Times New Roman" w:hAnsi="Times New Roman" w:cs="Times New Roman"/>
          <w:sz w:val="27"/>
          <w:szCs w:val="27"/>
        </w:rPr>
        <w:t>овышение уровня внешнего благоустройства и санитарного содержания Азейского сельского поселения;</w:t>
      </w:r>
    </w:p>
    <w:p w:rsidR="006273DA" w:rsidRPr="00121DDC" w:rsidRDefault="006273DA" w:rsidP="006273D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273DA" w:rsidRPr="00121DDC" w:rsidRDefault="006273DA" w:rsidP="006273D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развитие и поддержка инициатив жителей поселения по благоустройству и санитарной очистке придомовых территорий;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повышение общего уровня благоустройства поселения;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приведение в качественное состояние элементов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6273DA" w:rsidRPr="00121DDC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привлечение жителей к участию в решении проблем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проведение уличного освещения с установкой светильников в Азейском сельском поселении;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273DA" w:rsidRPr="00121DDC" w:rsidRDefault="006273DA" w:rsidP="006273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DC">
        <w:rPr>
          <w:rFonts w:ascii="Times New Roman" w:eastAsia="Times New Roman" w:hAnsi="Times New Roman" w:cs="Times New Roman"/>
          <w:b/>
          <w:sz w:val="27"/>
          <w:szCs w:val="27"/>
        </w:rPr>
        <w:t>Сроки и этапы ее реализации –</w:t>
      </w:r>
      <w:r w:rsidRPr="00121DDC">
        <w:rPr>
          <w:rFonts w:ascii="Times New Roman" w:eastAsia="Times New Roman" w:hAnsi="Times New Roman" w:cs="Times New Roman"/>
          <w:sz w:val="27"/>
          <w:szCs w:val="27"/>
        </w:rPr>
        <w:t xml:space="preserve"> 2014-2016г.г.</w:t>
      </w:r>
    </w:p>
    <w:p w:rsidR="006273DA" w:rsidRPr="00121DDC" w:rsidRDefault="006273DA" w:rsidP="006273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273DA" w:rsidRPr="00121DDC" w:rsidRDefault="006273DA" w:rsidP="006273D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Перечень мероприятий программы</w:t>
      </w:r>
    </w:p>
    <w:p w:rsidR="006273DA" w:rsidRPr="00121DDC" w:rsidRDefault="006273DA" w:rsidP="0062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121DDC">
        <w:rPr>
          <w:sz w:val="27"/>
          <w:szCs w:val="27"/>
        </w:rPr>
        <w:t>.1. Мероприятия по совершенствованию систем освещения населенных пунктов Азейского сельского поселения.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Предусматривается комплекс работ по восстановлению до нормативного уровня освещенности населенных пунктов Азейского сельского поселения с применением прогрессивных энергосберегающих технологий и материалов.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121DDC">
        <w:rPr>
          <w:sz w:val="27"/>
          <w:szCs w:val="27"/>
        </w:rPr>
        <w:t>.2. Мероприятия по благоустройству мест санкционированного размещения твердых бытовых отходов населенных пунктов Азейского сельского поселения.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121DDC">
        <w:rPr>
          <w:sz w:val="27"/>
          <w:szCs w:val="27"/>
        </w:rPr>
        <w:t xml:space="preserve">.3. Проведение конкурсов на звание "Самый благоустроенный населенный пункт Азейского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6273DA" w:rsidRPr="00121DDC" w:rsidRDefault="006273DA" w:rsidP="006273DA">
      <w:pPr>
        <w:pStyle w:val="printc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121DDC">
        <w:rPr>
          <w:sz w:val="27"/>
          <w:szCs w:val="27"/>
        </w:rPr>
        <w:t>Ресурсное обеспечение Программы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Финансирование мероприятий, предусмотренных разделом 3, при наличии разработанных и принятых программ благоустройства поселения, а также решений о выделении средств местного бюджета на финансирование мероприятий по благоустройству Азейского сельского поселения</w:t>
      </w:r>
    </w:p>
    <w:p w:rsidR="006273DA" w:rsidRPr="00121DDC" w:rsidRDefault="006273DA" w:rsidP="006273D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6273DA" w:rsidRPr="00121DDC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 xml:space="preserve">Объёмы финансирования программы </w:t>
      </w:r>
    </w:p>
    <w:p w:rsidR="006273DA" w:rsidRPr="00B556BA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1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992"/>
        <w:gridCol w:w="851"/>
        <w:gridCol w:w="708"/>
        <w:gridCol w:w="851"/>
        <w:gridCol w:w="850"/>
        <w:gridCol w:w="825"/>
        <w:gridCol w:w="876"/>
      </w:tblGrid>
      <w:tr w:rsidR="006273DA" w:rsidTr="00A54157">
        <w:trPr>
          <w:trHeight w:val="566"/>
        </w:trPr>
        <w:tc>
          <w:tcPr>
            <w:tcW w:w="567" w:type="dxa"/>
            <w:vMerge w:val="restart"/>
            <w:vAlign w:val="center"/>
          </w:tcPr>
          <w:p w:rsidR="006273DA" w:rsidRPr="00274EE5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5" w:type="dxa"/>
            <w:vMerge w:val="restart"/>
            <w:vAlign w:val="center"/>
          </w:tcPr>
          <w:p w:rsidR="006273DA" w:rsidRPr="00274EE5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73DA" w:rsidRPr="007D7DC8" w:rsidRDefault="006273DA" w:rsidP="00A5415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3DA" w:rsidRPr="007D7DC8" w:rsidRDefault="006273DA" w:rsidP="00A5415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6273DA" w:rsidRDefault="006273DA" w:rsidP="00A5415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6273DA" w:rsidRPr="007D7DC8" w:rsidTr="00A54157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6273DA" w:rsidRPr="00274EE5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73DA" w:rsidRPr="007D7DC8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комплекта оборудования для уличного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освещения(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светильники, кронштейны, лампы,  провод, электросчетчик и др.)</w:t>
            </w:r>
          </w:p>
        </w:tc>
        <w:tc>
          <w:tcPr>
            <w:tcW w:w="992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851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уличного освещения по ул. Привокзальная с. Азей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размещению светильников на опорах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для освещения знаков пешеходного перехода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замер системы электроснабжения в здании администрации Азейского сельского поселения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Pr="001551B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освещения на детской площадки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DA" w:rsidRPr="007D7DC8" w:rsidTr="00A54157">
        <w:trPr>
          <w:trHeight w:val="273"/>
        </w:trPr>
        <w:tc>
          <w:tcPr>
            <w:tcW w:w="567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 содержание мест захоронения (кладбища)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286,7</w:t>
            </w:r>
          </w:p>
        </w:tc>
        <w:tc>
          <w:tcPr>
            <w:tcW w:w="851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286,7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DA" w:rsidTr="00A54157">
        <w:trPr>
          <w:trHeight w:val="557"/>
        </w:trPr>
        <w:tc>
          <w:tcPr>
            <w:tcW w:w="567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996B48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Tr="00A54157">
        <w:trPr>
          <w:trHeight w:val="557"/>
        </w:trPr>
        <w:tc>
          <w:tcPr>
            <w:tcW w:w="567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Обрезка сухих деревьев</w:t>
            </w:r>
          </w:p>
        </w:tc>
        <w:tc>
          <w:tcPr>
            <w:tcW w:w="992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273DA" w:rsidRPr="00376D31" w:rsidRDefault="006273DA" w:rsidP="00A54157">
            <w:pPr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</w:tcPr>
          <w:p w:rsidR="006273DA" w:rsidRPr="00376D31" w:rsidRDefault="006273DA" w:rsidP="00A54157">
            <w:pPr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6273DA" w:rsidRPr="00376D31" w:rsidRDefault="006273DA" w:rsidP="00A54157">
            <w:pPr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6273DA" w:rsidRDefault="006273DA" w:rsidP="00A54157"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73DA" w:rsidRPr="00D62394" w:rsidTr="00A54157">
        <w:trPr>
          <w:trHeight w:val="451"/>
        </w:trPr>
        <w:tc>
          <w:tcPr>
            <w:tcW w:w="567" w:type="dxa"/>
            <w:vAlign w:val="center"/>
          </w:tcPr>
          <w:p w:rsidR="006273DA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6273DA" w:rsidRPr="00274EE5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E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1034,6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  <w:tc>
          <w:tcPr>
            <w:tcW w:w="708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70,9</w:t>
            </w:r>
          </w:p>
        </w:tc>
        <w:tc>
          <w:tcPr>
            <w:tcW w:w="850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6273DA" w:rsidRPr="007B7DA7" w:rsidRDefault="00996B48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273DA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76" w:type="dxa"/>
            <w:vAlign w:val="center"/>
          </w:tcPr>
          <w:p w:rsidR="006273DA" w:rsidRPr="007B7DA7" w:rsidRDefault="006273DA" w:rsidP="00A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6273DA" w:rsidRPr="00FF5AF4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53281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реализации, организация управления и контроль 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b/>
          <w:sz w:val="28"/>
          <w:szCs w:val="28"/>
        </w:rPr>
        <w:t>за ходом реализации программы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lastRenderedPageBreak/>
        <w:t>Управление реализацией Программы осуществляет муниципальный заказчик Программы - Администрация Азейского сельского поселения.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администрацией Азейского сельского поселения.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Исполнитель Программы - администрация Азейского сельского поселения: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6273DA" w:rsidRPr="00532817" w:rsidRDefault="006273DA" w:rsidP="006273D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532817">
        <w:rPr>
          <w:rFonts w:ascii="Times New Roman" w:hAnsi="Times New Roman" w:cs="Times New Roman"/>
          <w:b/>
          <w:sz w:val="28"/>
          <w:szCs w:val="28"/>
        </w:rPr>
        <w:t>. Оценка эффективности социально – экономических и экологических последствий от реализации программы</w:t>
      </w:r>
    </w:p>
    <w:p w:rsidR="006273DA" w:rsidRPr="00532817" w:rsidRDefault="006273DA" w:rsidP="006273D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Азейского сельского поселения.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6273DA" w:rsidRPr="00532817" w:rsidRDefault="006273DA" w:rsidP="00627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сократить удельные затраты времени на пассажирские и грузовые перевозки;</w:t>
      </w:r>
    </w:p>
    <w:p w:rsidR="006273DA" w:rsidRPr="00532817" w:rsidRDefault="006273DA" w:rsidP="00627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lastRenderedPageBreak/>
        <w:t xml:space="preserve"> повысить уровень безопасности дорожного движения;</w:t>
      </w:r>
    </w:p>
    <w:p w:rsidR="006273DA" w:rsidRPr="00532817" w:rsidRDefault="006273DA" w:rsidP="00627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sz w:val="28"/>
          <w:szCs w:val="28"/>
        </w:rPr>
        <w:t>- уменьшить зону негативного влияния автомобильных дорог на здоровье населения и придорожные экосистемы;</w:t>
      </w:r>
    </w:p>
    <w:p w:rsidR="006273DA" w:rsidRPr="00532817" w:rsidRDefault="006273DA" w:rsidP="006273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поселения  сетями наружного освещения, зелеными насаждениями,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спортивными площадками).</w:t>
      </w:r>
    </w:p>
    <w:p w:rsidR="006273DA" w:rsidRPr="00532817" w:rsidRDefault="006273DA" w:rsidP="006273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>- создание зелёных зон для отдыха жителей поселения;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>- п</w:t>
      </w:r>
      <w:r w:rsidRPr="00532817">
        <w:rPr>
          <w:rFonts w:ascii="Times New Roman" w:hAnsi="Times New Roman" w:cs="Times New Roman"/>
          <w:sz w:val="28"/>
          <w:szCs w:val="28"/>
        </w:rPr>
        <w:t xml:space="preserve">редотвращение сокращения зелёных насаждений </w:t>
      </w:r>
    </w:p>
    <w:p w:rsidR="006273DA" w:rsidRPr="00532817" w:rsidRDefault="006273DA" w:rsidP="0062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DA" w:rsidRPr="00532817" w:rsidRDefault="006273DA" w:rsidP="00627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73DA" w:rsidRPr="00532817" w:rsidRDefault="006273DA" w:rsidP="00627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DA" w:rsidRPr="00532817" w:rsidRDefault="006273DA" w:rsidP="006273DA">
      <w:pPr>
        <w:rPr>
          <w:sz w:val="28"/>
          <w:szCs w:val="28"/>
        </w:rPr>
      </w:pPr>
    </w:p>
    <w:p w:rsidR="006273DA" w:rsidRPr="00532817" w:rsidRDefault="006273DA" w:rsidP="006273DA">
      <w:pPr>
        <w:rPr>
          <w:sz w:val="28"/>
          <w:szCs w:val="28"/>
        </w:rPr>
      </w:pPr>
    </w:p>
    <w:p w:rsidR="006273DA" w:rsidRDefault="006273DA" w:rsidP="006273DA"/>
    <w:p w:rsidR="006273DA" w:rsidRDefault="006273DA" w:rsidP="006273DA"/>
    <w:p w:rsidR="006273DA" w:rsidRDefault="006273DA" w:rsidP="006273DA"/>
    <w:p w:rsidR="006273DA" w:rsidRDefault="006273DA" w:rsidP="006273DA"/>
    <w:p w:rsidR="006273DA" w:rsidRDefault="006273DA" w:rsidP="006273DA"/>
    <w:p w:rsidR="006273DA" w:rsidRDefault="006273DA" w:rsidP="006273DA"/>
    <w:p w:rsidR="006273DA" w:rsidRDefault="006273DA" w:rsidP="006273DA"/>
    <w:p w:rsidR="006273DA" w:rsidRDefault="006273DA" w:rsidP="006273DA"/>
    <w:p w:rsidR="006273DA" w:rsidRDefault="006273DA" w:rsidP="006273DA"/>
    <w:p w:rsidR="004457C1" w:rsidRDefault="004457C1"/>
    <w:sectPr w:rsidR="004457C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3DA"/>
    <w:rsid w:val="001C2A02"/>
    <w:rsid w:val="001C6E90"/>
    <w:rsid w:val="00361583"/>
    <w:rsid w:val="00442C5A"/>
    <w:rsid w:val="004457C1"/>
    <w:rsid w:val="00482E07"/>
    <w:rsid w:val="006273DA"/>
    <w:rsid w:val="00996B48"/>
    <w:rsid w:val="009F16E8"/>
    <w:rsid w:val="00A1087C"/>
    <w:rsid w:val="00BF6F50"/>
    <w:rsid w:val="00DC5220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218FC-763E-42A7-AEC7-64A6EFA6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273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3DA"/>
    <w:pPr>
      <w:ind w:left="720"/>
      <w:contextualSpacing/>
    </w:pPr>
  </w:style>
  <w:style w:type="table" w:styleId="a6">
    <w:name w:val="Table Grid"/>
    <w:basedOn w:val="a1"/>
    <w:rsid w:val="0062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27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7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6273D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273DA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6273DA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6273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62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6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273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62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73D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6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6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6273DA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6273D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3182</Words>
  <Characters>18142</Characters>
  <Application>Microsoft Office Word</Application>
  <DocSecurity>0</DocSecurity>
  <Lines>151</Lines>
  <Paragraphs>42</Paragraphs>
  <ScaleCrop>false</ScaleCrop>
  <Company>Home</Company>
  <LinksUpToDate>false</LinksUpToDate>
  <CharactersWithSpaces>21282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</cp:revision>
  <cp:lastPrinted>2016-07-21T07:07:00Z</cp:lastPrinted>
  <dcterms:created xsi:type="dcterms:W3CDTF">2016-07-14T01:19:00Z</dcterms:created>
  <dcterms:modified xsi:type="dcterms:W3CDTF">2016-09-15T00:47:00Z</dcterms:modified>
</cp:coreProperties>
</file>