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9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2E43B8">
        <w:tc>
          <w:tcPr>
            <w:tcW w:w="5000" w:type="pct"/>
            <w:hideMark/>
          </w:tcPr>
          <w:p w:rsidR="00683F8F" w:rsidRPr="005A07B1" w:rsidRDefault="00683F8F" w:rsidP="002E43B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A07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83F8F" w:rsidTr="002E43B8">
        <w:tc>
          <w:tcPr>
            <w:tcW w:w="5000" w:type="pct"/>
            <w:hideMark/>
          </w:tcPr>
          <w:p w:rsidR="00683F8F" w:rsidRPr="005A07B1" w:rsidRDefault="00683F8F" w:rsidP="002E43B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A07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07073" w:rsidRPr="005A07B1" w:rsidRDefault="00D07073" w:rsidP="002E43B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83F8F" w:rsidTr="002E43B8">
        <w:tc>
          <w:tcPr>
            <w:tcW w:w="5000" w:type="pct"/>
            <w:hideMark/>
          </w:tcPr>
          <w:p w:rsidR="00683F8F" w:rsidRPr="005A07B1" w:rsidRDefault="00683F8F" w:rsidP="002E43B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A07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83F8F" w:rsidRPr="005A07B1" w:rsidRDefault="00D07073" w:rsidP="002E43B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A07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</w:t>
            </w:r>
            <w:r w:rsidR="00683F8F" w:rsidRPr="005A07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683F8F" w:rsidTr="002E43B8">
        <w:tc>
          <w:tcPr>
            <w:tcW w:w="5000" w:type="pct"/>
          </w:tcPr>
          <w:p w:rsidR="00683F8F" w:rsidRPr="005A07B1" w:rsidRDefault="00683F8F" w:rsidP="002E43B8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83F8F" w:rsidTr="002E43B8">
        <w:tc>
          <w:tcPr>
            <w:tcW w:w="5000" w:type="pct"/>
            <w:hideMark/>
          </w:tcPr>
          <w:p w:rsidR="00683F8F" w:rsidRPr="005A07B1" w:rsidRDefault="00D07073" w:rsidP="002E43B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A07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</w:t>
            </w:r>
            <w:r w:rsidR="00683F8F" w:rsidRPr="005A07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</w:t>
            </w:r>
          </w:p>
        </w:tc>
      </w:tr>
      <w:tr w:rsidR="00683F8F" w:rsidTr="002E43B8">
        <w:tc>
          <w:tcPr>
            <w:tcW w:w="5000" w:type="pct"/>
          </w:tcPr>
          <w:p w:rsidR="00683F8F" w:rsidRPr="005A07B1" w:rsidRDefault="00D92097" w:rsidP="003E3CBD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22</w:t>
            </w:r>
            <w:r w:rsidR="005A07B1" w:rsidRPr="005A07B1">
              <w:rPr>
                <w:rFonts w:ascii="Times New Roman" w:hAnsi="Times New Roman"/>
                <w:b/>
                <w:spacing w:val="20"/>
                <w:sz w:val="28"/>
              </w:rPr>
              <w:t>.11</w:t>
            </w:r>
            <w:r w:rsidR="00683F8F" w:rsidRPr="005A07B1">
              <w:rPr>
                <w:rFonts w:ascii="Times New Roman" w:hAnsi="Times New Roman"/>
                <w:b/>
                <w:spacing w:val="20"/>
                <w:sz w:val="28"/>
              </w:rPr>
              <w:t xml:space="preserve"> 201</w:t>
            </w:r>
            <w:r w:rsidR="000609DC" w:rsidRPr="005A07B1">
              <w:rPr>
                <w:rFonts w:ascii="Times New Roman" w:hAnsi="Times New Roman"/>
                <w:b/>
                <w:spacing w:val="20"/>
                <w:sz w:val="28"/>
              </w:rPr>
              <w:t>7</w:t>
            </w:r>
            <w:r w:rsidR="00683F8F" w:rsidRPr="005A07B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683F8F" w:rsidRPr="005A07B1">
              <w:rPr>
                <w:rFonts w:ascii="Times New Roman" w:hAnsi="Times New Roman"/>
                <w:spacing w:val="20"/>
                <w:sz w:val="28"/>
              </w:rPr>
              <w:t xml:space="preserve">.         </w:t>
            </w:r>
            <w:r w:rsidR="005A07B1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</w:t>
            </w:r>
            <w:r w:rsidR="00683F8F" w:rsidRPr="005A07B1">
              <w:rPr>
                <w:rFonts w:ascii="Times New Roman" w:hAnsi="Times New Roman"/>
                <w:spacing w:val="20"/>
                <w:sz w:val="28"/>
              </w:rPr>
              <w:t xml:space="preserve">                                 </w:t>
            </w:r>
            <w:r w:rsidR="00683F8F" w:rsidRPr="005A07B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3E3CBD">
              <w:rPr>
                <w:rFonts w:ascii="Times New Roman" w:hAnsi="Times New Roman"/>
                <w:b/>
                <w:spacing w:val="20"/>
                <w:sz w:val="28"/>
              </w:rPr>
              <w:t>62</w:t>
            </w:r>
            <w:r w:rsidR="005A07B1" w:rsidRPr="005A07B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683F8F" w:rsidTr="002E43B8">
        <w:trPr>
          <w:trHeight w:val="841"/>
        </w:trPr>
        <w:tc>
          <w:tcPr>
            <w:tcW w:w="5000" w:type="pct"/>
          </w:tcPr>
          <w:p w:rsidR="00683F8F" w:rsidRDefault="006077CE" w:rsidP="002E43B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с.Азей</w:t>
            </w:r>
          </w:p>
          <w:p w:rsidR="006077CE" w:rsidRDefault="006077CE" w:rsidP="002E43B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29" w:rsidRDefault="007354D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891045" w:rsidRPr="00EF7D91" w:rsidRDefault="000609DC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604DA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5A07B1">
        <w:rPr>
          <w:rFonts w:ascii="Times New Roman" w:hAnsi="Times New Roman" w:cs="Times New Roman"/>
          <w:b/>
          <w:sz w:val="28"/>
          <w:szCs w:val="28"/>
        </w:rPr>
        <w:t xml:space="preserve">Азейского </w:t>
      </w:r>
      <w:r w:rsidR="009512F5" w:rsidRPr="00EF7D91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3B8" w:rsidRDefault="00E23950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609DC">
        <w:rPr>
          <w:rFonts w:ascii="Times New Roman" w:hAnsi="Times New Roman" w:cs="Times New Roman"/>
          <w:sz w:val="28"/>
          <w:szCs w:val="28"/>
        </w:rPr>
        <w:t xml:space="preserve"> пунктом 5 Положени</w:t>
      </w:r>
      <w:r w:rsidR="00A871AB">
        <w:rPr>
          <w:rFonts w:ascii="Times New Roman" w:hAnsi="Times New Roman" w:cs="Times New Roman"/>
          <w:sz w:val="28"/>
          <w:szCs w:val="28"/>
        </w:rPr>
        <w:t>я</w:t>
      </w:r>
      <w:r w:rsidR="000609DC">
        <w:rPr>
          <w:rFonts w:ascii="Times New Roman" w:hAnsi="Times New Roman" w:cs="Times New Roman"/>
          <w:sz w:val="28"/>
          <w:szCs w:val="28"/>
        </w:rPr>
        <w:t xml:space="preserve"> об оплате труда вспомогательного персонала (рабочих) </w:t>
      </w:r>
      <w:r w:rsidR="00BE4E1C">
        <w:rPr>
          <w:rFonts w:ascii="Times New Roman" w:hAnsi="Times New Roman" w:cs="Times New Roman"/>
          <w:sz w:val="28"/>
          <w:szCs w:val="28"/>
        </w:rPr>
        <w:t>а</w:t>
      </w:r>
      <w:r w:rsidR="000609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A07B1">
        <w:rPr>
          <w:rFonts w:ascii="Times New Roman" w:hAnsi="Times New Roman" w:cs="Times New Roman"/>
          <w:sz w:val="28"/>
          <w:szCs w:val="28"/>
        </w:rPr>
        <w:t>Азейского</w:t>
      </w:r>
      <w:r w:rsidR="000609DC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A871AB">
        <w:rPr>
          <w:rFonts w:ascii="Times New Roman" w:hAnsi="Times New Roman" w:cs="Times New Roman"/>
          <w:sz w:val="28"/>
          <w:szCs w:val="28"/>
        </w:rPr>
        <w:t>ого</w:t>
      </w:r>
      <w:r w:rsidR="000609DC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BE4E1C">
        <w:rPr>
          <w:rFonts w:ascii="Times New Roman" w:hAnsi="Times New Roman" w:cs="Times New Roman"/>
          <w:sz w:val="28"/>
          <w:szCs w:val="28"/>
        </w:rPr>
        <w:t>ием а</w:t>
      </w:r>
      <w:r w:rsidR="005A07B1">
        <w:rPr>
          <w:rFonts w:ascii="Times New Roman" w:hAnsi="Times New Roman" w:cs="Times New Roman"/>
          <w:sz w:val="28"/>
          <w:szCs w:val="28"/>
        </w:rPr>
        <w:t>дминистрации Азейского</w:t>
      </w:r>
      <w:r w:rsidR="000609D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A07B1">
        <w:rPr>
          <w:rFonts w:ascii="Times New Roman" w:hAnsi="Times New Roman" w:cs="Times New Roman"/>
          <w:sz w:val="28"/>
          <w:szCs w:val="28"/>
        </w:rPr>
        <w:t>23.05.20012 г.</w:t>
      </w:r>
    </w:p>
    <w:p w:rsidR="009512F5" w:rsidRDefault="005A07B1" w:rsidP="002E4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14-пг</w:t>
      </w:r>
      <w:r w:rsidR="000609DC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 xml:space="preserve">статьей 24 Устава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="00746BCE">
        <w:rPr>
          <w:rFonts w:ascii="Times New Roman" w:hAnsi="Times New Roman" w:cs="Times New Roman"/>
          <w:sz w:val="28"/>
          <w:szCs w:val="28"/>
        </w:rPr>
        <w:t xml:space="preserve"> </w:t>
      </w:r>
      <w:r w:rsidR="00BA61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Default="009512F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2E43B8" w:rsidRPr="009512F5" w:rsidRDefault="002E43B8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0609DC">
        <w:rPr>
          <w:rFonts w:ascii="Times New Roman" w:hAnsi="Times New Roman" w:cs="Times New Roman"/>
          <w:sz w:val="28"/>
          <w:szCs w:val="28"/>
        </w:rPr>
        <w:t xml:space="preserve">с 1 января 2018 года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BA6116">
        <w:rPr>
          <w:rFonts w:ascii="Times New Roman" w:hAnsi="Times New Roman" w:cs="Times New Roman"/>
          <w:sz w:val="28"/>
          <w:szCs w:val="28"/>
        </w:rPr>
        <w:t>0</w:t>
      </w:r>
      <w:r w:rsidR="000609DC">
        <w:rPr>
          <w:rFonts w:ascii="Times New Roman" w:hAnsi="Times New Roman" w:cs="Times New Roman"/>
          <w:sz w:val="28"/>
          <w:szCs w:val="28"/>
        </w:rPr>
        <w:t>4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BE4E1C">
        <w:rPr>
          <w:rFonts w:ascii="Times New Roman" w:hAnsi="Times New Roman" w:cs="Times New Roman"/>
          <w:sz w:val="28"/>
          <w:szCs w:val="28"/>
        </w:rPr>
        <w:t>а</w:t>
      </w:r>
      <w:r w:rsidR="002D4E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5F81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2D4E0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 xml:space="preserve">вспомогательного персонала (рабочих) </w:t>
      </w:r>
      <w:r w:rsidR="00BE4E1C">
        <w:rPr>
          <w:rFonts w:ascii="Times New Roman" w:hAnsi="Times New Roman" w:cs="Times New Roman"/>
          <w:sz w:val="28"/>
          <w:szCs w:val="28"/>
        </w:rPr>
        <w:t>а</w:t>
      </w:r>
      <w:r w:rsidR="00CD39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5F81">
        <w:rPr>
          <w:rFonts w:ascii="Times New Roman" w:hAnsi="Times New Roman" w:cs="Times New Roman"/>
          <w:sz w:val="28"/>
          <w:szCs w:val="28"/>
        </w:rPr>
        <w:t>Азейского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7354D5">
        <w:rPr>
          <w:rFonts w:ascii="Times New Roman" w:hAnsi="Times New Roman" w:cs="Times New Roman"/>
          <w:sz w:val="28"/>
          <w:szCs w:val="28"/>
        </w:rPr>
        <w:t xml:space="preserve">нием </w:t>
      </w:r>
      <w:r w:rsidR="00BE4E1C">
        <w:rPr>
          <w:rFonts w:ascii="Times New Roman" w:hAnsi="Times New Roman" w:cs="Times New Roman"/>
          <w:sz w:val="28"/>
          <w:szCs w:val="28"/>
        </w:rPr>
        <w:t>а</w:t>
      </w:r>
      <w:r w:rsidR="007354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5F81">
        <w:rPr>
          <w:rFonts w:ascii="Times New Roman" w:hAnsi="Times New Roman" w:cs="Times New Roman"/>
          <w:sz w:val="28"/>
          <w:szCs w:val="28"/>
        </w:rPr>
        <w:t>Азейского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3952">
        <w:rPr>
          <w:rFonts w:ascii="Times New Roman" w:hAnsi="Times New Roman" w:cs="Times New Roman"/>
          <w:sz w:val="28"/>
          <w:szCs w:val="28"/>
        </w:rPr>
        <w:t xml:space="preserve"> от </w:t>
      </w:r>
      <w:r w:rsidR="00725F81">
        <w:rPr>
          <w:rFonts w:ascii="Times New Roman" w:hAnsi="Times New Roman" w:cs="Times New Roman"/>
          <w:sz w:val="28"/>
          <w:szCs w:val="28"/>
        </w:rPr>
        <w:t>23.05.2012 г. № 14-пг</w:t>
      </w:r>
      <w:r w:rsidR="00BA6116">
        <w:rPr>
          <w:rFonts w:ascii="Times New Roman" w:hAnsi="Times New Roman" w:cs="Times New Roman"/>
          <w:sz w:val="28"/>
          <w:szCs w:val="28"/>
        </w:rPr>
        <w:t>, и проиндексированных постановлени</w:t>
      </w:r>
      <w:r w:rsidR="000609DC">
        <w:rPr>
          <w:rFonts w:ascii="Times New Roman" w:hAnsi="Times New Roman" w:cs="Times New Roman"/>
          <w:sz w:val="28"/>
          <w:szCs w:val="28"/>
        </w:rPr>
        <w:t>ями</w:t>
      </w:r>
      <w:r w:rsidR="00BA6116">
        <w:rPr>
          <w:rFonts w:ascii="Times New Roman" w:hAnsi="Times New Roman" w:cs="Times New Roman"/>
          <w:sz w:val="28"/>
          <w:szCs w:val="28"/>
        </w:rPr>
        <w:t xml:space="preserve"> </w:t>
      </w:r>
      <w:r w:rsidR="00BE4E1C">
        <w:rPr>
          <w:rFonts w:ascii="Times New Roman" w:hAnsi="Times New Roman" w:cs="Times New Roman"/>
          <w:sz w:val="28"/>
          <w:szCs w:val="28"/>
        </w:rPr>
        <w:t>администрации Азейского</w:t>
      </w:r>
      <w:r w:rsidR="00BA611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A0F20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6077CE">
        <w:rPr>
          <w:rFonts w:ascii="Times New Roman" w:hAnsi="Times New Roman" w:cs="Times New Roman"/>
          <w:sz w:val="28"/>
          <w:szCs w:val="28"/>
        </w:rPr>
        <w:t xml:space="preserve">29.11.2013 г. № 42-пг </w:t>
      </w:r>
      <w:r w:rsidR="000609DC">
        <w:rPr>
          <w:rFonts w:ascii="Times New Roman" w:hAnsi="Times New Roman" w:cs="Times New Roman"/>
          <w:sz w:val="28"/>
          <w:szCs w:val="28"/>
        </w:rPr>
        <w:t xml:space="preserve">«Об </w:t>
      </w:r>
      <w:r w:rsidR="00E6175C">
        <w:rPr>
          <w:rFonts w:ascii="Times New Roman" w:hAnsi="Times New Roman" w:cs="Times New Roman"/>
          <w:sz w:val="28"/>
          <w:szCs w:val="28"/>
        </w:rPr>
        <w:t>индексации должностных окладов вспомо</w:t>
      </w:r>
      <w:r w:rsidR="00AA0F20">
        <w:rPr>
          <w:rFonts w:ascii="Times New Roman" w:hAnsi="Times New Roman" w:cs="Times New Roman"/>
          <w:sz w:val="28"/>
          <w:szCs w:val="28"/>
        </w:rPr>
        <w:t>гательного персонала (рабочих) а</w:t>
      </w:r>
      <w:r w:rsidR="00E6175C">
        <w:rPr>
          <w:rFonts w:ascii="Times New Roman" w:hAnsi="Times New Roman" w:cs="Times New Roman"/>
          <w:sz w:val="28"/>
          <w:szCs w:val="28"/>
        </w:rPr>
        <w:t>дминистрации</w:t>
      </w:r>
      <w:r w:rsidR="00AA0F20">
        <w:rPr>
          <w:rFonts w:ascii="Times New Roman" w:hAnsi="Times New Roman" w:cs="Times New Roman"/>
          <w:sz w:val="28"/>
          <w:szCs w:val="28"/>
        </w:rPr>
        <w:t xml:space="preserve"> Азейского</w:t>
      </w:r>
      <w:r w:rsidR="00E6175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36919">
        <w:rPr>
          <w:rFonts w:ascii="Times New Roman" w:hAnsi="Times New Roman" w:cs="Times New Roman"/>
          <w:sz w:val="28"/>
          <w:szCs w:val="28"/>
        </w:rPr>
        <w:t xml:space="preserve"> поселения», от </w:t>
      </w:r>
      <w:r w:rsidR="006077CE">
        <w:rPr>
          <w:rFonts w:ascii="Times New Roman" w:hAnsi="Times New Roman" w:cs="Times New Roman"/>
          <w:sz w:val="28"/>
          <w:szCs w:val="28"/>
        </w:rPr>
        <w:t xml:space="preserve">02.07.2015 г. № 29-пг </w:t>
      </w:r>
      <w:r w:rsidR="00E6175C">
        <w:rPr>
          <w:rFonts w:ascii="Times New Roman" w:hAnsi="Times New Roman" w:cs="Times New Roman"/>
          <w:sz w:val="28"/>
          <w:szCs w:val="28"/>
        </w:rPr>
        <w:t>«Об индексации должностных окладов вспомогательного персонала (ра</w:t>
      </w:r>
      <w:r w:rsidR="006077CE">
        <w:rPr>
          <w:rFonts w:ascii="Times New Roman" w:hAnsi="Times New Roman" w:cs="Times New Roman"/>
          <w:sz w:val="28"/>
          <w:szCs w:val="28"/>
        </w:rPr>
        <w:t>бочих) а</w:t>
      </w:r>
      <w:r w:rsidR="00BE4E1C">
        <w:rPr>
          <w:rFonts w:ascii="Times New Roman" w:hAnsi="Times New Roman" w:cs="Times New Roman"/>
          <w:sz w:val="28"/>
          <w:szCs w:val="28"/>
        </w:rPr>
        <w:t>дминистрации Азейского</w:t>
      </w:r>
      <w:r w:rsidR="00E6175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1D35AB"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E6175C">
        <w:rPr>
          <w:rFonts w:ascii="Times New Roman" w:hAnsi="Times New Roman" w:cs="Times New Roman"/>
          <w:sz w:val="28"/>
          <w:szCs w:val="28"/>
        </w:rPr>
        <w:t xml:space="preserve">лиц, указанных в пункте 1 настоящего постановления, </w:t>
      </w:r>
      <w:r w:rsidR="005D7455">
        <w:rPr>
          <w:rFonts w:ascii="Times New Roman" w:hAnsi="Times New Roman" w:cs="Times New Roman"/>
          <w:sz w:val="28"/>
          <w:szCs w:val="28"/>
        </w:rPr>
        <w:t>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</w:t>
      </w:r>
      <w:r w:rsidR="00E6175C">
        <w:rPr>
          <w:rFonts w:ascii="Times New Roman" w:hAnsi="Times New Roman" w:cs="Times New Roman"/>
          <w:sz w:val="28"/>
          <w:szCs w:val="28"/>
        </w:rPr>
        <w:t xml:space="preserve">этих лиц </w:t>
      </w:r>
      <w:r w:rsidR="00EF7D91">
        <w:rPr>
          <w:rFonts w:ascii="Times New Roman" w:hAnsi="Times New Roman" w:cs="Times New Roman"/>
          <w:sz w:val="28"/>
          <w:szCs w:val="28"/>
        </w:rPr>
        <w:t>подлежат округлению до целого рубля в сторону увеличения.</w:t>
      </w:r>
    </w:p>
    <w:p w:rsidR="00891045" w:rsidRDefault="00EF7D91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BE4E1C">
        <w:rPr>
          <w:rFonts w:ascii="Times New Roman" w:hAnsi="Times New Roman" w:cs="Times New Roman"/>
          <w:sz w:val="28"/>
          <w:szCs w:val="28"/>
        </w:rPr>
        <w:t>Азейского</w:t>
      </w:r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E6175C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4C2EF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7D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C2EFC"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4E1C">
        <w:rPr>
          <w:rFonts w:ascii="Times New Roman" w:hAnsi="Times New Roman" w:cs="Times New Roman"/>
          <w:sz w:val="28"/>
          <w:szCs w:val="28"/>
        </w:rPr>
        <w:t>Азейский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2EF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6077CE">
        <w:rPr>
          <w:rFonts w:ascii="Times New Roman" w:hAnsi="Times New Roman" w:cs="Times New Roman"/>
          <w:sz w:val="28"/>
          <w:szCs w:val="28"/>
        </w:rPr>
        <w:t>а</w:t>
      </w:r>
      <w:r w:rsidR="00BE4E1C">
        <w:rPr>
          <w:rFonts w:ascii="Times New Roman" w:hAnsi="Times New Roman" w:cs="Times New Roman"/>
          <w:sz w:val="28"/>
          <w:szCs w:val="28"/>
        </w:rPr>
        <w:t>дминистрации Азейского</w:t>
      </w:r>
      <w:r w:rsidR="004C2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B0F58" w:rsidRDefault="00E6175C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D91">
        <w:rPr>
          <w:rFonts w:ascii="Times New Roman" w:hAnsi="Times New Roman" w:cs="Times New Roman"/>
          <w:sz w:val="28"/>
          <w:szCs w:val="28"/>
        </w:rPr>
        <w:t>. Ко</w:t>
      </w:r>
      <w:r w:rsidR="006077CE">
        <w:rPr>
          <w:rFonts w:ascii="Times New Roman" w:hAnsi="Times New Roman" w:cs="Times New Roman"/>
          <w:sz w:val="28"/>
          <w:szCs w:val="28"/>
        </w:rPr>
        <w:t xml:space="preserve">нтроль за </w:t>
      </w:r>
      <w:r w:rsidR="00CB0F58">
        <w:rPr>
          <w:rFonts w:ascii="Times New Roman" w:hAnsi="Times New Roman" w:cs="Times New Roman"/>
          <w:sz w:val="28"/>
          <w:szCs w:val="28"/>
        </w:rPr>
        <w:t>исполнением  настоя</w:t>
      </w:r>
      <w:r w:rsidR="006077CE">
        <w:rPr>
          <w:rFonts w:ascii="Times New Roman" w:hAnsi="Times New Roman" w:cs="Times New Roman"/>
          <w:sz w:val="28"/>
          <w:szCs w:val="28"/>
        </w:rPr>
        <w:t xml:space="preserve">щего постановления оставляю за </w:t>
      </w:r>
      <w:r w:rsidR="00CB0F58">
        <w:rPr>
          <w:rFonts w:ascii="Times New Roman" w:hAnsi="Times New Roman" w:cs="Times New Roman"/>
          <w:sz w:val="28"/>
          <w:szCs w:val="28"/>
        </w:rPr>
        <w:t>собой.</w:t>
      </w:r>
    </w:p>
    <w:p w:rsidR="00891045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F4" w:rsidRPr="001A7670" w:rsidRDefault="00107A02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77CE" w:rsidRPr="001A7670">
        <w:rPr>
          <w:rFonts w:ascii="Times New Roman" w:hAnsi="Times New Roman" w:cs="Times New Roman"/>
          <w:sz w:val="28"/>
          <w:szCs w:val="28"/>
        </w:rPr>
        <w:t>Азейского</w:t>
      </w:r>
    </w:p>
    <w:p w:rsidR="00891045" w:rsidRPr="001A7670" w:rsidRDefault="00CB0F58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7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07A02" w:rsidRPr="001A767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51F4" w:rsidRPr="001A76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7670">
        <w:rPr>
          <w:rFonts w:ascii="Times New Roman" w:hAnsi="Times New Roman" w:cs="Times New Roman"/>
          <w:sz w:val="28"/>
          <w:szCs w:val="28"/>
        </w:rPr>
        <w:t xml:space="preserve">   </w:t>
      </w:r>
      <w:r w:rsidR="002651F4" w:rsidRPr="001A76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77CE" w:rsidRPr="001A76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51F4" w:rsidRPr="001A7670">
        <w:rPr>
          <w:rFonts w:ascii="Times New Roman" w:hAnsi="Times New Roman" w:cs="Times New Roman"/>
          <w:sz w:val="28"/>
          <w:szCs w:val="28"/>
        </w:rPr>
        <w:t xml:space="preserve">   </w:t>
      </w:r>
      <w:r w:rsidR="00603FA4" w:rsidRPr="001A7670">
        <w:rPr>
          <w:rFonts w:ascii="Times New Roman" w:hAnsi="Times New Roman" w:cs="Times New Roman"/>
          <w:sz w:val="28"/>
          <w:szCs w:val="28"/>
        </w:rPr>
        <w:t xml:space="preserve">   </w:t>
      </w:r>
      <w:r w:rsidR="002651F4" w:rsidRPr="001A76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77CE" w:rsidRPr="001A7670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891045" w:rsidRPr="001A7670" w:rsidSect="000609DC">
      <w:footerReference w:type="default" r:id="rId8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03B" w:rsidRDefault="004F103B" w:rsidP="00D41877">
      <w:pPr>
        <w:spacing w:after="0" w:line="240" w:lineRule="auto"/>
      </w:pPr>
      <w:r>
        <w:separator/>
      </w:r>
    </w:p>
  </w:endnote>
  <w:endnote w:type="continuationSeparator" w:id="1">
    <w:p w:rsidR="004F103B" w:rsidRDefault="004F103B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0732"/>
    </w:sdtPr>
    <w:sdtContent>
      <w:p w:rsidR="00A871AB" w:rsidRDefault="00A871AB">
        <w:pPr>
          <w:pStyle w:val="aa"/>
          <w:jc w:val="center"/>
        </w:pPr>
      </w:p>
      <w:p w:rsidR="00E03952" w:rsidRDefault="005F7AC1">
        <w:pPr>
          <w:pStyle w:val="aa"/>
          <w:jc w:val="center"/>
        </w:pPr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3B" w:rsidRDefault="004F103B" w:rsidP="00D41877">
      <w:pPr>
        <w:spacing w:after="0" w:line="240" w:lineRule="auto"/>
      </w:pPr>
      <w:r>
        <w:separator/>
      </w:r>
    </w:p>
  </w:footnote>
  <w:footnote w:type="continuationSeparator" w:id="1">
    <w:p w:rsidR="004F103B" w:rsidRDefault="004F103B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09DC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1B78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A0FEE"/>
    <w:rsid w:val="001A7670"/>
    <w:rsid w:val="001C1960"/>
    <w:rsid w:val="001D35AB"/>
    <w:rsid w:val="0021185E"/>
    <w:rsid w:val="0021381C"/>
    <w:rsid w:val="00226E8C"/>
    <w:rsid w:val="002429C8"/>
    <w:rsid w:val="002604DA"/>
    <w:rsid w:val="002651F4"/>
    <w:rsid w:val="00266E93"/>
    <w:rsid w:val="00284E5B"/>
    <w:rsid w:val="002C7B17"/>
    <w:rsid w:val="002D2162"/>
    <w:rsid w:val="002D4E05"/>
    <w:rsid w:val="002E43B8"/>
    <w:rsid w:val="002E53A2"/>
    <w:rsid w:val="003037DA"/>
    <w:rsid w:val="00311E06"/>
    <w:rsid w:val="0031534E"/>
    <w:rsid w:val="0033215F"/>
    <w:rsid w:val="003565A3"/>
    <w:rsid w:val="003854CC"/>
    <w:rsid w:val="00395E5B"/>
    <w:rsid w:val="003962DA"/>
    <w:rsid w:val="003A6F04"/>
    <w:rsid w:val="003E028E"/>
    <w:rsid w:val="003E11FD"/>
    <w:rsid w:val="003E3CBD"/>
    <w:rsid w:val="003F35DD"/>
    <w:rsid w:val="00425B26"/>
    <w:rsid w:val="00436FC9"/>
    <w:rsid w:val="004540AA"/>
    <w:rsid w:val="004810C6"/>
    <w:rsid w:val="004A2B8D"/>
    <w:rsid w:val="004C2EFC"/>
    <w:rsid w:val="004F103B"/>
    <w:rsid w:val="004F22EF"/>
    <w:rsid w:val="005015D7"/>
    <w:rsid w:val="00510BDB"/>
    <w:rsid w:val="00517A9C"/>
    <w:rsid w:val="0053295F"/>
    <w:rsid w:val="005344A5"/>
    <w:rsid w:val="00536D9F"/>
    <w:rsid w:val="005945FF"/>
    <w:rsid w:val="005A07B1"/>
    <w:rsid w:val="005A3CED"/>
    <w:rsid w:val="005D4D2F"/>
    <w:rsid w:val="005D7455"/>
    <w:rsid w:val="005E262B"/>
    <w:rsid w:val="005F7AC1"/>
    <w:rsid w:val="00603FA4"/>
    <w:rsid w:val="00604A60"/>
    <w:rsid w:val="00605247"/>
    <w:rsid w:val="00606BED"/>
    <w:rsid w:val="006077CE"/>
    <w:rsid w:val="00621446"/>
    <w:rsid w:val="00644409"/>
    <w:rsid w:val="00657F40"/>
    <w:rsid w:val="00671A36"/>
    <w:rsid w:val="006730FD"/>
    <w:rsid w:val="00673C75"/>
    <w:rsid w:val="00683F8F"/>
    <w:rsid w:val="00692C92"/>
    <w:rsid w:val="0069773A"/>
    <w:rsid w:val="006B019C"/>
    <w:rsid w:val="006B2563"/>
    <w:rsid w:val="006C4D38"/>
    <w:rsid w:val="006D6BDB"/>
    <w:rsid w:val="0071586A"/>
    <w:rsid w:val="007170A5"/>
    <w:rsid w:val="00725F81"/>
    <w:rsid w:val="007334E4"/>
    <w:rsid w:val="007354D5"/>
    <w:rsid w:val="00746BCE"/>
    <w:rsid w:val="00753F0E"/>
    <w:rsid w:val="007B5019"/>
    <w:rsid w:val="007C42F6"/>
    <w:rsid w:val="007C7289"/>
    <w:rsid w:val="007D59D6"/>
    <w:rsid w:val="007E2FF7"/>
    <w:rsid w:val="008356C0"/>
    <w:rsid w:val="00852F29"/>
    <w:rsid w:val="00867039"/>
    <w:rsid w:val="00872A0F"/>
    <w:rsid w:val="00876452"/>
    <w:rsid w:val="008852E4"/>
    <w:rsid w:val="0088560A"/>
    <w:rsid w:val="00891045"/>
    <w:rsid w:val="00893960"/>
    <w:rsid w:val="008A2596"/>
    <w:rsid w:val="008B644B"/>
    <w:rsid w:val="008D6572"/>
    <w:rsid w:val="00921035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81476"/>
    <w:rsid w:val="00A871AB"/>
    <w:rsid w:val="00A9019D"/>
    <w:rsid w:val="00AA0F20"/>
    <w:rsid w:val="00AC0650"/>
    <w:rsid w:val="00AC6197"/>
    <w:rsid w:val="00AD3A57"/>
    <w:rsid w:val="00AE4B31"/>
    <w:rsid w:val="00B11529"/>
    <w:rsid w:val="00B12B54"/>
    <w:rsid w:val="00B14DAC"/>
    <w:rsid w:val="00B362DC"/>
    <w:rsid w:val="00B67AFE"/>
    <w:rsid w:val="00B90D7A"/>
    <w:rsid w:val="00BA6116"/>
    <w:rsid w:val="00BE4E1C"/>
    <w:rsid w:val="00BF2BE5"/>
    <w:rsid w:val="00BF45F2"/>
    <w:rsid w:val="00C025CD"/>
    <w:rsid w:val="00C073CE"/>
    <w:rsid w:val="00C07A4E"/>
    <w:rsid w:val="00C20326"/>
    <w:rsid w:val="00C208D5"/>
    <w:rsid w:val="00C6111F"/>
    <w:rsid w:val="00C63F54"/>
    <w:rsid w:val="00CA5EA0"/>
    <w:rsid w:val="00CB0F58"/>
    <w:rsid w:val="00CB3BBE"/>
    <w:rsid w:val="00CC074E"/>
    <w:rsid w:val="00CD39D8"/>
    <w:rsid w:val="00CE6D61"/>
    <w:rsid w:val="00CF689E"/>
    <w:rsid w:val="00D07073"/>
    <w:rsid w:val="00D1703B"/>
    <w:rsid w:val="00D41877"/>
    <w:rsid w:val="00D57919"/>
    <w:rsid w:val="00D57C5C"/>
    <w:rsid w:val="00D61D5A"/>
    <w:rsid w:val="00D87A8E"/>
    <w:rsid w:val="00D92097"/>
    <w:rsid w:val="00D926F1"/>
    <w:rsid w:val="00D9417D"/>
    <w:rsid w:val="00D9725C"/>
    <w:rsid w:val="00DA5C6A"/>
    <w:rsid w:val="00DC4777"/>
    <w:rsid w:val="00DF0925"/>
    <w:rsid w:val="00DF188E"/>
    <w:rsid w:val="00E0003C"/>
    <w:rsid w:val="00E03952"/>
    <w:rsid w:val="00E14002"/>
    <w:rsid w:val="00E14FB7"/>
    <w:rsid w:val="00E23950"/>
    <w:rsid w:val="00E249F4"/>
    <w:rsid w:val="00E31367"/>
    <w:rsid w:val="00E36919"/>
    <w:rsid w:val="00E4228A"/>
    <w:rsid w:val="00E46A1C"/>
    <w:rsid w:val="00E53340"/>
    <w:rsid w:val="00E6175C"/>
    <w:rsid w:val="00E743DD"/>
    <w:rsid w:val="00E758B4"/>
    <w:rsid w:val="00EA7EB6"/>
    <w:rsid w:val="00EC0861"/>
    <w:rsid w:val="00EC40A8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C76CF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ECA2-F672-4A5D-B478-1B5EED15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2017-11-16T01:23:00Z</cp:lastPrinted>
  <dcterms:created xsi:type="dcterms:W3CDTF">2013-11-20T02:29:00Z</dcterms:created>
  <dcterms:modified xsi:type="dcterms:W3CDTF">2017-11-23T07:01:00Z</dcterms:modified>
</cp:coreProperties>
</file>