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EAF" w:rsidRPr="00430D6D" w:rsidRDefault="007B0E8E" w:rsidP="003E4EAF">
      <w:pPr>
        <w:tabs>
          <w:tab w:val="left" w:pos="322"/>
        </w:tabs>
        <w:spacing w:after="0"/>
        <w:jc w:val="center"/>
        <w:outlineLvl w:val="0"/>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7B0E8E" w:rsidRPr="00430D6D" w:rsidRDefault="007B0E8E" w:rsidP="007B0E8E">
      <w:pPr>
        <w:tabs>
          <w:tab w:val="left" w:pos="322"/>
        </w:tabs>
        <w:spacing w:after="0"/>
        <w:jc w:val="center"/>
        <w:outlineLvl w:val="0"/>
        <w:rPr>
          <w:rFonts w:ascii="Times New Roman" w:hAnsi="Times New Roman" w:cs="Times New Roman"/>
          <w:b/>
          <w:sz w:val="28"/>
          <w:szCs w:val="28"/>
        </w:rPr>
      </w:pPr>
      <w:r w:rsidRPr="00430D6D">
        <w:rPr>
          <w:rFonts w:ascii="Times New Roman" w:hAnsi="Times New Roman" w:cs="Times New Roman"/>
          <w:b/>
          <w:sz w:val="28"/>
          <w:szCs w:val="28"/>
        </w:rPr>
        <w:t>ИРКУТСКАЯ ОБЛАСТЬ</w:t>
      </w:r>
    </w:p>
    <w:p w:rsidR="003E4EAF" w:rsidRPr="00430D6D" w:rsidRDefault="003E4EAF" w:rsidP="003E4EAF">
      <w:pPr>
        <w:tabs>
          <w:tab w:val="left" w:pos="322"/>
        </w:tabs>
        <w:spacing w:after="0"/>
        <w:jc w:val="center"/>
        <w:outlineLvl w:val="0"/>
        <w:rPr>
          <w:rFonts w:ascii="Times New Roman" w:hAnsi="Times New Roman" w:cs="Times New Roman"/>
          <w:b/>
          <w:sz w:val="28"/>
          <w:szCs w:val="28"/>
        </w:rPr>
      </w:pPr>
    </w:p>
    <w:p w:rsidR="003E4EAF" w:rsidRPr="00430D6D" w:rsidRDefault="003E4EAF" w:rsidP="003E4EAF">
      <w:pPr>
        <w:tabs>
          <w:tab w:val="left" w:pos="322"/>
        </w:tabs>
        <w:spacing w:after="0"/>
        <w:jc w:val="center"/>
        <w:outlineLvl w:val="0"/>
        <w:rPr>
          <w:rFonts w:ascii="Times New Roman" w:hAnsi="Times New Roman" w:cs="Times New Roman"/>
          <w:b/>
          <w:sz w:val="28"/>
          <w:szCs w:val="28"/>
        </w:rPr>
      </w:pPr>
      <w:r w:rsidRPr="00430D6D">
        <w:rPr>
          <w:rFonts w:ascii="Times New Roman" w:hAnsi="Times New Roman" w:cs="Times New Roman"/>
          <w:b/>
          <w:sz w:val="28"/>
          <w:szCs w:val="28"/>
        </w:rPr>
        <w:t>АДМИНИСТРАЦИЯ</w:t>
      </w:r>
    </w:p>
    <w:p w:rsidR="003E4EAF" w:rsidRPr="00430D6D" w:rsidRDefault="003E4EAF" w:rsidP="003E4EAF">
      <w:pPr>
        <w:tabs>
          <w:tab w:val="left" w:pos="322"/>
        </w:tabs>
        <w:spacing w:after="0"/>
        <w:jc w:val="center"/>
        <w:rPr>
          <w:rFonts w:ascii="Times New Roman" w:hAnsi="Times New Roman" w:cs="Times New Roman"/>
          <w:b/>
          <w:sz w:val="28"/>
          <w:szCs w:val="28"/>
        </w:rPr>
      </w:pPr>
      <w:r w:rsidRPr="00430D6D">
        <w:rPr>
          <w:rFonts w:ascii="Times New Roman" w:hAnsi="Times New Roman" w:cs="Times New Roman"/>
          <w:b/>
          <w:sz w:val="28"/>
          <w:szCs w:val="28"/>
        </w:rPr>
        <w:t>Азейского  сельского  поселения</w:t>
      </w:r>
    </w:p>
    <w:p w:rsidR="003E4EAF" w:rsidRPr="00430D6D" w:rsidRDefault="003E4EAF" w:rsidP="003E4EAF">
      <w:pPr>
        <w:tabs>
          <w:tab w:val="left" w:pos="322"/>
        </w:tabs>
        <w:spacing w:after="0"/>
        <w:jc w:val="center"/>
        <w:rPr>
          <w:rFonts w:ascii="Times New Roman" w:hAnsi="Times New Roman" w:cs="Times New Roman"/>
          <w:b/>
          <w:sz w:val="28"/>
          <w:szCs w:val="28"/>
        </w:rPr>
      </w:pPr>
    </w:p>
    <w:p w:rsidR="003E4EAF" w:rsidRPr="00430D6D" w:rsidRDefault="003E4EAF" w:rsidP="003E4EAF">
      <w:pPr>
        <w:tabs>
          <w:tab w:val="left" w:pos="322"/>
        </w:tabs>
        <w:spacing w:after="0"/>
        <w:jc w:val="center"/>
        <w:outlineLvl w:val="0"/>
        <w:rPr>
          <w:rFonts w:ascii="Times New Roman" w:hAnsi="Times New Roman" w:cs="Times New Roman"/>
          <w:b/>
          <w:sz w:val="28"/>
          <w:szCs w:val="28"/>
        </w:rPr>
      </w:pPr>
      <w:r w:rsidRPr="00430D6D">
        <w:rPr>
          <w:rFonts w:ascii="Times New Roman" w:hAnsi="Times New Roman" w:cs="Times New Roman"/>
          <w:b/>
          <w:sz w:val="28"/>
          <w:szCs w:val="28"/>
        </w:rPr>
        <w:t>РАС</w:t>
      </w:r>
      <w:r w:rsidR="00526E67">
        <w:rPr>
          <w:rFonts w:ascii="Times New Roman" w:hAnsi="Times New Roman" w:cs="Times New Roman"/>
          <w:b/>
          <w:sz w:val="28"/>
          <w:szCs w:val="28"/>
        </w:rPr>
        <w:t>П</w:t>
      </w:r>
      <w:r w:rsidRPr="00430D6D">
        <w:rPr>
          <w:rFonts w:ascii="Times New Roman" w:hAnsi="Times New Roman" w:cs="Times New Roman"/>
          <w:b/>
          <w:sz w:val="28"/>
          <w:szCs w:val="28"/>
        </w:rPr>
        <w:t>ОРЯЖЕНИЕ</w:t>
      </w:r>
    </w:p>
    <w:p w:rsidR="003E4EAF" w:rsidRPr="00430D6D" w:rsidRDefault="003E4EAF" w:rsidP="003E4EAF">
      <w:pPr>
        <w:tabs>
          <w:tab w:val="left" w:pos="322"/>
        </w:tabs>
        <w:spacing w:after="0"/>
        <w:rPr>
          <w:rFonts w:ascii="Times New Roman" w:hAnsi="Times New Roman" w:cs="Times New Roman"/>
          <w:b/>
          <w:sz w:val="28"/>
          <w:szCs w:val="28"/>
        </w:rPr>
      </w:pPr>
      <w:r w:rsidRPr="00430D6D">
        <w:rPr>
          <w:rFonts w:ascii="Times New Roman" w:hAnsi="Times New Roman" w:cs="Times New Roman"/>
          <w:b/>
          <w:sz w:val="28"/>
          <w:szCs w:val="28"/>
        </w:rPr>
        <w:t xml:space="preserve">                                                                                                                                                                </w:t>
      </w:r>
      <w:r w:rsidR="00526E67">
        <w:rPr>
          <w:rFonts w:ascii="Times New Roman" w:hAnsi="Times New Roman" w:cs="Times New Roman"/>
          <w:b/>
          <w:sz w:val="28"/>
          <w:szCs w:val="28"/>
        </w:rPr>
        <w:t>22.01.2021</w:t>
      </w:r>
      <w:r w:rsidRPr="00430D6D">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Pr="00430D6D">
        <w:rPr>
          <w:rFonts w:ascii="Times New Roman" w:hAnsi="Times New Roman" w:cs="Times New Roman"/>
          <w:b/>
          <w:sz w:val="28"/>
          <w:szCs w:val="28"/>
        </w:rPr>
        <w:t xml:space="preserve">  № </w:t>
      </w:r>
      <w:r w:rsidR="00526E67">
        <w:rPr>
          <w:rFonts w:ascii="Times New Roman" w:hAnsi="Times New Roman" w:cs="Times New Roman"/>
          <w:b/>
          <w:sz w:val="28"/>
          <w:szCs w:val="28"/>
        </w:rPr>
        <w:t>5</w:t>
      </w:r>
      <w:r w:rsidRPr="00430D6D">
        <w:rPr>
          <w:rFonts w:ascii="Times New Roman" w:hAnsi="Times New Roman" w:cs="Times New Roman"/>
          <w:b/>
          <w:sz w:val="28"/>
          <w:szCs w:val="28"/>
        </w:rPr>
        <w:t>-рг</w:t>
      </w:r>
    </w:p>
    <w:p w:rsidR="003E4EAF" w:rsidRPr="00430D6D" w:rsidRDefault="003E4EAF" w:rsidP="003E4EAF">
      <w:pPr>
        <w:tabs>
          <w:tab w:val="left" w:pos="322"/>
        </w:tabs>
        <w:spacing w:after="0"/>
        <w:jc w:val="center"/>
        <w:rPr>
          <w:rFonts w:ascii="Times New Roman" w:hAnsi="Times New Roman" w:cs="Times New Roman"/>
          <w:b/>
          <w:sz w:val="28"/>
          <w:szCs w:val="28"/>
        </w:rPr>
      </w:pPr>
      <w:r w:rsidRPr="00430D6D">
        <w:rPr>
          <w:rFonts w:ascii="Times New Roman" w:hAnsi="Times New Roman" w:cs="Times New Roman"/>
          <w:b/>
          <w:sz w:val="28"/>
          <w:szCs w:val="28"/>
        </w:rPr>
        <w:t>с. Азей</w:t>
      </w:r>
    </w:p>
    <w:p w:rsidR="003E4EAF" w:rsidRPr="003E7E13" w:rsidRDefault="003E4EAF" w:rsidP="003E4EAF">
      <w:pPr>
        <w:tabs>
          <w:tab w:val="left" w:pos="322"/>
        </w:tabs>
        <w:spacing w:after="0"/>
        <w:rPr>
          <w:rFonts w:ascii="Times New Roman" w:hAnsi="Times New Roman" w:cs="Times New Roman"/>
          <w:sz w:val="28"/>
          <w:szCs w:val="28"/>
        </w:rPr>
      </w:pPr>
    </w:p>
    <w:p w:rsidR="00B81A0E" w:rsidRDefault="003E4EAF" w:rsidP="00526E67">
      <w:pPr>
        <w:tabs>
          <w:tab w:val="left" w:pos="322"/>
        </w:tabs>
        <w:spacing w:after="0"/>
        <w:rPr>
          <w:rFonts w:ascii="Times New Roman" w:hAnsi="Times New Roman" w:cs="Times New Roman"/>
          <w:b/>
          <w:sz w:val="28"/>
          <w:szCs w:val="28"/>
        </w:rPr>
      </w:pPr>
      <w:r w:rsidRPr="003E7E13">
        <w:rPr>
          <w:rFonts w:ascii="Times New Roman" w:hAnsi="Times New Roman" w:cs="Times New Roman"/>
          <w:b/>
          <w:sz w:val="28"/>
          <w:szCs w:val="28"/>
        </w:rPr>
        <w:t>О</w:t>
      </w:r>
      <w:r>
        <w:rPr>
          <w:rFonts w:ascii="Times New Roman" w:hAnsi="Times New Roman" w:cs="Times New Roman"/>
          <w:b/>
          <w:sz w:val="28"/>
          <w:szCs w:val="28"/>
        </w:rPr>
        <w:t xml:space="preserve">б изменении </w:t>
      </w:r>
      <w:r w:rsidR="00885A8A">
        <w:rPr>
          <w:rFonts w:ascii="Times New Roman" w:hAnsi="Times New Roman" w:cs="Times New Roman"/>
          <w:b/>
          <w:sz w:val="28"/>
          <w:szCs w:val="28"/>
        </w:rPr>
        <w:t>наименования</w:t>
      </w:r>
      <w:r w:rsidR="00526E67">
        <w:rPr>
          <w:rFonts w:ascii="Times New Roman" w:hAnsi="Times New Roman" w:cs="Times New Roman"/>
          <w:b/>
          <w:sz w:val="28"/>
          <w:szCs w:val="28"/>
        </w:rPr>
        <w:t xml:space="preserve"> объекта</w:t>
      </w:r>
      <w:r w:rsidR="00B81A0E">
        <w:rPr>
          <w:rFonts w:ascii="Times New Roman" w:hAnsi="Times New Roman" w:cs="Times New Roman"/>
          <w:b/>
          <w:sz w:val="28"/>
          <w:szCs w:val="28"/>
        </w:rPr>
        <w:t xml:space="preserve"> </w:t>
      </w:r>
    </w:p>
    <w:p w:rsidR="003E4EAF" w:rsidRPr="003E7E13" w:rsidRDefault="00B81A0E" w:rsidP="00526E67">
      <w:pPr>
        <w:tabs>
          <w:tab w:val="left" w:pos="322"/>
        </w:tabs>
        <w:spacing w:after="0"/>
        <w:rPr>
          <w:rFonts w:ascii="Times New Roman" w:hAnsi="Times New Roman" w:cs="Times New Roman"/>
          <w:b/>
          <w:sz w:val="28"/>
          <w:szCs w:val="28"/>
        </w:rPr>
      </w:pPr>
      <w:r>
        <w:rPr>
          <w:rFonts w:ascii="Times New Roman" w:hAnsi="Times New Roman" w:cs="Times New Roman"/>
          <w:b/>
          <w:sz w:val="28"/>
          <w:szCs w:val="28"/>
        </w:rPr>
        <w:t>недвижимого имущества</w:t>
      </w:r>
    </w:p>
    <w:p w:rsidR="003E4EAF" w:rsidRPr="003E7E13" w:rsidRDefault="003E4EAF" w:rsidP="003E4EAF">
      <w:pPr>
        <w:tabs>
          <w:tab w:val="left" w:pos="322"/>
        </w:tabs>
        <w:spacing w:after="0"/>
        <w:ind w:left="360"/>
        <w:rPr>
          <w:rFonts w:ascii="Times New Roman" w:hAnsi="Times New Roman" w:cs="Times New Roman"/>
          <w:sz w:val="28"/>
          <w:szCs w:val="28"/>
        </w:rPr>
      </w:pPr>
    </w:p>
    <w:p w:rsidR="003E4EAF" w:rsidRDefault="00B81A0E" w:rsidP="003E4EAF">
      <w:pPr>
        <w:tabs>
          <w:tab w:val="left" w:pos="322"/>
        </w:tabs>
        <w:spacing w:after="0"/>
        <w:jc w:val="both"/>
        <w:rPr>
          <w:rFonts w:ascii="Times New Roman" w:hAnsi="Times New Roman" w:cs="Times New Roman"/>
          <w:sz w:val="28"/>
          <w:szCs w:val="28"/>
        </w:rPr>
      </w:pPr>
      <w:r>
        <w:rPr>
          <w:rFonts w:ascii="Times New Roman" w:hAnsi="Times New Roman" w:cs="Times New Roman"/>
          <w:sz w:val="28"/>
          <w:szCs w:val="28"/>
        </w:rPr>
        <w:t>Рассмотрев заявление</w:t>
      </w:r>
      <w:r w:rsidR="003E4EAF">
        <w:rPr>
          <w:rFonts w:ascii="Times New Roman" w:hAnsi="Times New Roman" w:cs="Times New Roman"/>
          <w:sz w:val="28"/>
          <w:szCs w:val="28"/>
        </w:rPr>
        <w:t xml:space="preserve"> </w:t>
      </w:r>
      <w:r w:rsidR="00885A8A">
        <w:rPr>
          <w:rFonts w:ascii="Times New Roman" w:hAnsi="Times New Roman" w:cs="Times New Roman"/>
          <w:sz w:val="28"/>
          <w:szCs w:val="28"/>
        </w:rPr>
        <w:t xml:space="preserve">от 22.01.2021 г. </w:t>
      </w:r>
      <w:r>
        <w:rPr>
          <w:rFonts w:ascii="Times New Roman" w:hAnsi="Times New Roman" w:cs="Times New Roman"/>
          <w:sz w:val="28"/>
          <w:szCs w:val="28"/>
        </w:rPr>
        <w:t xml:space="preserve">Чугунова Алексея Владимировича, проживающего по адресу: Иркутская область, Тулунский район, с.Азей , ул. Российская, д. 16, на основании записи государственной регистрации права собственности от 20.12.2019 г. № 38:15:010201:616-38/336/2019-4, в соответствии со </w:t>
      </w:r>
      <w:r w:rsidR="003E4EAF">
        <w:rPr>
          <w:rFonts w:ascii="Times New Roman" w:hAnsi="Times New Roman" w:cs="Times New Roman"/>
          <w:sz w:val="28"/>
          <w:szCs w:val="28"/>
        </w:rPr>
        <w:t xml:space="preserve">ст. 15 Федерального закона от 06.10.2003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 </w:t>
      </w:r>
      <w:r w:rsidRPr="00E734F4">
        <w:rPr>
          <w:rFonts w:ascii="Times New Roman" w:hAnsi="Times New Roman" w:cs="Times New Roman"/>
          <w:sz w:val="28"/>
          <w:szCs w:val="28"/>
        </w:rPr>
        <w:t>Правила</w:t>
      </w:r>
      <w:r>
        <w:rPr>
          <w:rFonts w:ascii="Times New Roman" w:hAnsi="Times New Roman" w:cs="Times New Roman"/>
          <w:sz w:val="28"/>
          <w:szCs w:val="28"/>
        </w:rPr>
        <w:t>ми</w:t>
      </w:r>
      <w:r w:rsidRPr="00E734F4">
        <w:rPr>
          <w:rFonts w:ascii="Times New Roman" w:hAnsi="Times New Roman" w:cs="Times New Roman"/>
          <w:sz w:val="28"/>
          <w:szCs w:val="28"/>
        </w:rPr>
        <w:t xml:space="preserve"> землепользования и застройки Азейского </w:t>
      </w:r>
      <w:r w:rsidRPr="00E734F4">
        <w:rPr>
          <w:rFonts w:ascii="Times New Roman" w:hAnsi="Times New Roman" w:cs="Times New Roman"/>
          <w:bCs/>
          <w:spacing w:val="-2"/>
          <w:sz w:val="28"/>
          <w:szCs w:val="28"/>
        </w:rPr>
        <w:t>муниципального образования Тулунского района Иркутской области</w:t>
      </w:r>
      <w:r w:rsidRPr="00E734F4">
        <w:rPr>
          <w:rFonts w:ascii="Times New Roman" w:hAnsi="Times New Roman" w:cs="Times New Roman"/>
          <w:sz w:val="28"/>
          <w:szCs w:val="28"/>
        </w:rPr>
        <w:t>,</w:t>
      </w:r>
      <w:r w:rsidRPr="00E734F4">
        <w:rPr>
          <w:rFonts w:ascii="Times New Roman" w:hAnsi="Times New Roman" w:cs="Times New Roman"/>
          <w:bCs/>
          <w:sz w:val="28"/>
          <w:szCs w:val="28"/>
        </w:rPr>
        <w:t xml:space="preserve"> утвержденны</w:t>
      </w:r>
      <w:r>
        <w:rPr>
          <w:rFonts w:ascii="Times New Roman" w:hAnsi="Times New Roman" w:cs="Times New Roman"/>
          <w:bCs/>
          <w:sz w:val="28"/>
          <w:szCs w:val="28"/>
        </w:rPr>
        <w:t>ми</w:t>
      </w:r>
      <w:r w:rsidRPr="00E734F4">
        <w:rPr>
          <w:rFonts w:ascii="Times New Roman" w:hAnsi="Times New Roman" w:cs="Times New Roman"/>
          <w:bCs/>
          <w:sz w:val="28"/>
          <w:szCs w:val="28"/>
        </w:rPr>
        <w:t xml:space="preserve"> решением Думы Азейского сельского поселения от 30.04.2014</w:t>
      </w:r>
      <w:r>
        <w:rPr>
          <w:rFonts w:ascii="Times New Roman" w:hAnsi="Times New Roman" w:cs="Times New Roman"/>
          <w:bCs/>
          <w:sz w:val="28"/>
          <w:szCs w:val="28"/>
        </w:rPr>
        <w:t xml:space="preserve"> </w:t>
      </w:r>
      <w:r w:rsidRPr="00E734F4">
        <w:rPr>
          <w:rFonts w:ascii="Times New Roman" w:hAnsi="Times New Roman" w:cs="Times New Roman"/>
          <w:bCs/>
          <w:sz w:val="28"/>
          <w:szCs w:val="28"/>
        </w:rPr>
        <w:t>г. № 5</w:t>
      </w:r>
      <w:r>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r w:rsidR="003E4EAF">
        <w:rPr>
          <w:rFonts w:ascii="Times New Roman" w:hAnsi="Times New Roman" w:cs="Times New Roman"/>
          <w:sz w:val="28"/>
          <w:szCs w:val="28"/>
        </w:rPr>
        <w:t>:</w:t>
      </w:r>
    </w:p>
    <w:p w:rsidR="003E4EAF" w:rsidRDefault="003E4EAF" w:rsidP="003E4EAF">
      <w:pPr>
        <w:tabs>
          <w:tab w:val="left" w:pos="322"/>
        </w:tabs>
        <w:spacing w:after="0"/>
        <w:jc w:val="both"/>
        <w:rPr>
          <w:rFonts w:ascii="Times New Roman" w:hAnsi="Times New Roman" w:cs="Times New Roman"/>
          <w:sz w:val="28"/>
          <w:szCs w:val="28"/>
        </w:rPr>
      </w:pPr>
    </w:p>
    <w:p w:rsidR="003E4EAF" w:rsidRDefault="003E4EAF" w:rsidP="00812421">
      <w:pPr>
        <w:pStyle w:val="a3"/>
        <w:numPr>
          <w:ilvl w:val="0"/>
          <w:numId w:val="1"/>
        </w:numPr>
        <w:tabs>
          <w:tab w:val="left" w:pos="66"/>
        </w:tabs>
        <w:spacing w:after="0"/>
        <w:ind w:left="142" w:hanging="76"/>
        <w:jc w:val="both"/>
        <w:rPr>
          <w:rFonts w:ascii="Times New Roman" w:hAnsi="Times New Roman" w:cs="Times New Roman"/>
          <w:sz w:val="28"/>
          <w:szCs w:val="28"/>
        </w:rPr>
      </w:pPr>
      <w:r w:rsidRPr="00B81A0E">
        <w:rPr>
          <w:rFonts w:ascii="Times New Roman" w:hAnsi="Times New Roman" w:cs="Times New Roman"/>
          <w:sz w:val="28"/>
          <w:szCs w:val="28"/>
        </w:rPr>
        <w:t xml:space="preserve">Изменить </w:t>
      </w:r>
      <w:r w:rsidR="00885A8A">
        <w:rPr>
          <w:rFonts w:ascii="Times New Roman" w:hAnsi="Times New Roman" w:cs="Times New Roman"/>
          <w:sz w:val="28"/>
          <w:szCs w:val="28"/>
        </w:rPr>
        <w:t>наименование</w:t>
      </w:r>
      <w:bookmarkStart w:id="0" w:name="_GoBack"/>
      <w:bookmarkEnd w:id="0"/>
      <w:r w:rsidR="00B81A0E">
        <w:rPr>
          <w:rFonts w:ascii="Times New Roman" w:hAnsi="Times New Roman" w:cs="Times New Roman"/>
          <w:sz w:val="28"/>
          <w:szCs w:val="28"/>
        </w:rPr>
        <w:t xml:space="preserve"> </w:t>
      </w:r>
      <w:r w:rsidR="007B0E8E">
        <w:rPr>
          <w:rFonts w:ascii="Times New Roman" w:hAnsi="Times New Roman" w:cs="Times New Roman"/>
          <w:sz w:val="28"/>
          <w:szCs w:val="28"/>
        </w:rPr>
        <w:t xml:space="preserve">объекта недвижимости общей площадью 126,9 кв.м. с кадастровым номером 38:15:010201:616, расположенного по адресу: Иркутская область, Тулунский район, с.Азей, ул. Привокзальная, д. 18 </w:t>
      </w:r>
      <w:proofErr w:type="gramStart"/>
      <w:r w:rsidR="007B0E8E">
        <w:rPr>
          <w:rFonts w:ascii="Times New Roman" w:hAnsi="Times New Roman" w:cs="Times New Roman"/>
          <w:sz w:val="28"/>
          <w:szCs w:val="28"/>
        </w:rPr>
        <w:t xml:space="preserve">с  </w:t>
      </w:r>
      <w:r w:rsidR="007B0E8E" w:rsidRPr="00B81A0E">
        <w:rPr>
          <w:rFonts w:ascii="Times New Roman" w:hAnsi="Times New Roman" w:cs="Times New Roman"/>
          <w:sz w:val="28"/>
          <w:szCs w:val="28"/>
        </w:rPr>
        <w:t>«</w:t>
      </w:r>
      <w:proofErr w:type="gramEnd"/>
      <w:r w:rsidR="007B0E8E">
        <w:rPr>
          <w:rFonts w:ascii="Times New Roman" w:hAnsi="Times New Roman" w:cs="Times New Roman"/>
          <w:sz w:val="28"/>
          <w:szCs w:val="28"/>
        </w:rPr>
        <w:t>Здание магазина</w:t>
      </w:r>
      <w:r w:rsidRPr="00B81A0E">
        <w:rPr>
          <w:rFonts w:ascii="Times New Roman" w:hAnsi="Times New Roman" w:cs="Times New Roman"/>
          <w:sz w:val="28"/>
          <w:szCs w:val="28"/>
        </w:rPr>
        <w:t xml:space="preserve">» </w:t>
      </w:r>
      <w:r w:rsidR="007B0E8E">
        <w:rPr>
          <w:rFonts w:ascii="Times New Roman" w:hAnsi="Times New Roman" w:cs="Times New Roman"/>
          <w:sz w:val="28"/>
          <w:szCs w:val="28"/>
        </w:rPr>
        <w:t xml:space="preserve">на </w:t>
      </w:r>
      <w:r w:rsidRPr="00B81A0E">
        <w:rPr>
          <w:rFonts w:ascii="Times New Roman" w:hAnsi="Times New Roman" w:cs="Times New Roman"/>
          <w:sz w:val="28"/>
          <w:szCs w:val="28"/>
        </w:rPr>
        <w:t xml:space="preserve"> «</w:t>
      </w:r>
      <w:r w:rsidR="007B0E8E">
        <w:rPr>
          <w:rFonts w:ascii="Times New Roman" w:hAnsi="Times New Roman" w:cs="Times New Roman"/>
          <w:sz w:val="28"/>
          <w:szCs w:val="28"/>
        </w:rPr>
        <w:t>Индивидуальный гараж</w:t>
      </w:r>
      <w:r w:rsidRPr="00B81A0E">
        <w:rPr>
          <w:rFonts w:ascii="Times New Roman" w:hAnsi="Times New Roman" w:cs="Times New Roman"/>
          <w:sz w:val="28"/>
          <w:szCs w:val="28"/>
        </w:rPr>
        <w:t>».</w:t>
      </w:r>
    </w:p>
    <w:p w:rsidR="00812421" w:rsidRDefault="00812421" w:rsidP="00812421">
      <w:pPr>
        <w:pStyle w:val="a3"/>
        <w:tabs>
          <w:tab w:val="left" w:pos="66"/>
        </w:tabs>
        <w:spacing w:after="0"/>
        <w:ind w:left="142"/>
        <w:jc w:val="both"/>
        <w:rPr>
          <w:rFonts w:ascii="Times New Roman" w:hAnsi="Times New Roman" w:cs="Times New Roman"/>
          <w:sz w:val="28"/>
          <w:szCs w:val="28"/>
        </w:rPr>
      </w:pPr>
    </w:p>
    <w:p w:rsidR="00812421" w:rsidRDefault="00812421" w:rsidP="00812421">
      <w:pPr>
        <w:pStyle w:val="a3"/>
        <w:numPr>
          <w:ilvl w:val="0"/>
          <w:numId w:val="1"/>
        </w:numPr>
        <w:tabs>
          <w:tab w:val="left" w:pos="66"/>
        </w:tabs>
        <w:spacing w:after="0" w:line="240" w:lineRule="auto"/>
        <w:ind w:left="142" w:hanging="76"/>
        <w:jc w:val="both"/>
        <w:rPr>
          <w:rFonts w:ascii="Times New Roman" w:hAnsi="Times New Roman" w:cs="Times New Roman"/>
          <w:sz w:val="28"/>
          <w:szCs w:val="28"/>
        </w:rPr>
      </w:pPr>
      <w:r w:rsidRPr="00812421">
        <w:rPr>
          <w:rFonts w:ascii="Times New Roman" w:hAnsi="Times New Roman" w:cs="Times New Roman"/>
          <w:sz w:val="28"/>
          <w:szCs w:val="28"/>
        </w:rPr>
        <w:t xml:space="preserve">Направить копию настоящего распоряжения в Комитет по архитектуре, строительству и ЖКХ администрации Тулунского муниципального района </w:t>
      </w:r>
      <w:r w:rsidRPr="00812421">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812421" w:rsidRPr="00812421" w:rsidRDefault="00812421" w:rsidP="00812421">
      <w:pPr>
        <w:pStyle w:val="a3"/>
        <w:rPr>
          <w:rFonts w:ascii="Times New Roman" w:hAnsi="Times New Roman" w:cs="Times New Roman"/>
          <w:sz w:val="28"/>
          <w:szCs w:val="28"/>
        </w:rPr>
      </w:pPr>
    </w:p>
    <w:p w:rsidR="00812421" w:rsidRPr="00812421" w:rsidRDefault="00812421" w:rsidP="00812421">
      <w:pPr>
        <w:pStyle w:val="a3"/>
        <w:numPr>
          <w:ilvl w:val="0"/>
          <w:numId w:val="1"/>
        </w:numPr>
        <w:tabs>
          <w:tab w:val="left" w:pos="66"/>
        </w:tabs>
        <w:spacing w:after="0" w:line="240" w:lineRule="auto"/>
        <w:ind w:left="142" w:hanging="76"/>
        <w:jc w:val="both"/>
        <w:rPr>
          <w:rFonts w:ascii="Times New Roman" w:hAnsi="Times New Roman"/>
          <w:sz w:val="28"/>
          <w:szCs w:val="28"/>
        </w:rPr>
      </w:pPr>
      <w:r w:rsidRPr="00812421">
        <w:rPr>
          <w:rFonts w:ascii="Times New Roman" w:hAnsi="Times New Roman" w:cs="Times New Roman"/>
          <w:sz w:val="28"/>
          <w:szCs w:val="28"/>
        </w:rPr>
        <w:t>Опубликовать</w:t>
      </w:r>
      <w:r>
        <w:t xml:space="preserve"> </w:t>
      </w:r>
      <w:r w:rsidRPr="00812421">
        <w:rPr>
          <w:rFonts w:ascii="Times New Roman" w:hAnsi="Times New Roman" w:cs="Times New Roman"/>
          <w:sz w:val="28"/>
          <w:szCs w:val="28"/>
        </w:rPr>
        <w:t>н</w:t>
      </w:r>
      <w:r w:rsidRPr="00812421">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3E4EAF" w:rsidRDefault="003E4EAF" w:rsidP="003E4EAF">
      <w:pPr>
        <w:spacing w:after="0" w:line="240" w:lineRule="auto"/>
        <w:rPr>
          <w:sz w:val="28"/>
          <w:szCs w:val="28"/>
        </w:rPr>
      </w:pPr>
    </w:p>
    <w:p w:rsidR="003E4EAF" w:rsidRDefault="003E4EAF" w:rsidP="003E4EAF">
      <w:pPr>
        <w:spacing w:after="0" w:line="240" w:lineRule="auto"/>
        <w:rPr>
          <w:sz w:val="28"/>
          <w:szCs w:val="28"/>
        </w:rPr>
      </w:pPr>
    </w:p>
    <w:p w:rsidR="00812421" w:rsidRDefault="00812421" w:rsidP="003E4EAF">
      <w:pPr>
        <w:spacing w:after="0" w:line="240" w:lineRule="auto"/>
        <w:rPr>
          <w:sz w:val="28"/>
          <w:szCs w:val="28"/>
        </w:rPr>
      </w:pPr>
    </w:p>
    <w:p w:rsidR="00812421" w:rsidRDefault="00812421" w:rsidP="003E4EAF">
      <w:pPr>
        <w:spacing w:after="0" w:line="240" w:lineRule="auto"/>
        <w:rPr>
          <w:sz w:val="28"/>
          <w:szCs w:val="28"/>
        </w:rPr>
      </w:pPr>
    </w:p>
    <w:p w:rsidR="003E4EAF" w:rsidRPr="003E7E13" w:rsidRDefault="003E4EAF" w:rsidP="003E4EAF">
      <w:pPr>
        <w:tabs>
          <w:tab w:val="left" w:pos="322"/>
        </w:tabs>
        <w:spacing w:after="0"/>
        <w:rPr>
          <w:rFonts w:ascii="Times New Roman" w:hAnsi="Times New Roman" w:cs="Times New Roman"/>
          <w:sz w:val="28"/>
          <w:szCs w:val="28"/>
        </w:rPr>
      </w:pPr>
      <w:r w:rsidRPr="003E7E13">
        <w:rPr>
          <w:rFonts w:ascii="Times New Roman" w:hAnsi="Times New Roman" w:cs="Times New Roman"/>
          <w:sz w:val="28"/>
          <w:szCs w:val="28"/>
        </w:rPr>
        <w:t>Глава Азейского</w:t>
      </w:r>
    </w:p>
    <w:p w:rsidR="00E44AFD" w:rsidRDefault="003E4EAF" w:rsidP="007B0E8E">
      <w:pPr>
        <w:tabs>
          <w:tab w:val="left" w:pos="322"/>
        </w:tabs>
        <w:spacing w:after="0"/>
      </w:pPr>
      <w:r w:rsidRPr="003E7E1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3E7E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7E13">
        <w:rPr>
          <w:rFonts w:ascii="Times New Roman" w:hAnsi="Times New Roman" w:cs="Times New Roman"/>
          <w:sz w:val="28"/>
          <w:szCs w:val="28"/>
        </w:rPr>
        <w:t xml:space="preserve">           </w:t>
      </w:r>
      <w:r w:rsidR="007B0E8E">
        <w:rPr>
          <w:rFonts w:ascii="Times New Roman" w:hAnsi="Times New Roman" w:cs="Times New Roman"/>
          <w:sz w:val="28"/>
          <w:szCs w:val="28"/>
        </w:rPr>
        <w:t>Т.Г. Кириллова</w:t>
      </w:r>
    </w:p>
    <w:sectPr w:rsidR="00E44AFD" w:rsidSect="00E44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4B42"/>
    <w:multiLevelType w:val="hybridMultilevel"/>
    <w:tmpl w:val="570A86E0"/>
    <w:lvl w:ilvl="0" w:tplc="45903C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E4EAF"/>
    <w:rsid w:val="003E4EAF"/>
    <w:rsid w:val="00526E67"/>
    <w:rsid w:val="007B0E8E"/>
    <w:rsid w:val="00812421"/>
    <w:rsid w:val="00885A8A"/>
    <w:rsid w:val="00B81A0E"/>
    <w:rsid w:val="00BA5149"/>
    <w:rsid w:val="00E44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2F4FF-7645-4864-94D6-E51FDA81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A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A0E"/>
    <w:pPr>
      <w:ind w:left="720"/>
      <w:contextualSpacing/>
    </w:pPr>
  </w:style>
  <w:style w:type="paragraph" w:styleId="a4">
    <w:name w:val="Balloon Text"/>
    <w:basedOn w:val="a"/>
    <w:link w:val="a5"/>
    <w:uiPriority w:val="99"/>
    <w:semiHidden/>
    <w:unhideWhenUsed/>
    <w:rsid w:val="007B0E8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0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347</Words>
  <Characters>1981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New-Element</cp:lastModifiedBy>
  <cp:revision>5</cp:revision>
  <cp:lastPrinted>2021-01-25T02:10:00Z</cp:lastPrinted>
  <dcterms:created xsi:type="dcterms:W3CDTF">2015-07-21T02:41:00Z</dcterms:created>
  <dcterms:modified xsi:type="dcterms:W3CDTF">2021-01-25T04:16:00Z</dcterms:modified>
</cp:coreProperties>
</file>