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9546" w:type="dxa"/>
        <w:tblLook w:val="01E0"/>
      </w:tblPr>
      <w:tblGrid>
        <w:gridCol w:w="9546"/>
      </w:tblGrid>
      <w:tr w:rsidR="00EA23A6" w:rsidRPr="00D01CB8" w:rsidTr="005B3434">
        <w:trPr>
          <w:trHeight w:val="5242"/>
        </w:trPr>
        <w:tc>
          <w:tcPr>
            <w:tcW w:w="9546" w:type="dxa"/>
          </w:tcPr>
          <w:p w:rsidR="00EA23A6" w:rsidRPr="00D01CB8" w:rsidRDefault="00EA23A6" w:rsidP="005B34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ИРКУТСКАЯ ОБЛАСТЬ</w:t>
            </w:r>
          </w:p>
          <w:p w:rsidR="00EA23A6" w:rsidRPr="00D01CB8" w:rsidRDefault="00EA23A6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Тулунский район</w:t>
            </w:r>
          </w:p>
          <w:p w:rsidR="00EA23A6" w:rsidRDefault="00EA23A6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</w:p>
          <w:p w:rsidR="00EA23A6" w:rsidRDefault="00EA23A6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АДМИНИСТРАЦИЯ</w:t>
            </w:r>
          </w:p>
          <w:p w:rsidR="00EA23A6" w:rsidRPr="00D01CB8" w:rsidRDefault="00EA23A6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Азейского сельского поселения</w:t>
            </w:r>
          </w:p>
          <w:p w:rsidR="00EA23A6" w:rsidRPr="00D01CB8" w:rsidRDefault="00EA23A6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0"/>
              </w:rPr>
            </w:pPr>
          </w:p>
          <w:p w:rsidR="00EA23A6" w:rsidRPr="00D01CB8" w:rsidRDefault="00EA23A6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36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32"/>
                <w:szCs w:val="20"/>
              </w:rPr>
              <w:t>ПОСТАНОВЛЕНИЕ</w:t>
            </w:r>
          </w:p>
          <w:p w:rsidR="00EA23A6" w:rsidRDefault="00394D62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07</w:t>
            </w:r>
            <w:r w:rsidR="004E65F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.07.</w:t>
            </w:r>
            <w:r w:rsidR="00EA23A6"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2017 г.                                                        </w:t>
            </w:r>
            <w:r w:rsidR="00EA23A6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</w:t>
            </w:r>
            <w:r w:rsidR="00EA23A6"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29/1</w:t>
            </w:r>
            <w:r w:rsidR="00EA23A6"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-пг</w:t>
            </w:r>
          </w:p>
          <w:p w:rsidR="00EA23A6" w:rsidRPr="00D01CB8" w:rsidRDefault="00EA23A6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с. Азей</w:t>
            </w:r>
          </w:p>
          <w:p w:rsidR="00EA23A6" w:rsidRPr="00D01CB8" w:rsidRDefault="00EA23A6" w:rsidP="005B3434">
            <w:pPr>
              <w:spacing w:after="0" w:line="240" w:lineRule="auto"/>
              <w:ind w:right="412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23A6" w:rsidRPr="00D01CB8" w:rsidRDefault="00EA23A6" w:rsidP="00B41C65">
            <w:pPr>
              <w:spacing w:after="0" w:line="240" w:lineRule="auto"/>
              <w:ind w:right="4122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</w:t>
            </w:r>
            <w:r w:rsidR="00B41C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01CB8">
              <w:rPr>
                <w:rFonts w:ascii="Times New Roman" w:hAnsi="Times New Roman"/>
                <w:b/>
                <w:sz w:val="28"/>
                <w:szCs w:val="28"/>
              </w:rPr>
              <w:t>«Дорожная деятельность в отношении автомобильных дорог местного значения в границах населенных пунктов Азейского сельского поселения на 2017-2019 гг.»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утвержденную постановлением администрации Азейского сельского поселения от 23.12.2016 г. № 65/5-пг</w:t>
            </w:r>
            <w:r w:rsidR="00B41C65">
              <w:rPr>
                <w:rFonts w:ascii="Times New Roman" w:hAnsi="Times New Roman"/>
                <w:b/>
                <w:sz w:val="28"/>
                <w:szCs w:val="28"/>
              </w:rPr>
              <w:t xml:space="preserve"> (с изменениями от 31.03.2017 г. № 16/1-пг)</w:t>
            </w:r>
          </w:p>
        </w:tc>
      </w:tr>
    </w:tbl>
    <w:p w:rsidR="00EA23A6" w:rsidRDefault="00EA23A6" w:rsidP="00EA23A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4" w:history="1">
        <w:r w:rsidRPr="004E65FD">
          <w:rPr>
            <w:rStyle w:val="a6"/>
            <w:color w:val="000000"/>
            <w:sz w:val="27"/>
            <w:szCs w:val="27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5" w:history="1">
        <w:r w:rsidRPr="00B41C65">
          <w:rPr>
            <w:rStyle w:val="a6"/>
            <w:color w:val="000000"/>
            <w:sz w:val="27"/>
            <w:szCs w:val="27"/>
            <w:u w:val="none"/>
          </w:rPr>
          <w:t>Уставом</w:t>
        </w:r>
      </w:hyperlink>
      <w:r w:rsidRPr="00C628A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Азейского муниципального образования, постановлением администрации Азейского сельского поселения от 31 декабря 2015 года № 49-пг «Об утверждении Положения о порядке принятия решений о разработке муниципальных программ Азейского  сельского поселения и их формирования и реализации» в целях сохранения и развития, автомобильных дорог местного значения в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границах</w:t>
      </w:r>
      <w:proofErr w:type="gramEnd"/>
      <w:r>
        <w:rPr>
          <w:rFonts w:ascii="Times New Roman" w:hAnsi="Times New Roman"/>
          <w:sz w:val="27"/>
          <w:szCs w:val="27"/>
        </w:rPr>
        <w:t xml:space="preserve"> населенных пунктов сельского поселения: </w:t>
      </w:r>
    </w:p>
    <w:p w:rsidR="00EA23A6" w:rsidRDefault="00EA23A6" w:rsidP="00EA23A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EA23A6" w:rsidRDefault="00EA23A6" w:rsidP="00EA23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EA23A6" w:rsidRPr="007F495B" w:rsidRDefault="00EA23A6" w:rsidP="00EA23A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7"/>
        </w:rPr>
      </w:pPr>
    </w:p>
    <w:p w:rsidR="00EA23A6" w:rsidRPr="00C628A5" w:rsidRDefault="00EA23A6" w:rsidP="00EA23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28A5">
        <w:rPr>
          <w:rFonts w:ascii="Times New Roman" w:hAnsi="Times New Roman"/>
          <w:bCs/>
          <w:color w:val="000000"/>
          <w:sz w:val="28"/>
          <w:szCs w:val="28"/>
        </w:rPr>
        <w:t>1.Внести в муниципальную программу «</w:t>
      </w:r>
      <w:r w:rsidRPr="00C628A5"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Азейского сельского поселения на 2017-2019 гг.», утверждённую постановлением администрации Азейского сельского поселения от 23.12.2016 года № 65/5-</w:t>
      </w:r>
      <w:r w:rsidRPr="00C628A5">
        <w:rPr>
          <w:rFonts w:ascii="Times New Roman" w:hAnsi="Times New Roman"/>
          <w:color w:val="000000"/>
          <w:sz w:val="28"/>
          <w:szCs w:val="28"/>
        </w:rPr>
        <w:t xml:space="preserve">пг </w:t>
      </w:r>
      <w:r w:rsidR="00B41C65" w:rsidRPr="00B41C65">
        <w:rPr>
          <w:rFonts w:ascii="Times New Roman" w:hAnsi="Times New Roman"/>
          <w:sz w:val="28"/>
          <w:szCs w:val="28"/>
        </w:rPr>
        <w:t>(с изменениями от 31.03.2017 г. № 16/1-пг)</w:t>
      </w:r>
      <w:r w:rsidR="00B41C65" w:rsidRPr="00C628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28A5">
        <w:rPr>
          <w:rFonts w:ascii="Times New Roman" w:hAnsi="Times New Roman"/>
          <w:color w:val="000000"/>
          <w:sz w:val="28"/>
          <w:szCs w:val="28"/>
        </w:rPr>
        <w:t>(далее - Программа) следующие изменения:</w:t>
      </w:r>
    </w:p>
    <w:p w:rsidR="00EA23A6" w:rsidRPr="00C628A5" w:rsidRDefault="00EA23A6" w:rsidP="00EA23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23A6" w:rsidRPr="00C628A5" w:rsidRDefault="00EA23A6" w:rsidP="00EA23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28A5">
        <w:rPr>
          <w:rFonts w:ascii="Times New Roman" w:hAnsi="Times New Roman"/>
          <w:color w:val="000000"/>
          <w:sz w:val="28"/>
          <w:szCs w:val="28"/>
        </w:rPr>
        <w:t>1.1. 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7053"/>
      </w:tblGrid>
      <w:tr w:rsidR="00EA23A6" w:rsidRPr="00C628A5" w:rsidTr="005B3434">
        <w:trPr>
          <w:trHeight w:val="1104"/>
        </w:trPr>
        <w:tc>
          <w:tcPr>
            <w:tcW w:w="2410" w:type="dxa"/>
          </w:tcPr>
          <w:p w:rsidR="00EA23A6" w:rsidRPr="00C628A5" w:rsidRDefault="00EA23A6" w:rsidP="005B3434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 w:rsidRPr="00C628A5">
              <w:rPr>
                <w:color w:val="000000"/>
                <w:sz w:val="28"/>
                <w:szCs w:val="28"/>
                <w:lang w:eastAsia="en-US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053" w:type="dxa"/>
          </w:tcPr>
          <w:p w:rsidR="00EA23A6" w:rsidRPr="00C628A5" w:rsidRDefault="00EA23A6" w:rsidP="005B343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628A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Ресурсное обеспечение муниципальной программы на 2017-2019 гг. всего – </w:t>
            </w:r>
            <w:r w:rsidR="004E65FD">
              <w:rPr>
                <w:rFonts w:ascii="Times New Roman" w:hAnsi="Times New Roman"/>
                <w:sz w:val="28"/>
                <w:szCs w:val="28"/>
                <w:lang w:eastAsia="ar-SA"/>
              </w:rPr>
              <w:t>1942,8</w:t>
            </w:r>
            <w:r w:rsidRPr="00C628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628A5">
              <w:rPr>
                <w:rFonts w:ascii="Times New Roman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C628A5"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628A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уб., в т.ч.: </w:t>
            </w:r>
            <w:r w:rsidRPr="00C628A5">
              <w:rPr>
                <w:rFonts w:ascii="Times New Roman" w:hAnsi="Times New Roman"/>
                <w:sz w:val="28"/>
                <w:szCs w:val="28"/>
                <w:lang w:eastAsia="ar-SA"/>
              </w:rPr>
              <w:t>объем финансирования по годам:</w:t>
            </w:r>
          </w:p>
          <w:p w:rsidR="00EA23A6" w:rsidRPr="00C628A5" w:rsidRDefault="00EA23A6" w:rsidP="005B343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628A5">
              <w:rPr>
                <w:rFonts w:ascii="Times New Roman" w:hAnsi="Times New Roman"/>
                <w:sz w:val="28"/>
                <w:szCs w:val="28"/>
                <w:lang w:eastAsia="ar-SA"/>
              </w:rPr>
              <w:t>2017 год –</w:t>
            </w:r>
            <w:r w:rsidR="004E65F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695,9</w:t>
            </w:r>
            <w:r w:rsidRPr="00C628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EA23A6" w:rsidRPr="00C628A5" w:rsidRDefault="00EA23A6" w:rsidP="005B343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628A5">
              <w:rPr>
                <w:rFonts w:ascii="Times New Roman" w:hAnsi="Times New Roman"/>
                <w:sz w:val="28"/>
                <w:szCs w:val="28"/>
                <w:lang w:eastAsia="ar-SA"/>
              </w:rPr>
              <w:t>2018 год</w:t>
            </w:r>
            <w:r w:rsidR="004E65F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</w:t>
            </w:r>
            <w:r w:rsidRPr="00C628A5">
              <w:rPr>
                <w:rFonts w:ascii="Times New Roman" w:hAnsi="Times New Roman"/>
                <w:sz w:val="28"/>
                <w:szCs w:val="28"/>
                <w:lang w:eastAsia="ar-SA"/>
              </w:rPr>
              <w:t>586,6 тыс. рублей;</w:t>
            </w:r>
          </w:p>
          <w:p w:rsidR="00EA23A6" w:rsidRPr="00C628A5" w:rsidRDefault="00EA23A6" w:rsidP="004E65FD">
            <w:pPr>
              <w:pStyle w:val="a5"/>
              <w:tabs>
                <w:tab w:val="left" w:pos="556"/>
              </w:tabs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C628A5">
              <w:rPr>
                <w:sz w:val="28"/>
                <w:szCs w:val="28"/>
                <w:lang w:eastAsia="ar-SA"/>
              </w:rPr>
              <w:t>2019 год</w:t>
            </w:r>
            <w:r w:rsidR="004E65FD">
              <w:rPr>
                <w:sz w:val="28"/>
                <w:szCs w:val="28"/>
                <w:lang w:eastAsia="ar-SA"/>
              </w:rPr>
              <w:t xml:space="preserve"> – </w:t>
            </w:r>
            <w:r w:rsidRPr="00C628A5">
              <w:rPr>
                <w:sz w:val="28"/>
                <w:szCs w:val="28"/>
                <w:lang w:eastAsia="ar-SA"/>
              </w:rPr>
              <w:t>660,3 тыс. рублей</w:t>
            </w:r>
          </w:p>
        </w:tc>
      </w:tr>
    </w:tbl>
    <w:p w:rsidR="00EA23A6" w:rsidRDefault="00EA23A6" w:rsidP="00EA23A6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3A6" w:rsidRDefault="00EA23A6" w:rsidP="00EA23A6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68C">
        <w:rPr>
          <w:rFonts w:ascii="Times New Roman" w:hAnsi="Times New Roman"/>
          <w:sz w:val="28"/>
          <w:szCs w:val="28"/>
        </w:rPr>
        <w:t xml:space="preserve">1.2. Пункт  1.раздела </w:t>
      </w:r>
      <w:r>
        <w:rPr>
          <w:rFonts w:ascii="Times New Roman" w:hAnsi="Times New Roman"/>
          <w:sz w:val="28"/>
          <w:szCs w:val="28"/>
        </w:rPr>
        <w:t>7</w:t>
      </w:r>
      <w:r w:rsidRPr="0032768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Перечень мероприятий</w:t>
      </w:r>
      <w:r w:rsidRPr="0032768C">
        <w:rPr>
          <w:rFonts w:ascii="Times New Roman" w:hAnsi="Times New Roman"/>
          <w:sz w:val="28"/>
          <w:szCs w:val="28"/>
        </w:rPr>
        <w:t>» таблицы Программы изложить в следующей редакции:</w:t>
      </w:r>
    </w:p>
    <w:p w:rsidR="00EA23A6" w:rsidRDefault="00EA23A6" w:rsidP="00EA23A6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24"/>
        <w:gridCol w:w="781"/>
        <w:gridCol w:w="945"/>
        <w:gridCol w:w="945"/>
        <w:gridCol w:w="933"/>
        <w:gridCol w:w="817"/>
        <w:gridCol w:w="1309"/>
        <w:gridCol w:w="1560"/>
      </w:tblGrid>
      <w:tr w:rsidR="00EA23A6" w:rsidRPr="00D01CB8" w:rsidTr="005B3434">
        <w:trPr>
          <w:trHeight w:val="336"/>
        </w:trPr>
        <w:tc>
          <w:tcPr>
            <w:tcW w:w="221" w:type="pct"/>
            <w:vMerge w:val="restart"/>
          </w:tcPr>
          <w:p w:rsidR="00EA23A6" w:rsidRPr="00660020" w:rsidRDefault="00EA23A6" w:rsidP="005B3434">
            <w:pPr>
              <w:pStyle w:val="a3"/>
            </w:pPr>
            <w:r w:rsidRPr="00660020">
              <w:t>№</w:t>
            </w:r>
          </w:p>
        </w:tc>
        <w:tc>
          <w:tcPr>
            <w:tcW w:w="998" w:type="pct"/>
            <w:vMerge w:val="restart"/>
          </w:tcPr>
          <w:p w:rsidR="00EA23A6" w:rsidRPr="00660020" w:rsidRDefault="00EA23A6" w:rsidP="005B3434">
            <w:pPr>
              <w:pStyle w:val="a3"/>
              <w:jc w:val="center"/>
            </w:pPr>
            <w:r w:rsidRPr="00660020">
              <w:t>Наименование программных мероприятий</w:t>
            </w:r>
          </w:p>
        </w:tc>
        <w:tc>
          <w:tcPr>
            <w:tcW w:w="405" w:type="pct"/>
            <w:vMerge w:val="restart"/>
          </w:tcPr>
          <w:p w:rsidR="00EA23A6" w:rsidRPr="00660020" w:rsidRDefault="00EA23A6" w:rsidP="005B3434">
            <w:pPr>
              <w:pStyle w:val="a3"/>
              <w:jc w:val="center"/>
            </w:pPr>
            <w:r w:rsidRPr="00660020">
              <w:t>Срок</w:t>
            </w:r>
          </w:p>
          <w:p w:rsidR="00EA23A6" w:rsidRPr="00660020" w:rsidRDefault="00EA23A6" w:rsidP="005B3434">
            <w:pPr>
              <w:pStyle w:val="a3"/>
              <w:jc w:val="center"/>
            </w:pPr>
            <w:proofErr w:type="spellStart"/>
            <w:r w:rsidRPr="00660020">
              <w:t>испол</w:t>
            </w:r>
            <w:proofErr w:type="spellEnd"/>
          </w:p>
          <w:p w:rsidR="00EA23A6" w:rsidRPr="00660020" w:rsidRDefault="00EA23A6" w:rsidP="005B3434">
            <w:pPr>
              <w:pStyle w:val="a3"/>
              <w:jc w:val="center"/>
            </w:pPr>
            <w:r w:rsidRPr="00660020">
              <w:t>нения</w:t>
            </w:r>
          </w:p>
        </w:tc>
        <w:tc>
          <w:tcPr>
            <w:tcW w:w="1888" w:type="pct"/>
            <w:gridSpan w:val="4"/>
          </w:tcPr>
          <w:p w:rsidR="00EA23A6" w:rsidRPr="00660020" w:rsidRDefault="00EA23A6" w:rsidP="005B3434">
            <w:pPr>
              <w:pStyle w:val="a3"/>
              <w:jc w:val="center"/>
            </w:pPr>
            <w:r w:rsidRPr="00660020">
              <w:t>Объем финансирования</w:t>
            </w:r>
          </w:p>
        </w:tc>
        <w:tc>
          <w:tcPr>
            <w:tcW w:w="679" w:type="pct"/>
            <w:vMerge w:val="restart"/>
          </w:tcPr>
          <w:p w:rsidR="00EA23A6" w:rsidRPr="00660020" w:rsidRDefault="00EA23A6" w:rsidP="005B3434">
            <w:pPr>
              <w:pStyle w:val="a3"/>
              <w:jc w:val="center"/>
            </w:pPr>
            <w:r w:rsidRPr="00660020">
              <w:t>Источник</w:t>
            </w:r>
          </w:p>
          <w:p w:rsidR="00EA23A6" w:rsidRPr="00660020" w:rsidRDefault="00EA23A6" w:rsidP="005B3434">
            <w:pPr>
              <w:pStyle w:val="a3"/>
              <w:jc w:val="center"/>
            </w:pPr>
            <w:proofErr w:type="spellStart"/>
            <w:r w:rsidRPr="00660020">
              <w:t>финан</w:t>
            </w:r>
            <w:proofErr w:type="spellEnd"/>
          </w:p>
          <w:p w:rsidR="00EA23A6" w:rsidRPr="00660020" w:rsidRDefault="00EA23A6" w:rsidP="005B3434">
            <w:pPr>
              <w:pStyle w:val="a3"/>
              <w:jc w:val="center"/>
            </w:pPr>
            <w:proofErr w:type="spellStart"/>
            <w:r w:rsidRPr="00660020">
              <w:t>сирования</w:t>
            </w:r>
            <w:proofErr w:type="spellEnd"/>
          </w:p>
        </w:tc>
        <w:tc>
          <w:tcPr>
            <w:tcW w:w="809" w:type="pct"/>
            <w:vMerge w:val="restart"/>
          </w:tcPr>
          <w:p w:rsidR="00EA23A6" w:rsidRPr="00660020" w:rsidRDefault="00EA23A6" w:rsidP="005B3434">
            <w:pPr>
              <w:pStyle w:val="a3"/>
              <w:jc w:val="center"/>
            </w:pPr>
            <w:r w:rsidRPr="00660020">
              <w:t>Исполнитель программных мероприятий</w:t>
            </w:r>
          </w:p>
        </w:tc>
      </w:tr>
      <w:tr w:rsidR="00EA23A6" w:rsidRPr="00D01CB8" w:rsidTr="005B3434">
        <w:trPr>
          <w:trHeight w:val="224"/>
        </w:trPr>
        <w:tc>
          <w:tcPr>
            <w:tcW w:w="221" w:type="pct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pct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pct"/>
            <w:vMerge w:val="restart"/>
          </w:tcPr>
          <w:p w:rsidR="00EA23A6" w:rsidRPr="00660020" w:rsidRDefault="00EA23A6" w:rsidP="005B3434">
            <w:pPr>
              <w:pStyle w:val="a3"/>
              <w:jc w:val="center"/>
            </w:pPr>
            <w:r w:rsidRPr="00660020">
              <w:t>всего</w:t>
            </w:r>
          </w:p>
          <w:p w:rsidR="00EA23A6" w:rsidRPr="00660020" w:rsidRDefault="00EA23A6" w:rsidP="005B3434">
            <w:pPr>
              <w:pStyle w:val="a3"/>
              <w:jc w:val="center"/>
            </w:pPr>
            <w:r w:rsidRPr="00660020">
              <w:t>тыс.</w:t>
            </w:r>
          </w:p>
        </w:tc>
        <w:tc>
          <w:tcPr>
            <w:tcW w:w="1398" w:type="pct"/>
            <w:gridSpan w:val="3"/>
          </w:tcPr>
          <w:p w:rsidR="00EA23A6" w:rsidRPr="00660020" w:rsidRDefault="00EA23A6" w:rsidP="005B3434">
            <w:pPr>
              <w:pStyle w:val="a3"/>
              <w:jc w:val="center"/>
            </w:pPr>
            <w:r w:rsidRPr="00660020">
              <w:t>в том числе по годам</w:t>
            </w:r>
          </w:p>
        </w:tc>
        <w:tc>
          <w:tcPr>
            <w:tcW w:w="679" w:type="pct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23A6" w:rsidRPr="00D01CB8" w:rsidTr="005B3434">
        <w:trPr>
          <w:trHeight w:val="243"/>
        </w:trPr>
        <w:tc>
          <w:tcPr>
            <w:tcW w:w="221" w:type="pct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pct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pct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EA23A6" w:rsidRPr="00660020" w:rsidRDefault="00EA23A6" w:rsidP="005B3434">
            <w:pPr>
              <w:pStyle w:val="a3"/>
              <w:jc w:val="center"/>
            </w:pPr>
            <w:r w:rsidRPr="00660020">
              <w:t>2017</w:t>
            </w:r>
          </w:p>
        </w:tc>
        <w:tc>
          <w:tcPr>
            <w:tcW w:w="484" w:type="pct"/>
          </w:tcPr>
          <w:p w:rsidR="00EA23A6" w:rsidRPr="00660020" w:rsidRDefault="00EA23A6" w:rsidP="005B3434">
            <w:pPr>
              <w:pStyle w:val="a3"/>
              <w:jc w:val="center"/>
            </w:pPr>
            <w:r w:rsidRPr="00660020">
              <w:t>2018</w:t>
            </w:r>
          </w:p>
        </w:tc>
        <w:tc>
          <w:tcPr>
            <w:tcW w:w="424" w:type="pct"/>
          </w:tcPr>
          <w:p w:rsidR="00EA23A6" w:rsidRPr="00660020" w:rsidRDefault="00EA23A6" w:rsidP="005B3434">
            <w:pPr>
              <w:pStyle w:val="a3"/>
              <w:jc w:val="center"/>
            </w:pPr>
            <w:r w:rsidRPr="00660020">
              <w:t xml:space="preserve">2019 </w:t>
            </w:r>
          </w:p>
        </w:tc>
        <w:tc>
          <w:tcPr>
            <w:tcW w:w="679" w:type="pct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23A6" w:rsidRPr="00D01CB8" w:rsidTr="005B3434">
        <w:tc>
          <w:tcPr>
            <w:tcW w:w="221" w:type="pct"/>
          </w:tcPr>
          <w:p w:rsidR="00EA23A6" w:rsidRPr="00660020" w:rsidRDefault="00EA23A6" w:rsidP="005B3434">
            <w:pPr>
              <w:pStyle w:val="a3"/>
            </w:pPr>
            <w:r w:rsidRPr="00660020">
              <w:t>1.</w:t>
            </w:r>
          </w:p>
        </w:tc>
        <w:tc>
          <w:tcPr>
            <w:tcW w:w="998" w:type="pct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местного значения в границах населенных пунктов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1CB8">
              <w:rPr>
                <w:rFonts w:ascii="Times New Roman" w:hAnsi="Times New Roman"/>
                <w:bCs/>
                <w:sz w:val="20"/>
                <w:szCs w:val="20"/>
              </w:rPr>
              <w:t>Азейского сельского поселения</w:t>
            </w:r>
          </w:p>
        </w:tc>
        <w:tc>
          <w:tcPr>
            <w:tcW w:w="405" w:type="pct"/>
          </w:tcPr>
          <w:p w:rsidR="00EA23A6" w:rsidRPr="00660020" w:rsidRDefault="00EA23A6" w:rsidP="005B3434">
            <w:pPr>
              <w:pStyle w:val="a3"/>
              <w:jc w:val="center"/>
            </w:pPr>
            <w:r w:rsidRPr="000972A5">
              <w:t xml:space="preserve">2017-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972A5">
                <w:t>2019 г</w:t>
              </w:r>
            </w:smartTag>
            <w:r w:rsidRPr="000972A5">
              <w:t>.г</w:t>
            </w:r>
            <w:r>
              <w:t>.</w:t>
            </w:r>
          </w:p>
        </w:tc>
        <w:tc>
          <w:tcPr>
            <w:tcW w:w="490" w:type="pct"/>
          </w:tcPr>
          <w:p w:rsidR="00EA23A6" w:rsidRPr="008214EF" w:rsidRDefault="004E65FD" w:rsidP="005B343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1942,8</w:t>
            </w:r>
          </w:p>
        </w:tc>
        <w:tc>
          <w:tcPr>
            <w:tcW w:w="490" w:type="pct"/>
          </w:tcPr>
          <w:p w:rsidR="00EA23A6" w:rsidRPr="00D01CB8" w:rsidRDefault="004E65FD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695,9</w:t>
            </w:r>
          </w:p>
        </w:tc>
        <w:tc>
          <w:tcPr>
            <w:tcW w:w="484" w:type="pct"/>
          </w:tcPr>
          <w:p w:rsidR="00EA23A6" w:rsidRPr="00D01CB8" w:rsidRDefault="00EA23A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586,6</w:t>
            </w:r>
          </w:p>
        </w:tc>
        <w:tc>
          <w:tcPr>
            <w:tcW w:w="424" w:type="pct"/>
          </w:tcPr>
          <w:p w:rsidR="00EA23A6" w:rsidRPr="00D01CB8" w:rsidRDefault="00EA23A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660,3</w:t>
            </w:r>
          </w:p>
        </w:tc>
        <w:tc>
          <w:tcPr>
            <w:tcW w:w="679" w:type="pct"/>
          </w:tcPr>
          <w:p w:rsidR="00EA23A6" w:rsidRPr="002F4021" w:rsidRDefault="00EA23A6" w:rsidP="005B3434">
            <w:pPr>
              <w:pStyle w:val="a3"/>
              <w:jc w:val="center"/>
              <w:rPr>
                <w:b/>
              </w:rPr>
            </w:pPr>
            <w:r w:rsidRPr="002F4021">
              <w:t>Бюджет Азейского сельского поселения</w:t>
            </w:r>
          </w:p>
        </w:tc>
        <w:tc>
          <w:tcPr>
            <w:tcW w:w="809" w:type="pct"/>
          </w:tcPr>
          <w:p w:rsidR="00EA23A6" w:rsidRDefault="00EA23A6" w:rsidP="005B3434">
            <w:pPr>
              <w:pStyle w:val="a3"/>
              <w:jc w:val="center"/>
            </w:pPr>
            <w:r w:rsidRPr="002F4021">
              <w:t>Администра</w:t>
            </w:r>
          </w:p>
          <w:p w:rsidR="00EA23A6" w:rsidRPr="002F4021" w:rsidRDefault="00EA23A6" w:rsidP="005B3434">
            <w:pPr>
              <w:pStyle w:val="a3"/>
              <w:jc w:val="center"/>
            </w:pPr>
            <w:r w:rsidRPr="002F4021">
              <w:t>ция Азейского сельского поселения</w:t>
            </w:r>
          </w:p>
        </w:tc>
      </w:tr>
      <w:tr w:rsidR="00EA23A6" w:rsidRPr="00D01CB8" w:rsidTr="005B3434">
        <w:tc>
          <w:tcPr>
            <w:tcW w:w="221" w:type="pct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pct"/>
          </w:tcPr>
          <w:p w:rsidR="00EA23A6" w:rsidRPr="00D01CB8" w:rsidRDefault="00EA23A6" w:rsidP="005B343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01CB8">
              <w:rPr>
                <w:rFonts w:ascii="Times New Roman" w:hAnsi="Times New Roman"/>
                <w:lang w:eastAsia="ar-SA"/>
              </w:rPr>
              <w:t>Всего:</w:t>
            </w:r>
          </w:p>
        </w:tc>
        <w:tc>
          <w:tcPr>
            <w:tcW w:w="405" w:type="pct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EA23A6" w:rsidRPr="008214EF" w:rsidRDefault="004E65FD" w:rsidP="005B343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1942,8</w:t>
            </w:r>
          </w:p>
        </w:tc>
        <w:tc>
          <w:tcPr>
            <w:tcW w:w="490" w:type="pct"/>
          </w:tcPr>
          <w:p w:rsidR="00EA23A6" w:rsidRPr="00D01CB8" w:rsidRDefault="004E65FD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695,9</w:t>
            </w:r>
          </w:p>
        </w:tc>
        <w:tc>
          <w:tcPr>
            <w:tcW w:w="484" w:type="pct"/>
          </w:tcPr>
          <w:p w:rsidR="00EA23A6" w:rsidRPr="00D01CB8" w:rsidRDefault="00EA23A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586,6</w:t>
            </w:r>
          </w:p>
        </w:tc>
        <w:tc>
          <w:tcPr>
            <w:tcW w:w="424" w:type="pct"/>
          </w:tcPr>
          <w:p w:rsidR="00EA23A6" w:rsidRPr="00D01CB8" w:rsidRDefault="00EA23A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660,3</w:t>
            </w:r>
          </w:p>
        </w:tc>
        <w:tc>
          <w:tcPr>
            <w:tcW w:w="679" w:type="pct"/>
          </w:tcPr>
          <w:p w:rsidR="00EA23A6" w:rsidRPr="002F4021" w:rsidRDefault="00EA23A6" w:rsidP="005B3434">
            <w:pPr>
              <w:pStyle w:val="a3"/>
              <w:jc w:val="center"/>
              <w:rPr>
                <w:b/>
              </w:rPr>
            </w:pPr>
            <w:r w:rsidRPr="002F4021">
              <w:t>Бюджет Азейского сельского поселения</w:t>
            </w:r>
          </w:p>
        </w:tc>
        <w:tc>
          <w:tcPr>
            <w:tcW w:w="809" w:type="pct"/>
          </w:tcPr>
          <w:p w:rsidR="00EA23A6" w:rsidRDefault="00EA23A6" w:rsidP="005B3434">
            <w:pPr>
              <w:pStyle w:val="a3"/>
              <w:jc w:val="center"/>
            </w:pPr>
            <w:r w:rsidRPr="002F4021">
              <w:t>Администра</w:t>
            </w:r>
          </w:p>
          <w:p w:rsidR="00EA23A6" w:rsidRPr="002F4021" w:rsidRDefault="00EA23A6" w:rsidP="005B3434">
            <w:pPr>
              <w:pStyle w:val="a3"/>
              <w:jc w:val="center"/>
            </w:pPr>
            <w:r w:rsidRPr="002F4021">
              <w:t>ция Азейского сельского поселения</w:t>
            </w:r>
          </w:p>
        </w:tc>
      </w:tr>
    </w:tbl>
    <w:p w:rsidR="00EA23A6" w:rsidRPr="0032768C" w:rsidRDefault="00EA23A6" w:rsidP="00EA23A6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A6" w:rsidRDefault="00EA23A6" w:rsidP="00EA2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68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3276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Приложение № 2 к муниципальной программе «Р</w:t>
      </w:r>
      <w:r w:rsidRPr="009E3B63">
        <w:rPr>
          <w:rFonts w:ascii="Times New Roman" w:hAnsi="Times New Roman"/>
          <w:sz w:val="28"/>
          <w:szCs w:val="24"/>
        </w:rPr>
        <w:t>есурсное обеспечение реализации муниципальной программы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9E3B63">
        <w:rPr>
          <w:rFonts w:ascii="Times New Roman" w:hAnsi="Times New Roman"/>
          <w:bCs/>
          <w:color w:val="000000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Д</w:t>
      </w:r>
      <w:r w:rsidRPr="009E3B63">
        <w:rPr>
          <w:rFonts w:ascii="Times New Roman" w:hAnsi="Times New Roman"/>
          <w:sz w:val="28"/>
          <w:szCs w:val="24"/>
        </w:rPr>
        <w:t xml:space="preserve">орожная деятельность в отношении автомобильных дорог местного значения в границах населенных пунктов </w:t>
      </w:r>
      <w:r>
        <w:rPr>
          <w:rFonts w:ascii="Times New Roman" w:hAnsi="Times New Roman"/>
          <w:sz w:val="28"/>
          <w:szCs w:val="24"/>
        </w:rPr>
        <w:t>А</w:t>
      </w:r>
      <w:r w:rsidRPr="009E3B63">
        <w:rPr>
          <w:rFonts w:ascii="Times New Roman" w:hAnsi="Times New Roman"/>
          <w:sz w:val="28"/>
          <w:szCs w:val="24"/>
        </w:rPr>
        <w:t>зейского сельского поселения на 2017-2019 гг.»</w:t>
      </w:r>
      <w:r>
        <w:rPr>
          <w:rFonts w:ascii="Times New Roman" w:hAnsi="Times New Roman"/>
          <w:sz w:val="28"/>
          <w:szCs w:val="24"/>
        </w:rPr>
        <w:t xml:space="preserve"> з</w:t>
      </w:r>
      <w:r w:rsidRPr="009E3B63">
        <w:rPr>
          <w:rFonts w:ascii="Times New Roman" w:hAnsi="Times New Roman"/>
          <w:sz w:val="28"/>
          <w:szCs w:val="24"/>
        </w:rPr>
        <w:t>а счет средств, предусмотренных в бюджете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9E3B63">
        <w:rPr>
          <w:rFonts w:ascii="Times New Roman" w:hAnsi="Times New Roman"/>
          <w:sz w:val="28"/>
          <w:szCs w:val="24"/>
        </w:rPr>
        <w:t>Азейского муниципального образования</w:t>
      </w:r>
      <w:r>
        <w:rPr>
          <w:rFonts w:ascii="Times New Roman" w:hAnsi="Times New Roman"/>
          <w:sz w:val="28"/>
          <w:szCs w:val="24"/>
        </w:rPr>
        <w:t xml:space="preserve">» </w:t>
      </w:r>
      <w:r w:rsidRPr="0032768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A23A6" w:rsidRDefault="00EA23A6" w:rsidP="00EA23A6">
      <w:pPr>
        <w:widowControl w:val="0"/>
        <w:tabs>
          <w:tab w:val="left" w:pos="638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«Приложение № 2</w:t>
      </w:r>
    </w:p>
    <w:p w:rsidR="00EA23A6" w:rsidRPr="00445D02" w:rsidRDefault="00EA23A6" w:rsidP="00EA23A6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445D02">
        <w:rPr>
          <w:rFonts w:ascii="Times New Roman" w:hAnsi="Times New Roman"/>
          <w:sz w:val="28"/>
          <w:szCs w:val="24"/>
        </w:rPr>
        <w:t>к муниципальной программе</w:t>
      </w:r>
    </w:p>
    <w:p w:rsidR="00EA23A6" w:rsidRPr="00445D02" w:rsidRDefault="00EA23A6" w:rsidP="00EA23A6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445D02">
        <w:rPr>
          <w:rFonts w:ascii="Times New Roman" w:hAnsi="Times New Roman"/>
          <w:bCs/>
          <w:color w:val="000000"/>
          <w:sz w:val="28"/>
          <w:szCs w:val="24"/>
          <w:lang w:eastAsia="ru-RU"/>
        </w:rPr>
        <w:t>«</w:t>
      </w:r>
      <w:r w:rsidRPr="00445D02">
        <w:rPr>
          <w:rFonts w:ascii="Times New Roman" w:hAnsi="Times New Roman"/>
          <w:sz w:val="28"/>
          <w:szCs w:val="24"/>
        </w:rPr>
        <w:t xml:space="preserve">Дорожная деятельность в отношении </w:t>
      </w:r>
    </w:p>
    <w:p w:rsidR="00EA23A6" w:rsidRPr="00445D02" w:rsidRDefault="00EA23A6" w:rsidP="00EA23A6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445D02">
        <w:rPr>
          <w:rFonts w:ascii="Times New Roman" w:hAnsi="Times New Roman"/>
          <w:sz w:val="28"/>
          <w:szCs w:val="24"/>
        </w:rPr>
        <w:t xml:space="preserve">автомобильных дорог местного значения </w:t>
      </w:r>
    </w:p>
    <w:p w:rsidR="00EA23A6" w:rsidRPr="00445D02" w:rsidRDefault="00EA23A6" w:rsidP="00EA23A6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445D02">
        <w:rPr>
          <w:rFonts w:ascii="Times New Roman" w:hAnsi="Times New Roman"/>
          <w:sz w:val="28"/>
          <w:szCs w:val="24"/>
        </w:rPr>
        <w:t xml:space="preserve">в границах населенных пунктов Азейского </w:t>
      </w:r>
    </w:p>
    <w:p w:rsidR="00EA23A6" w:rsidRPr="00445D02" w:rsidRDefault="00EA23A6" w:rsidP="00EA23A6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445D02">
        <w:rPr>
          <w:rFonts w:ascii="Times New Roman" w:hAnsi="Times New Roman"/>
          <w:sz w:val="28"/>
          <w:szCs w:val="24"/>
        </w:rPr>
        <w:t>сельского поселения на 2017-2019 гг.</w:t>
      </w:r>
      <w:r w:rsidRPr="00445D02">
        <w:rPr>
          <w:rFonts w:ascii="Times New Roman" w:hAnsi="Times New Roman"/>
          <w:sz w:val="28"/>
          <w:szCs w:val="24"/>
          <w:lang w:eastAsia="ru-RU"/>
        </w:rPr>
        <w:t>»</w:t>
      </w:r>
    </w:p>
    <w:p w:rsidR="00EA23A6" w:rsidRDefault="00EA23A6" w:rsidP="00EA23A6">
      <w:pPr>
        <w:widowControl w:val="0"/>
        <w:tabs>
          <w:tab w:val="left" w:pos="638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A23A6" w:rsidRPr="00D92B7E" w:rsidRDefault="00EA23A6" w:rsidP="00EA2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РЕСУРСНОЕ ОБЕСПЕЧЕНИЕ РЕАЛИЗАЦИИ </w:t>
      </w:r>
    </w:p>
    <w:p w:rsidR="00EA23A6" w:rsidRPr="00D92B7E" w:rsidRDefault="00EA23A6" w:rsidP="00EA2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EA23A6" w:rsidRPr="00610977" w:rsidRDefault="00EA23A6" w:rsidP="00EA23A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6109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610977">
        <w:rPr>
          <w:rFonts w:ascii="Times New Roman" w:hAnsi="Times New Roman"/>
          <w:b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Азейского сельского поселения на 2017-2019 гг.</w:t>
      </w:r>
      <w:r w:rsidRPr="00610977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EA23A6" w:rsidRPr="00D92B7E" w:rsidRDefault="00EA23A6" w:rsidP="00EA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ЗА СЧЕТ СРЕДСТВ, ПРЕДУСМОТРЕННЫХ В БЮДЖЕТЕ </w:t>
      </w:r>
    </w:p>
    <w:p w:rsidR="00EA23A6" w:rsidRDefault="00EA23A6" w:rsidP="00EA2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АЗЕЙ</w:t>
      </w:r>
      <w:r w:rsidRPr="00D92B7E">
        <w:rPr>
          <w:rFonts w:ascii="Times New Roman" w:hAnsi="Times New Roman"/>
          <w:b/>
          <w:sz w:val="24"/>
          <w:szCs w:val="24"/>
        </w:rPr>
        <w:t>СКОГО МУНИЦИПАЛЬНОГО ОБРАЗОВАНИЯ</w:t>
      </w:r>
    </w:p>
    <w:p w:rsidR="00EA23A6" w:rsidRDefault="00EA23A6" w:rsidP="00EA2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841"/>
        <w:gridCol w:w="1845"/>
        <w:gridCol w:w="1417"/>
        <w:gridCol w:w="1418"/>
        <w:gridCol w:w="1276"/>
      </w:tblGrid>
      <w:tr w:rsidR="00EA23A6" w:rsidRPr="00D01CB8" w:rsidTr="005B3434">
        <w:tc>
          <w:tcPr>
            <w:tcW w:w="1843" w:type="dxa"/>
            <w:vMerge w:val="restart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 xml:space="preserve">Наименование программы, </w:t>
            </w:r>
            <w:r w:rsidRPr="00D01CB8">
              <w:rPr>
                <w:rFonts w:ascii="Times New Roman" w:hAnsi="Times New Roman"/>
              </w:rPr>
              <w:lastRenderedPageBreak/>
              <w:t>подпрограммы,  основного мероприятия</w:t>
            </w:r>
          </w:p>
        </w:tc>
        <w:tc>
          <w:tcPr>
            <w:tcW w:w="1841" w:type="dxa"/>
            <w:vMerge w:val="restart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lastRenderedPageBreak/>
              <w:t xml:space="preserve">Ответственный исполнитель, </w:t>
            </w:r>
            <w:r w:rsidRPr="00D01CB8">
              <w:rPr>
                <w:rFonts w:ascii="Times New Roman" w:hAnsi="Times New Roman"/>
              </w:rPr>
              <w:lastRenderedPageBreak/>
              <w:t>соисполнители</w:t>
            </w:r>
          </w:p>
        </w:tc>
        <w:tc>
          <w:tcPr>
            <w:tcW w:w="1845" w:type="dxa"/>
            <w:vMerge w:val="restart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lastRenderedPageBreak/>
              <w:t>Источники финансирования</w:t>
            </w:r>
          </w:p>
        </w:tc>
        <w:tc>
          <w:tcPr>
            <w:tcW w:w="4111" w:type="dxa"/>
            <w:gridSpan w:val="3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EA23A6" w:rsidRPr="00D01CB8" w:rsidTr="005B3434">
        <w:tc>
          <w:tcPr>
            <w:tcW w:w="1843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A23A6" w:rsidRPr="009E3B63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01CB8">
              <w:rPr>
                <w:rFonts w:ascii="Times New Roman" w:hAnsi="Times New Roman"/>
                <w:sz w:val="21"/>
                <w:szCs w:val="21"/>
              </w:rPr>
              <w:t xml:space="preserve">первый год </w:t>
            </w:r>
            <w:r w:rsidRPr="00D01CB8">
              <w:rPr>
                <w:rFonts w:ascii="Times New Roman" w:hAnsi="Times New Roman"/>
                <w:sz w:val="21"/>
                <w:szCs w:val="21"/>
              </w:rPr>
              <w:lastRenderedPageBreak/>
              <w:t>действия программы</w:t>
            </w:r>
          </w:p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01CB8">
              <w:rPr>
                <w:rFonts w:ascii="Times New Roman" w:hAnsi="Times New Roman"/>
                <w:sz w:val="21"/>
                <w:szCs w:val="21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EA23A6" w:rsidRPr="009E3B63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01CB8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второй год </w:t>
            </w:r>
            <w:r w:rsidRPr="00D01CB8">
              <w:rPr>
                <w:rFonts w:ascii="Times New Roman" w:hAnsi="Times New Roman"/>
                <w:sz w:val="21"/>
                <w:szCs w:val="21"/>
              </w:rPr>
              <w:lastRenderedPageBreak/>
              <w:t>действия программы</w:t>
            </w:r>
          </w:p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01CB8">
              <w:rPr>
                <w:rFonts w:ascii="Times New Roman" w:hAnsi="Times New Roman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EA23A6" w:rsidRPr="009E3B63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01CB8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третий год </w:t>
            </w:r>
            <w:r w:rsidRPr="00D01CB8">
              <w:rPr>
                <w:rFonts w:ascii="Times New Roman" w:hAnsi="Times New Roman"/>
                <w:sz w:val="21"/>
                <w:szCs w:val="21"/>
              </w:rPr>
              <w:lastRenderedPageBreak/>
              <w:t>действия программы</w:t>
            </w:r>
          </w:p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01CB8">
              <w:rPr>
                <w:rFonts w:ascii="Times New Roman" w:hAnsi="Times New Roman"/>
                <w:sz w:val="21"/>
                <w:szCs w:val="21"/>
              </w:rPr>
              <w:t>2019 год</w:t>
            </w:r>
          </w:p>
        </w:tc>
      </w:tr>
      <w:tr w:rsidR="00EA23A6" w:rsidRPr="00D01CB8" w:rsidTr="005B3434">
        <w:tc>
          <w:tcPr>
            <w:tcW w:w="1843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2</w:t>
            </w:r>
          </w:p>
        </w:tc>
        <w:tc>
          <w:tcPr>
            <w:tcW w:w="1845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6</w:t>
            </w:r>
          </w:p>
        </w:tc>
      </w:tr>
      <w:tr w:rsidR="00EA23A6" w:rsidRPr="00D01CB8" w:rsidTr="005B3434">
        <w:tc>
          <w:tcPr>
            <w:tcW w:w="1843" w:type="dxa"/>
            <w:vMerge w:val="restart"/>
          </w:tcPr>
          <w:p w:rsidR="00EA23A6" w:rsidRPr="00610977" w:rsidRDefault="00EA23A6" w:rsidP="005B3434">
            <w:pPr>
              <w:pStyle w:val="1"/>
              <w:jc w:val="center"/>
              <w:rPr>
                <w:rFonts w:ascii="Times New Roman" w:hAnsi="Times New Roman"/>
              </w:rPr>
            </w:pPr>
            <w:r w:rsidRPr="00D01CB8">
              <w:rPr>
                <w:rFonts w:ascii="Times New Roman" w:hAnsi="Times New Roman"/>
              </w:rPr>
              <w:t xml:space="preserve">Муниципальная программа </w:t>
            </w:r>
            <w:r w:rsidRPr="00D01CB8">
              <w:rPr>
                <w:rFonts w:ascii="Times New Roman" w:hAnsi="Times New Roman"/>
                <w:lang w:eastAsia="ru-RU"/>
              </w:rPr>
              <w:t>«</w:t>
            </w:r>
            <w:r w:rsidRPr="00D01CB8">
              <w:rPr>
                <w:rFonts w:ascii="Times New Roman" w:hAnsi="Times New Roman"/>
              </w:rPr>
              <w:t>Дорожная деятельность в отношении автомобильных дорог местного значения в границах населенных пунктов Азейского сельского поселения на 2017-2019 гг.</w:t>
            </w:r>
            <w:r w:rsidRPr="00D01CB8">
              <w:rPr>
                <w:rFonts w:ascii="Times New Roman" w:hAnsi="Times New Roman"/>
                <w:lang w:eastAsia="ru-RU"/>
              </w:rPr>
              <w:t>»</w:t>
            </w:r>
          </w:p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</w:tcPr>
          <w:p w:rsidR="00EA23A6" w:rsidRPr="00D01CB8" w:rsidRDefault="00EA23A6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Администрация Азейского сельского поселения</w:t>
            </w:r>
          </w:p>
        </w:tc>
        <w:tc>
          <w:tcPr>
            <w:tcW w:w="1845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EA23A6" w:rsidRPr="00D01CB8" w:rsidRDefault="004E65FD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695,9</w:t>
            </w:r>
          </w:p>
        </w:tc>
        <w:tc>
          <w:tcPr>
            <w:tcW w:w="1418" w:type="dxa"/>
          </w:tcPr>
          <w:p w:rsidR="00EA23A6" w:rsidRPr="00D01CB8" w:rsidRDefault="00EA23A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586,6</w:t>
            </w:r>
          </w:p>
        </w:tc>
        <w:tc>
          <w:tcPr>
            <w:tcW w:w="1276" w:type="dxa"/>
          </w:tcPr>
          <w:p w:rsidR="00EA23A6" w:rsidRPr="00D01CB8" w:rsidRDefault="00EA23A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660,3</w:t>
            </w:r>
          </w:p>
        </w:tc>
      </w:tr>
      <w:tr w:rsidR="00EA23A6" w:rsidRPr="00D01CB8" w:rsidTr="005B3434">
        <w:tc>
          <w:tcPr>
            <w:tcW w:w="1843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 xml:space="preserve">Местный бюджет (далее </w:t>
            </w:r>
            <w:proofErr w:type="gramStart"/>
            <w:r w:rsidRPr="00D01CB8">
              <w:rPr>
                <w:rFonts w:ascii="Times New Roman" w:hAnsi="Times New Roman"/>
                <w:b/>
              </w:rPr>
              <w:t>–М</w:t>
            </w:r>
            <w:proofErr w:type="gramEnd"/>
            <w:r w:rsidRPr="00D01CB8">
              <w:rPr>
                <w:rFonts w:ascii="Times New Roman" w:hAnsi="Times New Roman"/>
                <w:b/>
              </w:rPr>
              <w:t>Б</w:t>
            </w:r>
            <w:r w:rsidRPr="00D01CB8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EA23A6" w:rsidRPr="00D01CB8" w:rsidRDefault="004E65FD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695,9</w:t>
            </w:r>
          </w:p>
        </w:tc>
        <w:tc>
          <w:tcPr>
            <w:tcW w:w="1418" w:type="dxa"/>
          </w:tcPr>
          <w:p w:rsidR="00EA23A6" w:rsidRPr="00D01CB8" w:rsidRDefault="00EA23A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586,6</w:t>
            </w:r>
          </w:p>
        </w:tc>
        <w:tc>
          <w:tcPr>
            <w:tcW w:w="1276" w:type="dxa"/>
          </w:tcPr>
          <w:p w:rsidR="00EA23A6" w:rsidRPr="00D01CB8" w:rsidRDefault="00EA23A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660,3</w:t>
            </w:r>
          </w:p>
        </w:tc>
      </w:tr>
      <w:tr w:rsidR="00EA23A6" w:rsidRPr="00D01CB8" w:rsidTr="005B3434">
        <w:tc>
          <w:tcPr>
            <w:tcW w:w="1843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D01CB8">
              <w:rPr>
                <w:rFonts w:ascii="Times New Roman" w:hAnsi="Times New Roman"/>
              </w:rPr>
              <w:t>ОБ</w:t>
            </w:r>
            <w:proofErr w:type="gramEnd"/>
            <w:r w:rsidRPr="00D01CB8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</w:tr>
      <w:tr w:rsidR="00EA23A6" w:rsidRPr="00D01CB8" w:rsidTr="005B3434">
        <w:tc>
          <w:tcPr>
            <w:tcW w:w="1843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7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</w:tr>
      <w:tr w:rsidR="00EA23A6" w:rsidRPr="00D01CB8" w:rsidTr="005B3434">
        <w:trPr>
          <w:trHeight w:val="516"/>
        </w:trPr>
        <w:tc>
          <w:tcPr>
            <w:tcW w:w="1843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5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7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</w:tr>
    </w:tbl>
    <w:p w:rsidR="00EA23A6" w:rsidRDefault="00EA23A6" w:rsidP="00EA2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».</w:t>
      </w:r>
    </w:p>
    <w:p w:rsidR="00EA23A6" w:rsidRDefault="00EA23A6" w:rsidP="00EA2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A23A6" w:rsidRDefault="00EA23A6" w:rsidP="00EA2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68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3276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Приложение № 3 к муниципальной программе «</w:t>
      </w:r>
      <w:r w:rsidRPr="009E3B63">
        <w:rPr>
          <w:rFonts w:ascii="Times New Roman" w:hAnsi="Times New Roman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  <w:r w:rsidRPr="009E3B63">
        <w:rPr>
          <w:rFonts w:ascii="Times New Roman" w:hAnsi="Times New Roman"/>
          <w:bCs/>
          <w:color w:val="000000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Д</w:t>
      </w:r>
      <w:r w:rsidRPr="009E3B63">
        <w:rPr>
          <w:rFonts w:ascii="Times New Roman" w:hAnsi="Times New Roman"/>
          <w:sz w:val="28"/>
          <w:szCs w:val="24"/>
        </w:rPr>
        <w:t xml:space="preserve">орожная деятельность в отношении автомобильных дорог местного значения в границах населенных пунктов </w:t>
      </w:r>
      <w:r>
        <w:rPr>
          <w:rFonts w:ascii="Times New Roman" w:hAnsi="Times New Roman"/>
          <w:sz w:val="28"/>
          <w:szCs w:val="24"/>
        </w:rPr>
        <w:t>А</w:t>
      </w:r>
      <w:r w:rsidRPr="009E3B63">
        <w:rPr>
          <w:rFonts w:ascii="Times New Roman" w:hAnsi="Times New Roman"/>
          <w:sz w:val="28"/>
          <w:szCs w:val="24"/>
        </w:rPr>
        <w:t>зейского сельского поселения на 2017-2019 гг</w:t>
      </w:r>
      <w:proofErr w:type="gramStart"/>
      <w:r w:rsidRPr="009E3B63">
        <w:rPr>
          <w:rFonts w:ascii="Times New Roman" w:hAnsi="Times New Roman"/>
          <w:sz w:val="28"/>
          <w:szCs w:val="24"/>
        </w:rPr>
        <w:t>.»</w:t>
      </w:r>
      <w:proofErr w:type="gramEnd"/>
      <w:r w:rsidRPr="009E3B63">
        <w:rPr>
          <w:rFonts w:ascii="Times New Roman" w:hAnsi="Times New Roman"/>
          <w:sz w:val="28"/>
          <w:szCs w:val="24"/>
        </w:rPr>
        <w:t>за счет всех источников финансирования</w:t>
      </w:r>
      <w:r>
        <w:rPr>
          <w:rFonts w:ascii="Times New Roman" w:hAnsi="Times New Roman"/>
          <w:sz w:val="28"/>
          <w:szCs w:val="24"/>
        </w:rPr>
        <w:t xml:space="preserve">» </w:t>
      </w:r>
      <w:r w:rsidRPr="0032768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A23A6" w:rsidRDefault="00EA23A6" w:rsidP="00EA23A6">
      <w:pPr>
        <w:widowControl w:val="0"/>
        <w:tabs>
          <w:tab w:val="left" w:pos="638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 3</w:t>
      </w:r>
    </w:p>
    <w:p w:rsidR="00EA23A6" w:rsidRPr="00445D02" w:rsidRDefault="00EA23A6" w:rsidP="00EA23A6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445D02">
        <w:rPr>
          <w:rFonts w:ascii="Times New Roman" w:hAnsi="Times New Roman"/>
          <w:sz w:val="28"/>
          <w:szCs w:val="24"/>
        </w:rPr>
        <w:t>к муниципальной программе</w:t>
      </w:r>
    </w:p>
    <w:p w:rsidR="00EA23A6" w:rsidRPr="00445D02" w:rsidRDefault="00EA23A6" w:rsidP="00EA23A6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445D02">
        <w:rPr>
          <w:rFonts w:ascii="Times New Roman" w:hAnsi="Times New Roman"/>
          <w:bCs/>
          <w:color w:val="000000"/>
          <w:sz w:val="28"/>
          <w:szCs w:val="24"/>
          <w:lang w:eastAsia="ru-RU"/>
        </w:rPr>
        <w:t>«</w:t>
      </w:r>
      <w:r w:rsidRPr="00445D02">
        <w:rPr>
          <w:rFonts w:ascii="Times New Roman" w:hAnsi="Times New Roman"/>
          <w:sz w:val="28"/>
          <w:szCs w:val="24"/>
        </w:rPr>
        <w:t xml:space="preserve">Дорожная деятельность в отношении </w:t>
      </w:r>
    </w:p>
    <w:p w:rsidR="00EA23A6" w:rsidRPr="00445D02" w:rsidRDefault="00EA23A6" w:rsidP="00EA23A6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445D02">
        <w:rPr>
          <w:rFonts w:ascii="Times New Roman" w:hAnsi="Times New Roman"/>
          <w:sz w:val="28"/>
          <w:szCs w:val="24"/>
        </w:rPr>
        <w:t xml:space="preserve">автомобильных дорог местного значения </w:t>
      </w:r>
    </w:p>
    <w:p w:rsidR="00EA23A6" w:rsidRPr="00445D02" w:rsidRDefault="00EA23A6" w:rsidP="00EA23A6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445D02">
        <w:rPr>
          <w:rFonts w:ascii="Times New Roman" w:hAnsi="Times New Roman"/>
          <w:sz w:val="28"/>
          <w:szCs w:val="24"/>
        </w:rPr>
        <w:t xml:space="preserve">в границах населенных пунктов Азейского </w:t>
      </w:r>
    </w:p>
    <w:p w:rsidR="00EA23A6" w:rsidRPr="00445D02" w:rsidRDefault="00EA23A6" w:rsidP="00EA23A6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445D02">
        <w:rPr>
          <w:rFonts w:ascii="Times New Roman" w:hAnsi="Times New Roman"/>
          <w:sz w:val="28"/>
          <w:szCs w:val="24"/>
        </w:rPr>
        <w:t>сельского поселения на 2017-2019 гг.</w:t>
      </w:r>
      <w:r w:rsidRPr="00445D02">
        <w:rPr>
          <w:rFonts w:ascii="Times New Roman" w:hAnsi="Times New Roman"/>
          <w:sz w:val="28"/>
          <w:szCs w:val="24"/>
          <w:lang w:eastAsia="ru-RU"/>
        </w:rPr>
        <w:t>»</w:t>
      </w:r>
    </w:p>
    <w:p w:rsidR="00EA23A6" w:rsidRDefault="00EA23A6" w:rsidP="00EA2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A23A6" w:rsidRPr="00D92B7E" w:rsidRDefault="00EA23A6" w:rsidP="00EA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EA23A6" w:rsidRDefault="00EA23A6" w:rsidP="00EA23A6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977">
        <w:rPr>
          <w:rFonts w:ascii="Times New Roman" w:hAnsi="Times New Roman"/>
          <w:b/>
          <w:sz w:val="24"/>
          <w:szCs w:val="24"/>
        </w:rPr>
        <w:t>«Дорожная деятельность в отношении автомобильных дорог местного значения в границах населенных пунктов Азейского сельского поселения на 2017-2019 гг.</w:t>
      </w:r>
    </w:p>
    <w:p w:rsidR="00EA23A6" w:rsidRDefault="00EA23A6" w:rsidP="00EA2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EA23A6" w:rsidRDefault="00EA23A6" w:rsidP="00EA2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40"/>
        <w:gridCol w:w="1604"/>
        <w:gridCol w:w="1985"/>
        <w:gridCol w:w="1134"/>
        <w:gridCol w:w="1122"/>
        <w:gridCol w:w="1201"/>
        <w:gridCol w:w="795"/>
      </w:tblGrid>
      <w:tr w:rsidR="00EA23A6" w:rsidRPr="00D01CB8" w:rsidTr="005B3434">
        <w:tc>
          <w:tcPr>
            <w:tcW w:w="1940" w:type="dxa"/>
            <w:vMerge w:val="restart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04" w:type="dxa"/>
            <w:vMerge w:val="restart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985" w:type="dxa"/>
            <w:vMerge w:val="restart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2" w:type="dxa"/>
            <w:gridSpan w:val="4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EA23A6" w:rsidRPr="00D01CB8" w:rsidTr="005B3434">
        <w:tc>
          <w:tcPr>
            <w:tcW w:w="1940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A23A6" w:rsidRPr="00D92B7E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первый год действия программы</w:t>
            </w:r>
          </w:p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2017 год</w:t>
            </w:r>
          </w:p>
        </w:tc>
        <w:tc>
          <w:tcPr>
            <w:tcW w:w="1122" w:type="dxa"/>
            <w:vAlign w:val="center"/>
          </w:tcPr>
          <w:p w:rsidR="00EA23A6" w:rsidRPr="00D92B7E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второй год действия программы</w:t>
            </w:r>
          </w:p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2018 год</w:t>
            </w:r>
          </w:p>
        </w:tc>
        <w:tc>
          <w:tcPr>
            <w:tcW w:w="1201" w:type="dxa"/>
            <w:vAlign w:val="center"/>
          </w:tcPr>
          <w:p w:rsidR="00EA23A6" w:rsidRPr="00D92B7E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третий год действия программы</w:t>
            </w:r>
          </w:p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2019 год</w:t>
            </w:r>
          </w:p>
        </w:tc>
        <w:tc>
          <w:tcPr>
            <w:tcW w:w="795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</w:tr>
      <w:tr w:rsidR="00EA23A6" w:rsidRPr="00D01CB8" w:rsidTr="005B3434">
        <w:tc>
          <w:tcPr>
            <w:tcW w:w="1940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5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A23A6" w:rsidRPr="00D01CB8" w:rsidTr="005B3434">
        <w:tc>
          <w:tcPr>
            <w:tcW w:w="1940" w:type="dxa"/>
            <w:vMerge w:val="restart"/>
            <w:vAlign w:val="center"/>
          </w:tcPr>
          <w:p w:rsidR="00EA23A6" w:rsidRDefault="00EA23A6" w:rsidP="005B34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D01CB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D01CB8">
              <w:rPr>
                <w:rFonts w:ascii="Times New Roman" w:hAnsi="Times New Roman"/>
                <w:sz w:val="20"/>
                <w:szCs w:val="20"/>
              </w:rPr>
              <w:t xml:space="preserve">Дорожная деятельность в </w:t>
            </w:r>
            <w:r w:rsidRPr="00D01CB8">
              <w:rPr>
                <w:rFonts w:ascii="Times New Roman" w:hAnsi="Times New Roman"/>
                <w:sz w:val="20"/>
                <w:szCs w:val="20"/>
              </w:rPr>
              <w:lastRenderedPageBreak/>
              <w:t>отношении автомобильных дорог местного значения в границах населенных пунктов Азейского сельского поселения на 2017-2019 гг.</w:t>
            </w:r>
            <w:r w:rsidRPr="00D01CB8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Администрация Азейского сельского поселения</w:t>
            </w:r>
          </w:p>
        </w:tc>
        <w:tc>
          <w:tcPr>
            <w:tcW w:w="1985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EA23A6" w:rsidRPr="00D01CB8" w:rsidRDefault="004E65FD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695,9</w:t>
            </w:r>
          </w:p>
        </w:tc>
        <w:tc>
          <w:tcPr>
            <w:tcW w:w="1122" w:type="dxa"/>
          </w:tcPr>
          <w:p w:rsidR="00EA23A6" w:rsidRPr="00D01CB8" w:rsidRDefault="00EA23A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586,6</w:t>
            </w:r>
          </w:p>
        </w:tc>
        <w:tc>
          <w:tcPr>
            <w:tcW w:w="1201" w:type="dxa"/>
          </w:tcPr>
          <w:p w:rsidR="00EA23A6" w:rsidRPr="00D01CB8" w:rsidRDefault="00EA23A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660,3</w:t>
            </w:r>
          </w:p>
        </w:tc>
        <w:tc>
          <w:tcPr>
            <w:tcW w:w="795" w:type="dxa"/>
          </w:tcPr>
          <w:p w:rsidR="00EA23A6" w:rsidRPr="00D01CB8" w:rsidRDefault="004E65FD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1942,8</w:t>
            </w:r>
          </w:p>
        </w:tc>
      </w:tr>
      <w:tr w:rsidR="00EA23A6" w:rsidRPr="00D01CB8" w:rsidTr="005B3434">
        <w:tc>
          <w:tcPr>
            <w:tcW w:w="1940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</w:tcPr>
          <w:p w:rsidR="00EA23A6" w:rsidRPr="00D01CB8" w:rsidRDefault="004E65FD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695,9</w:t>
            </w:r>
          </w:p>
        </w:tc>
        <w:tc>
          <w:tcPr>
            <w:tcW w:w="1122" w:type="dxa"/>
          </w:tcPr>
          <w:p w:rsidR="00EA23A6" w:rsidRPr="00D01CB8" w:rsidRDefault="00EA23A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586,6</w:t>
            </w:r>
          </w:p>
        </w:tc>
        <w:tc>
          <w:tcPr>
            <w:tcW w:w="1201" w:type="dxa"/>
          </w:tcPr>
          <w:p w:rsidR="00EA23A6" w:rsidRPr="00D01CB8" w:rsidRDefault="00EA23A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660,3</w:t>
            </w:r>
          </w:p>
        </w:tc>
        <w:tc>
          <w:tcPr>
            <w:tcW w:w="795" w:type="dxa"/>
          </w:tcPr>
          <w:p w:rsidR="00EA23A6" w:rsidRPr="00D01CB8" w:rsidRDefault="004E65FD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1942,8</w:t>
            </w:r>
          </w:p>
        </w:tc>
      </w:tr>
      <w:tr w:rsidR="00EA23A6" w:rsidRPr="00D01CB8" w:rsidTr="005B3434">
        <w:tc>
          <w:tcPr>
            <w:tcW w:w="1940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 xml:space="preserve">Средства, </w:t>
            </w:r>
            <w:r w:rsidRPr="00D01C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планируемые к привлечению из областного бюджета (далее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D01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01CB8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D01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2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A23A6" w:rsidRPr="00D01CB8" w:rsidTr="005B3434">
        <w:tc>
          <w:tcPr>
            <w:tcW w:w="1940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 xml:space="preserve">Средства, планируемые к привлечению из федерального бюджета (далее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D01CB8">
              <w:rPr>
                <w:rFonts w:ascii="Times New Roman" w:hAnsi="Times New Roman"/>
                <w:sz w:val="20"/>
                <w:szCs w:val="20"/>
              </w:rPr>
              <w:t xml:space="preserve"> ФБ)</w:t>
            </w:r>
          </w:p>
        </w:tc>
        <w:tc>
          <w:tcPr>
            <w:tcW w:w="1134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A23A6" w:rsidRPr="00D01CB8" w:rsidTr="005B3434">
        <w:tc>
          <w:tcPr>
            <w:tcW w:w="1940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 xml:space="preserve">Бюджеты сельских поселений Тулунского муниципального района (далее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D01CB8">
              <w:rPr>
                <w:rFonts w:ascii="Times New Roman" w:hAnsi="Times New Roman"/>
                <w:sz w:val="20"/>
                <w:szCs w:val="20"/>
              </w:rPr>
              <w:t xml:space="preserve"> МБСП)</w:t>
            </w:r>
          </w:p>
        </w:tc>
        <w:tc>
          <w:tcPr>
            <w:tcW w:w="1134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A23A6" w:rsidRPr="00D01CB8" w:rsidTr="005B3434">
        <w:trPr>
          <w:trHeight w:val="1076"/>
        </w:trPr>
        <w:tc>
          <w:tcPr>
            <w:tcW w:w="1940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 xml:space="preserve">Иные источники (далее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D01CB8">
              <w:rPr>
                <w:rFonts w:ascii="Times New Roman" w:hAnsi="Times New Roman"/>
                <w:sz w:val="20"/>
                <w:szCs w:val="20"/>
              </w:rPr>
              <w:t xml:space="preserve"> ИИ)</w:t>
            </w:r>
          </w:p>
        </w:tc>
        <w:tc>
          <w:tcPr>
            <w:tcW w:w="1134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EA23A6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A23A6" w:rsidRPr="00D01CB8" w:rsidTr="005B3434">
        <w:tc>
          <w:tcPr>
            <w:tcW w:w="1940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22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01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95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EA23A6" w:rsidRPr="00D01CB8" w:rsidTr="005B3434">
        <w:trPr>
          <w:trHeight w:val="264"/>
        </w:trPr>
        <w:tc>
          <w:tcPr>
            <w:tcW w:w="1940" w:type="dxa"/>
            <w:vMerge w:val="restart"/>
            <w:vAlign w:val="center"/>
          </w:tcPr>
          <w:p w:rsidR="00EA23A6" w:rsidRPr="002F4021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4"/>
                <w:szCs w:val="20"/>
              </w:rPr>
              <w:t>«</w:t>
            </w:r>
            <w:r w:rsidRPr="00D01CB8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местного значения в границах населенных пунктов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1CB8">
              <w:rPr>
                <w:rFonts w:ascii="Times New Roman" w:hAnsi="Times New Roman"/>
                <w:bCs/>
                <w:sz w:val="20"/>
                <w:szCs w:val="20"/>
              </w:rPr>
              <w:t>Азейского сельского поселения</w:t>
            </w:r>
            <w:r w:rsidRPr="00D01CB8">
              <w:rPr>
                <w:rFonts w:ascii="Times New Roman" w:hAnsi="Times New Roman"/>
                <w:sz w:val="14"/>
                <w:szCs w:val="20"/>
              </w:rPr>
              <w:t>»</w:t>
            </w:r>
          </w:p>
        </w:tc>
        <w:tc>
          <w:tcPr>
            <w:tcW w:w="1604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EA23A6" w:rsidRPr="00D01CB8" w:rsidRDefault="004E65FD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695,9</w:t>
            </w:r>
          </w:p>
        </w:tc>
        <w:tc>
          <w:tcPr>
            <w:tcW w:w="1122" w:type="dxa"/>
          </w:tcPr>
          <w:p w:rsidR="00EA23A6" w:rsidRPr="00D01CB8" w:rsidRDefault="00EA23A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586,6</w:t>
            </w:r>
          </w:p>
        </w:tc>
        <w:tc>
          <w:tcPr>
            <w:tcW w:w="1201" w:type="dxa"/>
          </w:tcPr>
          <w:p w:rsidR="00EA23A6" w:rsidRPr="00D01CB8" w:rsidRDefault="00EA23A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660,3</w:t>
            </w:r>
          </w:p>
        </w:tc>
        <w:tc>
          <w:tcPr>
            <w:tcW w:w="795" w:type="dxa"/>
          </w:tcPr>
          <w:p w:rsidR="00EA23A6" w:rsidRPr="00D01CB8" w:rsidRDefault="004E65FD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1942,8</w:t>
            </w:r>
          </w:p>
        </w:tc>
      </w:tr>
      <w:tr w:rsidR="00EA23A6" w:rsidRPr="00D01CB8" w:rsidTr="005B3434">
        <w:trPr>
          <w:trHeight w:val="264"/>
        </w:trPr>
        <w:tc>
          <w:tcPr>
            <w:tcW w:w="1940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EA23A6" w:rsidRPr="00D01CB8" w:rsidRDefault="004E65FD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695,9</w:t>
            </w:r>
          </w:p>
        </w:tc>
        <w:tc>
          <w:tcPr>
            <w:tcW w:w="1122" w:type="dxa"/>
          </w:tcPr>
          <w:p w:rsidR="00EA23A6" w:rsidRPr="00D01CB8" w:rsidRDefault="00EA23A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586,6</w:t>
            </w:r>
          </w:p>
        </w:tc>
        <w:tc>
          <w:tcPr>
            <w:tcW w:w="1201" w:type="dxa"/>
          </w:tcPr>
          <w:p w:rsidR="00EA23A6" w:rsidRPr="00D01CB8" w:rsidRDefault="00EA23A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660,3</w:t>
            </w:r>
          </w:p>
        </w:tc>
        <w:tc>
          <w:tcPr>
            <w:tcW w:w="795" w:type="dxa"/>
          </w:tcPr>
          <w:p w:rsidR="00EA23A6" w:rsidRPr="00D01CB8" w:rsidRDefault="004E65FD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1942,8</w:t>
            </w:r>
          </w:p>
        </w:tc>
      </w:tr>
      <w:tr w:rsidR="00EA23A6" w:rsidRPr="00D01CB8" w:rsidTr="005B3434">
        <w:trPr>
          <w:trHeight w:val="264"/>
        </w:trPr>
        <w:tc>
          <w:tcPr>
            <w:tcW w:w="1940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A23A6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A23A6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A23A6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A23A6" w:rsidRDefault="00EA23A6" w:rsidP="00EA2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3A6" w:rsidRPr="00641E0B" w:rsidRDefault="00EA23A6" w:rsidP="00EA23A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».</w:t>
      </w:r>
    </w:p>
    <w:p w:rsidR="00EA23A6" w:rsidRDefault="00EA23A6" w:rsidP="00EA23A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2. </w:t>
      </w:r>
      <w:r>
        <w:rPr>
          <w:rFonts w:ascii="Times New Roman" w:hAnsi="Times New Roman"/>
          <w:sz w:val="27"/>
          <w:szCs w:val="27"/>
        </w:rPr>
        <w:t>Настоящее постановление подлежит опубликованию в газете «Азейский вестник» и размещению на официальном сайте администрации Азейского сельского поселения в информационно-телекоммуникационной сети «Интернет».</w:t>
      </w:r>
    </w:p>
    <w:p w:rsidR="00EA23A6" w:rsidRDefault="00EA23A6" w:rsidP="00EA23A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EA23A6" w:rsidRDefault="00EA23A6" w:rsidP="00EA23A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3.  Контроль исполнения настоящего постановления оставляю за собой.</w:t>
      </w:r>
    </w:p>
    <w:p w:rsidR="00EA23A6" w:rsidRDefault="00EA23A6" w:rsidP="00EA23A6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EA23A6" w:rsidRDefault="00EA23A6" w:rsidP="00EA23A6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394D62" w:rsidRDefault="00394D62" w:rsidP="00EA23A6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394D62" w:rsidRDefault="00394D62" w:rsidP="00EA23A6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EA23A6" w:rsidRDefault="00EA23A6" w:rsidP="00EA23A6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Глава Азейского </w:t>
      </w:r>
      <w:r>
        <w:rPr>
          <w:rFonts w:ascii="Times New Roman" w:hAnsi="Times New Roman"/>
          <w:bCs/>
          <w:sz w:val="27"/>
          <w:szCs w:val="27"/>
        </w:rPr>
        <w:tab/>
      </w:r>
    </w:p>
    <w:p w:rsidR="00EA23A6" w:rsidRDefault="00EA23A6" w:rsidP="00EA23A6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color w:val="000000"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сельского поселения                                                                             Е.Н. Семенова</w:t>
      </w:r>
    </w:p>
    <w:p w:rsidR="00EA23A6" w:rsidRDefault="00EA23A6" w:rsidP="00EA23A6">
      <w:pPr>
        <w:tabs>
          <w:tab w:val="left" w:pos="2442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A1B6B" w:rsidRDefault="008A1B6B"/>
    <w:sectPr w:rsidR="008A1B6B" w:rsidSect="00B0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23A6"/>
    <w:rsid w:val="00394D62"/>
    <w:rsid w:val="00485637"/>
    <w:rsid w:val="004E65FD"/>
    <w:rsid w:val="00804955"/>
    <w:rsid w:val="008A1B6B"/>
    <w:rsid w:val="00B0582B"/>
    <w:rsid w:val="00B41C65"/>
    <w:rsid w:val="00EA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A2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EA23A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EA23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semiHidden/>
    <w:rsid w:val="00EA23A6"/>
    <w:rPr>
      <w:rFonts w:ascii="Times New Roman" w:hAnsi="Times New Roman" w:cs="Times New Roman"/>
      <w:color w:val="0000FF"/>
      <w:u w:val="single"/>
    </w:rPr>
  </w:style>
  <w:style w:type="character" w:customStyle="1" w:styleId="NoSpacingChar">
    <w:name w:val="No Spacing Char"/>
    <w:link w:val="1"/>
    <w:uiPriority w:val="99"/>
    <w:locked/>
    <w:rsid w:val="00EA23A6"/>
    <w:rPr>
      <w:rFonts w:ascii="Calibri" w:hAnsi="Calibri"/>
      <w:lang w:eastAsia="en-US"/>
    </w:rPr>
  </w:style>
  <w:style w:type="paragraph" w:customStyle="1" w:styleId="1">
    <w:name w:val="Без интервала1"/>
    <w:link w:val="NoSpacingChar"/>
    <w:uiPriority w:val="99"/>
    <w:rsid w:val="00EA23A6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moskovskaya/oy-pravo/c6p.htm" TargetMode="External"/><Relationship Id="rId4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1013</Words>
  <Characters>5778</Characters>
  <Application>Microsoft Office Word</Application>
  <DocSecurity>0</DocSecurity>
  <Lines>48</Lines>
  <Paragraphs>13</Paragraphs>
  <ScaleCrop>false</ScaleCrop>
  <Company>Home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2017-06-19T03:51:00Z</dcterms:created>
  <dcterms:modified xsi:type="dcterms:W3CDTF">2017-07-13T00:14:00Z</dcterms:modified>
</cp:coreProperties>
</file>