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07" w:rsidRDefault="00FF1107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7FD" w:rsidRP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D427FD" w:rsidRPr="00D427FD" w:rsidRDefault="00C00616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A6674">
        <w:rPr>
          <w:rFonts w:ascii="Times New Roman" w:hAnsi="Times New Roman" w:cs="Times New Roman"/>
          <w:b/>
          <w:sz w:val="28"/>
          <w:szCs w:val="28"/>
        </w:rPr>
        <w:t>.0</w:t>
      </w:r>
      <w:r w:rsidR="009F7656">
        <w:rPr>
          <w:rFonts w:ascii="Times New Roman" w:hAnsi="Times New Roman" w:cs="Times New Roman"/>
          <w:b/>
          <w:sz w:val="28"/>
          <w:szCs w:val="28"/>
        </w:rPr>
        <w:t>7</w:t>
      </w:r>
      <w:r w:rsidR="00FA6674">
        <w:rPr>
          <w:rFonts w:ascii="Times New Roman" w:hAnsi="Times New Roman" w:cs="Times New Roman"/>
          <w:b/>
          <w:sz w:val="28"/>
          <w:szCs w:val="28"/>
        </w:rPr>
        <w:t>.20</w:t>
      </w:r>
      <w:r w:rsidR="009F76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4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 w:rsidR="00FA435B"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теплоснабжающих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8A0C31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</w:t>
      </w:r>
      <w:r w:rsidR="00C0061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FA6674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0061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</w:p>
    <w:p w:rsidR="00D427FD" w:rsidRDefault="00835E92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6 Федерального закона от 27.07.2010 г. № 190 – ФЗ «О теплоснабжении», Уставом Азейского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Default="00835E92" w:rsidP="00835E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92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Pr="00835E9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8A0C31">
        <w:rPr>
          <w:rFonts w:ascii="Times New Roman" w:hAnsi="Times New Roman" w:cs="Times New Roman"/>
          <w:sz w:val="28"/>
          <w:szCs w:val="28"/>
        </w:rPr>
        <w:t>гии к отопительному периоду 20</w:t>
      </w:r>
      <w:r w:rsidR="00C00616">
        <w:rPr>
          <w:rFonts w:ascii="Times New Roman" w:hAnsi="Times New Roman" w:cs="Times New Roman"/>
          <w:sz w:val="28"/>
          <w:szCs w:val="28"/>
        </w:rPr>
        <w:t>21</w:t>
      </w:r>
      <w:r w:rsidR="00FA6674">
        <w:rPr>
          <w:rFonts w:ascii="Times New Roman" w:hAnsi="Times New Roman" w:cs="Times New Roman"/>
          <w:sz w:val="28"/>
          <w:szCs w:val="28"/>
        </w:rPr>
        <w:t>-20</w:t>
      </w:r>
      <w:r w:rsidR="008A0C31">
        <w:rPr>
          <w:rFonts w:ascii="Times New Roman" w:hAnsi="Times New Roman" w:cs="Times New Roman"/>
          <w:sz w:val="28"/>
          <w:szCs w:val="28"/>
        </w:rPr>
        <w:t>2</w:t>
      </w:r>
      <w:r w:rsidR="00C00616">
        <w:rPr>
          <w:rFonts w:ascii="Times New Roman" w:hAnsi="Times New Roman" w:cs="Times New Roman"/>
          <w:sz w:val="28"/>
          <w:szCs w:val="28"/>
        </w:rPr>
        <w:t>2</w:t>
      </w:r>
      <w:r w:rsidRPr="00835E92">
        <w:rPr>
          <w:rFonts w:ascii="Times New Roman" w:hAnsi="Times New Roman" w:cs="Times New Roman"/>
          <w:sz w:val="28"/>
          <w:szCs w:val="28"/>
        </w:rPr>
        <w:t xml:space="preserve"> гг.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35E92" w:rsidRPr="00835E92" w:rsidRDefault="00835E92" w:rsidP="008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92" w:rsidRPr="00835E92" w:rsidRDefault="00835E92" w:rsidP="00835E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835E92">
        <w:rPr>
          <w:rFonts w:ascii="Times New Roman" w:hAnsi="Times New Roman"/>
          <w:sz w:val="28"/>
          <w:szCs w:val="26"/>
        </w:rPr>
        <w:t>Утвердить Положение о Комиссии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>по проведению проверки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>
        <w:rPr>
          <w:rFonts w:ascii="Times New Roman" w:hAnsi="Times New Roman"/>
          <w:sz w:val="28"/>
          <w:szCs w:val="28"/>
        </w:rPr>
        <w:t xml:space="preserve">к отопительному периоду </w:t>
      </w:r>
      <w:r w:rsidRPr="00835E92">
        <w:rPr>
          <w:rFonts w:ascii="Times New Roman" w:hAnsi="Times New Roman"/>
          <w:sz w:val="28"/>
          <w:szCs w:val="28"/>
        </w:rPr>
        <w:t>на территории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D427FD" w:rsidRDefault="00D427FD" w:rsidP="00835E9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435B" w:rsidRPr="00FA435B" w:rsidRDefault="00FA435B" w:rsidP="00FA43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Pr="00215019" w:rsidRDefault="00FA435B" w:rsidP="00FA435B">
      <w:pPr>
        <w:pStyle w:val="a4"/>
        <w:rPr>
          <w:sz w:val="26"/>
          <w:szCs w:val="26"/>
        </w:rPr>
      </w:pPr>
    </w:p>
    <w:p w:rsidR="00FA435B" w:rsidRPr="00FA435B" w:rsidRDefault="00FA435B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Глава Азейского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</w:t>
      </w:r>
      <w:r w:rsidR="00FA6674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       </w:t>
      </w:r>
      <w:r w:rsidR="00FA6674">
        <w:rPr>
          <w:rFonts w:ascii="Times New Roman" w:hAnsi="Times New Roman" w:cs="Times New Roman"/>
          <w:sz w:val="28"/>
          <w:szCs w:val="26"/>
        </w:rPr>
        <w:t>Т.Г. Кириллова</w:t>
      </w: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5CB6" w:rsidRDefault="00295CB6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5CB6" w:rsidRDefault="00295CB6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D427FD" w:rsidRP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C00616">
        <w:rPr>
          <w:rFonts w:ascii="Times New Roman" w:hAnsi="Times New Roman" w:cs="Times New Roman"/>
          <w:sz w:val="24"/>
          <w:szCs w:val="28"/>
        </w:rPr>
        <w:t>27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C00616">
        <w:rPr>
          <w:rFonts w:ascii="Times New Roman" w:hAnsi="Times New Roman" w:cs="Times New Roman"/>
          <w:sz w:val="24"/>
          <w:szCs w:val="28"/>
        </w:rPr>
        <w:t>01</w:t>
      </w:r>
      <w:r w:rsidR="00BD52BD">
        <w:rPr>
          <w:rFonts w:ascii="Times New Roman" w:hAnsi="Times New Roman" w:cs="Times New Roman"/>
          <w:sz w:val="24"/>
          <w:szCs w:val="28"/>
        </w:rPr>
        <w:t>.0</w:t>
      </w:r>
      <w:r w:rsidR="009F7656">
        <w:rPr>
          <w:rFonts w:ascii="Times New Roman" w:hAnsi="Times New Roman" w:cs="Times New Roman"/>
          <w:sz w:val="24"/>
          <w:szCs w:val="28"/>
        </w:rPr>
        <w:t>7</w:t>
      </w:r>
      <w:r w:rsidR="00BD52BD">
        <w:rPr>
          <w:rFonts w:ascii="Times New Roman" w:hAnsi="Times New Roman" w:cs="Times New Roman"/>
          <w:sz w:val="24"/>
          <w:szCs w:val="28"/>
        </w:rPr>
        <w:t>.</w:t>
      </w:r>
      <w:r w:rsidR="008A0C31">
        <w:rPr>
          <w:rFonts w:ascii="Times New Roman" w:hAnsi="Times New Roman" w:cs="Times New Roman"/>
          <w:sz w:val="24"/>
          <w:szCs w:val="28"/>
        </w:rPr>
        <w:t>20</w:t>
      </w:r>
      <w:r w:rsidR="00C00616">
        <w:rPr>
          <w:rFonts w:ascii="Times New Roman" w:hAnsi="Times New Roman" w:cs="Times New Roman"/>
          <w:sz w:val="24"/>
          <w:szCs w:val="28"/>
        </w:rPr>
        <w:t>21</w:t>
      </w:r>
      <w:r w:rsidR="009F76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A6" w:rsidRDefault="00BD52BD" w:rsidP="003319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2BD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3319AC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9A1FD2">
        <w:rPr>
          <w:rFonts w:ascii="Times New Roman" w:hAnsi="Times New Roman" w:cs="Times New Roman"/>
          <w:b/>
          <w:sz w:val="28"/>
          <w:szCs w:val="28"/>
        </w:rPr>
        <w:t>гии к отопительному периоду 2021</w:t>
      </w:r>
      <w:r w:rsidR="008A0C31">
        <w:rPr>
          <w:rFonts w:ascii="Times New Roman" w:hAnsi="Times New Roman" w:cs="Times New Roman"/>
          <w:b/>
          <w:sz w:val="28"/>
          <w:szCs w:val="28"/>
        </w:rPr>
        <w:t>-202</w:t>
      </w:r>
      <w:r w:rsidR="009A1FD2">
        <w:rPr>
          <w:rFonts w:ascii="Times New Roman" w:hAnsi="Times New Roman" w:cs="Times New Roman"/>
          <w:b/>
          <w:sz w:val="28"/>
          <w:szCs w:val="28"/>
        </w:rPr>
        <w:t>2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 г.г. на территории Азейского сельского поселения</w:t>
      </w:r>
    </w:p>
    <w:p w:rsidR="00BD52BD" w:rsidRPr="00BD52BD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260A6" w:rsidRDefault="003319AC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9A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5367"/>
      </w:tblGrid>
      <w:tr w:rsidR="009260A6" w:rsidTr="00FA435B">
        <w:tc>
          <w:tcPr>
            <w:tcW w:w="4077" w:type="dxa"/>
          </w:tcPr>
          <w:p w:rsidR="009260A6" w:rsidRDefault="00FA6674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Т.Г</w:t>
            </w:r>
            <w:r w:rsidR="0092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260A6"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Татарников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Буянова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F765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Кухта Е.В.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6674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Беломестных А.А.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9F765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Казимирёнок А.Н.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Комиссаров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Горбунова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9A1FD2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Ковалевский В.А.</w:t>
            </w:r>
          </w:p>
          <w:p w:rsidR="009260A6" w:rsidRPr="003319AC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FA435B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Сирота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7656" w:rsidRDefault="009F765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6" w:rsidRDefault="009F765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6" w:rsidRDefault="00C00616" w:rsidP="009F76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Майоров Н.Н.</w:t>
            </w:r>
          </w:p>
        </w:tc>
        <w:tc>
          <w:tcPr>
            <w:tcW w:w="5494" w:type="dxa"/>
          </w:tcPr>
          <w:p w:rsidR="009260A6" w:rsidRPr="003319AC" w:rsidRDefault="009260A6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– глава Азейского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МУСХП «Центральное»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F765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>иректор МКУК «КДЦ с. Азе</w:t>
            </w:r>
            <w:r w:rsidR="00FA435B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по дому № 1, ул. </w:t>
            </w:r>
            <w:proofErr w:type="gramStart"/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старший по дому № 2, ул. Привокзальная,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516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516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516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9F7656" w:rsidRDefault="009F7656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Pr="00F8006D" w:rsidRDefault="00F8006D" w:rsidP="00F800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лавный специалист отдела по физической культуре и спорту комитета по культуре молодежной политике и спорту - директор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МКУ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портивная школа"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улунского муниципального района</w:t>
            </w:r>
          </w:p>
        </w:tc>
      </w:tr>
    </w:tbl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CB6" w:rsidRDefault="00295CB6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BD52BD" w:rsidRPr="00D427F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AA5516">
        <w:rPr>
          <w:rFonts w:ascii="Times New Roman" w:hAnsi="Times New Roman" w:cs="Times New Roman"/>
          <w:sz w:val="24"/>
          <w:szCs w:val="28"/>
        </w:rPr>
        <w:t>27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AA5516">
        <w:rPr>
          <w:rFonts w:ascii="Times New Roman" w:hAnsi="Times New Roman" w:cs="Times New Roman"/>
          <w:sz w:val="24"/>
          <w:szCs w:val="28"/>
        </w:rPr>
        <w:t>01</w:t>
      </w:r>
      <w:r w:rsidR="008A0C31">
        <w:rPr>
          <w:rFonts w:ascii="Times New Roman" w:hAnsi="Times New Roman" w:cs="Times New Roman"/>
          <w:sz w:val="24"/>
          <w:szCs w:val="28"/>
        </w:rPr>
        <w:t>.0</w:t>
      </w:r>
      <w:r w:rsidR="00F8006D">
        <w:rPr>
          <w:rFonts w:ascii="Times New Roman" w:hAnsi="Times New Roman" w:cs="Times New Roman"/>
          <w:sz w:val="24"/>
          <w:szCs w:val="28"/>
        </w:rPr>
        <w:t>7</w:t>
      </w:r>
      <w:r w:rsidR="008A0C31">
        <w:rPr>
          <w:rFonts w:ascii="Times New Roman" w:hAnsi="Times New Roman" w:cs="Times New Roman"/>
          <w:sz w:val="24"/>
          <w:szCs w:val="28"/>
        </w:rPr>
        <w:t>.20</w:t>
      </w:r>
      <w:r w:rsidR="00AA5516">
        <w:rPr>
          <w:rFonts w:ascii="Times New Roman" w:hAnsi="Times New Roman" w:cs="Times New Roman"/>
          <w:sz w:val="24"/>
          <w:szCs w:val="28"/>
        </w:rPr>
        <w:t>21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 xml:space="preserve">Положение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>о Ком</w:t>
      </w:r>
      <w:bookmarkStart w:id="0" w:name="_GoBack"/>
      <w:bookmarkEnd w:id="0"/>
      <w:r w:rsidRPr="00BD52BD">
        <w:rPr>
          <w:rFonts w:ascii="Times New Roman" w:hAnsi="Times New Roman" w:cs="Times New Roman"/>
          <w:b/>
          <w:sz w:val="28"/>
          <w:szCs w:val="26"/>
        </w:rPr>
        <w:t>иссии</w:t>
      </w:r>
      <w:r w:rsidRPr="00BD52BD">
        <w:rPr>
          <w:rFonts w:ascii="Times New Roman" w:hAnsi="Times New Roman"/>
          <w:b/>
          <w:sz w:val="28"/>
          <w:szCs w:val="26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</w:t>
      </w:r>
      <w:r w:rsidRPr="00BD52BD">
        <w:rPr>
          <w:rFonts w:ascii="Times New Roman" w:hAnsi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 w:rsidRPr="00BD52BD">
        <w:rPr>
          <w:rFonts w:ascii="Times New Roman" w:hAnsi="Times New Roman"/>
          <w:b/>
          <w:sz w:val="28"/>
          <w:szCs w:val="28"/>
        </w:rPr>
        <w:t xml:space="preserve">к отопительному периоду </w:t>
      </w:r>
      <w:r w:rsidRPr="00BD52BD">
        <w:rPr>
          <w:rFonts w:ascii="Times New Roman" w:hAnsi="Times New Roman" w:cs="Times New Roman"/>
          <w:b/>
          <w:sz w:val="28"/>
          <w:szCs w:val="28"/>
        </w:rPr>
        <w:t>на территории Азейского сельского поселения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проверки готовности к отопительному периоду теплоснабжающих, теплосетевых организаций и потребителей тепловой энергии, расположенных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Азейское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сельское поселение 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 (далее – Комиссия).</w:t>
      </w:r>
    </w:p>
    <w:p w:rsidR="00BD52BD" w:rsidRPr="00BD52BD" w:rsidRDefault="00BD52BD" w:rsidP="00FA6674">
      <w:pPr>
        <w:tabs>
          <w:tab w:val="left" w:pos="0"/>
        </w:tabs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Pr="00BD52BD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Pr="00BD52BD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BD52BD" w:rsidRPr="00BD52BD" w:rsidRDefault="00BD52BD" w:rsidP="00FA6674">
      <w:pPr>
        <w:tabs>
          <w:tab w:val="left" w:pos="1276"/>
          <w:tab w:val="left" w:pos="170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2.2.Основными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3.2. Членами Комиссии являются: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2BD">
        <w:rPr>
          <w:rFonts w:ascii="Times New Roman" w:hAnsi="Times New Roman" w:cs="Times New Roman"/>
          <w:sz w:val="28"/>
          <w:szCs w:val="28"/>
        </w:rPr>
        <w:t>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представители теплоснабжающей организации.</w:t>
      </w:r>
    </w:p>
    <w:p w:rsidR="00BD52BD" w:rsidRPr="00BD52BD" w:rsidRDefault="00BD52BD" w:rsidP="00FA6674">
      <w:pPr>
        <w:pStyle w:val="1"/>
        <w:tabs>
          <w:tab w:val="left" w:pos="426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 xml:space="preserve">  </w:t>
      </w:r>
      <w:r w:rsidRPr="00BD52BD">
        <w:rPr>
          <w:rFonts w:ascii="Times New Roman" w:hAnsi="Times New Roman"/>
          <w:sz w:val="28"/>
          <w:szCs w:val="28"/>
        </w:rPr>
        <w:tab/>
        <w:t xml:space="preserve">      3.3. Комиссия имеет право привлекать к работе комиссии должностных лиц предприятий, организаций,  учреждений, независимо от форм собственности, </w:t>
      </w:r>
      <w:r w:rsidRPr="00BD52BD">
        <w:rPr>
          <w:rFonts w:ascii="Times New Roman" w:hAnsi="Times New Roman"/>
          <w:sz w:val="28"/>
          <w:szCs w:val="28"/>
        </w:rPr>
        <w:lastRenderedPageBreak/>
        <w:t>участвующих в обеспечении коммунальных услуг населения, обслуживании жилищного фонда.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3.4. К основным функциям председателя Комиссии относятся: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повестки дня;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контроля за реализацией решений, принятых на заседаниях Комиссии.</w:t>
      </w:r>
    </w:p>
    <w:p w:rsidR="00BD52BD" w:rsidRPr="00BD52BD" w:rsidRDefault="00BD52BD" w:rsidP="00FA6674">
      <w:pPr>
        <w:spacing w:after="0" w:line="240" w:lineRule="auto"/>
        <w:ind w:left="-851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5</w:t>
      </w:r>
      <w:r w:rsidRPr="00BD52BD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6</w:t>
      </w:r>
      <w:r w:rsidRPr="00BD52BD">
        <w:rPr>
          <w:rFonts w:ascii="Times New Roman" w:hAnsi="Times New Roman" w:cs="Times New Roman"/>
          <w:sz w:val="28"/>
          <w:szCs w:val="28"/>
        </w:rPr>
        <w:t>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D52BD" w:rsidRPr="00BD52BD" w:rsidRDefault="00BD52BD" w:rsidP="00FA6674">
      <w:pPr>
        <w:pStyle w:val="1"/>
        <w:tabs>
          <w:tab w:val="left" w:pos="426"/>
        </w:tabs>
        <w:spacing w:after="0" w:line="240" w:lineRule="auto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D52BD" w:rsidRPr="00BD52BD" w:rsidRDefault="00BD52BD" w:rsidP="00FA6674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r:id="rId5" w:anchor="sub_1300" w:history="1">
        <w:r w:rsidRPr="00BD52BD">
          <w:rPr>
            <w:rStyle w:val="a5"/>
            <w:rFonts w:ascii="Times New Roman" w:hAnsi="Times New Roman"/>
            <w:color w:val="000000"/>
            <w:sz w:val="28"/>
            <w:szCs w:val="28"/>
          </w:rPr>
          <w:t>главами III-V</w:t>
        </w:r>
      </w:hyperlink>
      <w:r w:rsidRPr="00BD52BD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проводит осмотр объектов проверки.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BD52BD">
        <w:rPr>
          <w:rFonts w:ascii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F1E5F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</w:pPr>
      <w:bookmarkStart w:id="2" w:name="sub_9"/>
      <w:bookmarkEnd w:id="1"/>
      <w:r w:rsidRPr="00BD52BD">
        <w:rPr>
          <w:rFonts w:ascii="Times New Roman" w:hAnsi="Times New Roman" w:cs="Times New Roman"/>
          <w:sz w:val="28"/>
          <w:szCs w:val="28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BD52BD">
        <w:rPr>
          <w:rFonts w:ascii="Times New Roman" w:hAnsi="Times New Roman" w:cs="Times New Roman"/>
          <w:sz w:val="28"/>
          <w:szCs w:val="28"/>
        </w:rPr>
        <w:t>.</w:t>
      </w:r>
    </w:p>
    <w:sectPr w:rsidR="006F1E5F" w:rsidSect="00295C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117BDA"/>
    <w:multiLevelType w:val="hybridMultilevel"/>
    <w:tmpl w:val="896424E6"/>
    <w:lvl w:ilvl="0" w:tplc="F2927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C"/>
    <w:rsid w:val="00295CB6"/>
    <w:rsid w:val="003319AC"/>
    <w:rsid w:val="00482A0D"/>
    <w:rsid w:val="006F1E5F"/>
    <w:rsid w:val="00835E92"/>
    <w:rsid w:val="008A0C31"/>
    <w:rsid w:val="009260A6"/>
    <w:rsid w:val="009A1FD2"/>
    <w:rsid w:val="009F7656"/>
    <w:rsid w:val="00A0606A"/>
    <w:rsid w:val="00AA5516"/>
    <w:rsid w:val="00BD52BD"/>
    <w:rsid w:val="00C00616"/>
    <w:rsid w:val="00D427FD"/>
    <w:rsid w:val="00E166D7"/>
    <w:rsid w:val="00F8006D"/>
    <w:rsid w:val="00FA435B"/>
    <w:rsid w:val="00FA667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7283-BF17-472B-90A8-3D1F1D1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0;&#1086;&#1084;&#1080;&#1089;&#1089;&#1080;&#1103;%20&#1042;.&#1054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7</cp:revision>
  <cp:lastPrinted>2021-07-07T03:37:00Z</cp:lastPrinted>
  <dcterms:created xsi:type="dcterms:W3CDTF">2019-08-30T07:56:00Z</dcterms:created>
  <dcterms:modified xsi:type="dcterms:W3CDTF">2021-07-07T03:38:00Z</dcterms:modified>
</cp:coreProperties>
</file>