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7" w:rsidRPr="00764DBE" w:rsidRDefault="000D7567" w:rsidP="000D7567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764DBE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0D7567" w:rsidRPr="00764DBE" w:rsidRDefault="000D7567" w:rsidP="000D756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7567" w:rsidRPr="00430D6D" w:rsidRDefault="000D7567" w:rsidP="000D756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67" w:rsidRDefault="000D7567" w:rsidP="000D7567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.06.2017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26-п</w:t>
      </w:r>
      <w:r w:rsidRPr="00430D6D">
        <w:rPr>
          <w:rFonts w:ascii="Times New Roman" w:hAnsi="Times New Roman" w:cs="Times New Roman"/>
          <w:b/>
          <w:sz w:val="28"/>
          <w:szCs w:val="28"/>
        </w:rPr>
        <w:t>г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tabs>
          <w:tab w:val="left" w:pos="4536"/>
        </w:tabs>
        <w:spacing w:after="0" w:line="240" w:lineRule="auto"/>
        <w:ind w:right="32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567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Порядок санкционирования оплаты денежных обязательств получателей</w:t>
      </w:r>
      <w:r w:rsidR="000D7567">
        <w:rPr>
          <w:rFonts w:ascii="Times New Roman" w:hAnsi="Times New Roman" w:cs="Times New Roman"/>
          <w:b/>
          <w:i/>
          <w:sz w:val="28"/>
          <w:szCs w:val="28"/>
        </w:rPr>
        <w:t xml:space="preserve"> средств бюджета Азейского </w:t>
      </w:r>
      <w:r w:rsidRPr="000D7567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образования, источником финансового обеспечения которых являются предоставляемые из бюджета Иркут</w:t>
      </w:r>
      <w:r w:rsidR="000D7567">
        <w:rPr>
          <w:rFonts w:ascii="Times New Roman" w:hAnsi="Times New Roman" w:cs="Times New Roman"/>
          <w:b/>
          <w:i/>
          <w:sz w:val="28"/>
          <w:szCs w:val="28"/>
        </w:rPr>
        <w:t>ской области бюджету Азейского</w:t>
      </w:r>
      <w:r w:rsidRPr="000D756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</w:t>
      </w:r>
      <w:r w:rsidR="000D7567">
        <w:rPr>
          <w:rFonts w:ascii="Times New Roman" w:hAnsi="Times New Roman" w:cs="Times New Roman"/>
          <w:b/>
          <w:i/>
          <w:sz w:val="28"/>
          <w:szCs w:val="28"/>
        </w:rPr>
        <w:t>левое назначение, утвержденный Постановлением администрации Азейского сельского поселения от 19.04.2017 года № 21-пг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Руководствуясь статьей 219 Бюджетного кодекса Российской федерации, статьями 24, 47 Устав</w:t>
      </w:r>
      <w:r w:rsidR="000D7567">
        <w:rPr>
          <w:rFonts w:ascii="Times New Roman" w:hAnsi="Times New Roman" w:cs="Times New Roman"/>
          <w:sz w:val="28"/>
          <w:szCs w:val="28"/>
        </w:rPr>
        <w:t>а Азейского</w:t>
      </w:r>
      <w:r w:rsidRPr="000D7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1. Внести в Порядок санкционирования оплаты денежных обязательств получате</w:t>
      </w:r>
      <w:r w:rsidR="000D7567">
        <w:rPr>
          <w:rFonts w:ascii="Times New Roman" w:hAnsi="Times New Roman" w:cs="Times New Roman"/>
          <w:sz w:val="28"/>
          <w:szCs w:val="28"/>
        </w:rPr>
        <w:t>лей средств бюджета Азейского</w:t>
      </w:r>
      <w:r w:rsidRPr="000D7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</w:t>
      </w:r>
      <w:r w:rsidR="000D7567">
        <w:rPr>
          <w:rFonts w:ascii="Times New Roman" w:hAnsi="Times New Roman" w:cs="Times New Roman"/>
          <w:sz w:val="28"/>
          <w:szCs w:val="28"/>
        </w:rPr>
        <w:t>кой области бюджету Азейского</w:t>
      </w:r>
      <w:r w:rsidRPr="000D7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</w:t>
      </w:r>
      <w:r w:rsidR="000D7567">
        <w:rPr>
          <w:rFonts w:ascii="Times New Roman" w:hAnsi="Times New Roman" w:cs="Times New Roman"/>
          <w:sz w:val="28"/>
          <w:szCs w:val="28"/>
        </w:rPr>
        <w:t>е, утвержденный П</w:t>
      </w:r>
      <w:bookmarkStart w:id="0" w:name="_GoBack"/>
      <w:bookmarkEnd w:id="0"/>
      <w:r w:rsidR="000D7567">
        <w:rPr>
          <w:rFonts w:ascii="Times New Roman" w:hAnsi="Times New Roman" w:cs="Times New Roman"/>
          <w:sz w:val="28"/>
          <w:szCs w:val="28"/>
        </w:rPr>
        <w:t>остановлением администрации Азейского сельского поселения от 19.04.2017 года № 21-пг</w:t>
      </w:r>
      <w:r w:rsidRPr="000D75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1.1. Пункт 7 исключить.</w:t>
      </w:r>
    </w:p>
    <w:p w:rsidR="000D7567" w:rsidRDefault="000D7567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1.2. Пункт 9 изложить в новой редакции, следующего содержания: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lastRenderedPageBreak/>
        <w:t>«9. 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с указанием в прилагаемом Протоколе (код по КФД 0531805) в установленном порядке причины возврата в сроки: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при представлении Заявки на бумажном носителе до 13.00 часов местного времени - в течение текущего рабочего дня, после 13.00 часов местного времени - не позднее рабочего дня, следующего за днем поступления документа в УФК по Иркутской области;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при представлении Заявки в электронном виде до 16.00 часов местного времени - в течение текущего рабочего дня, после 16.00 часов местного времени - на следующий рабочий день.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При этом если документ представлялся на бумажном носителе,</w:t>
      </w:r>
      <w:r w:rsidR="000D7567">
        <w:rPr>
          <w:rFonts w:ascii="Times New Roman" w:hAnsi="Times New Roman" w:cs="Times New Roman"/>
          <w:sz w:val="28"/>
          <w:szCs w:val="28"/>
        </w:rPr>
        <w:t xml:space="preserve"> то он возвращается со штампом "</w:t>
      </w:r>
      <w:r w:rsidRPr="000D7567">
        <w:rPr>
          <w:rFonts w:ascii="Times New Roman" w:hAnsi="Times New Roman" w:cs="Times New Roman"/>
          <w:sz w:val="28"/>
          <w:szCs w:val="28"/>
        </w:rPr>
        <w:t>Отклонено"».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0D7567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B778B3" w:rsidRPr="000D7567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778B3" w:rsidRPr="000D75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Азейский вестник</w:t>
      </w:r>
      <w:r w:rsidR="00B778B3" w:rsidRPr="000D756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="00B778B3" w:rsidRPr="000D756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B3" w:rsidRPr="000D7567" w:rsidRDefault="000D7567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E25B81" w:rsidRPr="000D7567" w:rsidRDefault="00B778B3" w:rsidP="000D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7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Е.Н. Семенова</w:t>
      </w:r>
    </w:p>
    <w:sectPr w:rsidR="00E25B81" w:rsidRPr="000D7567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B3"/>
    <w:rsid w:val="00032B41"/>
    <w:rsid w:val="000C2BDF"/>
    <w:rsid w:val="000D7567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A440C"/>
    <w:rsid w:val="004D0830"/>
    <w:rsid w:val="004F5DCE"/>
    <w:rsid w:val="0058163A"/>
    <w:rsid w:val="00634DBF"/>
    <w:rsid w:val="00636504"/>
    <w:rsid w:val="00655F88"/>
    <w:rsid w:val="006E75FB"/>
    <w:rsid w:val="00731627"/>
    <w:rsid w:val="008356BA"/>
    <w:rsid w:val="00850611"/>
    <w:rsid w:val="009A25D9"/>
    <w:rsid w:val="00A61034"/>
    <w:rsid w:val="00AC60DA"/>
    <w:rsid w:val="00B778B3"/>
    <w:rsid w:val="00B96D05"/>
    <w:rsid w:val="00BE4049"/>
    <w:rsid w:val="00C264EC"/>
    <w:rsid w:val="00C74F07"/>
    <w:rsid w:val="00D23707"/>
    <w:rsid w:val="00D65505"/>
    <w:rsid w:val="00D65CF1"/>
    <w:rsid w:val="00D71181"/>
    <w:rsid w:val="00DB6E35"/>
    <w:rsid w:val="00DE2F8C"/>
    <w:rsid w:val="00E25B81"/>
    <w:rsid w:val="00EB34B6"/>
    <w:rsid w:val="00F31361"/>
    <w:rsid w:val="00F3136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FA83E-FD72-4555-A319-933C16C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136D"/>
    <w:pPr>
      <w:spacing w:line="240" w:lineRule="auto"/>
    </w:pPr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customStyle="1" w:styleId="Oaieaaaa">
    <w:name w:val="Oaiea (aa?a)"/>
    <w:basedOn w:val="a"/>
    <w:rsid w:val="000D7567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</cp:revision>
  <dcterms:created xsi:type="dcterms:W3CDTF">2017-06-13T00:28:00Z</dcterms:created>
  <dcterms:modified xsi:type="dcterms:W3CDTF">2017-06-13T00:46:00Z</dcterms:modified>
</cp:coreProperties>
</file>