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937B1F" w:rsidTr="00FB3599">
        <w:tc>
          <w:tcPr>
            <w:tcW w:w="9355" w:type="dxa"/>
            <w:hideMark/>
          </w:tcPr>
          <w:p w:rsidR="00937B1F" w:rsidRDefault="00937B1F" w:rsidP="00F922C6">
            <w:pPr>
              <w:pStyle w:val="a3"/>
              <w:spacing w:line="25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ИРКУТСКАЯ ОБЛАСТЬ</w:t>
            </w:r>
          </w:p>
        </w:tc>
      </w:tr>
      <w:tr w:rsidR="00937B1F" w:rsidTr="00FB3599">
        <w:tc>
          <w:tcPr>
            <w:tcW w:w="9355" w:type="dxa"/>
          </w:tcPr>
          <w:p w:rsidR="00937B1F" w:rsidRDefault="00937B1F">
            <w:pPr>
              <w:pStyle w:val="a3"/>
              <w:spacing w:line="25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Тулунский район</w:t>
            </w:r>
          </w:p>
          <w:p w:rsidR="00937B1F" w:rsidRDefault="00937B1F">
            <w:pPr>
              <w:pStyle w:val="a3"/>
              <w:spacing w:line="25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 w:eastAsia="en-US"/>
              </w:rPr>
            </w:pPr>
          </w:p>
          <w:p w:rsidR="00937B1F" w:rsidRDefault="00937B1F">
            <w:pPr>
              <w:pStyle w:val="a3"/>
              <w:spacing w:line="25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937B1F" w:rsidTr="00FB3599">
        <w:tc>
          <w:tcPr>
            <w:tcW w:w="9355" w:type="dxa"/>
            <w:hideMark/>
          </w:tcPr>
          <w:p w:rsidR="00937B1F" w:rsidRDefault="00937B1F">
            <w:pPr>
              <w:pStyle w:val="a3"/>
              <w:spacing w:line="256" w:lineRule="auto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Азейского сельского поселения</w:t>
            </w:r>
          </w:p>
        </w:tc>
      </w:tr>
      <w:tr w:rsidR="00937B1F" w:rsidTr="00FB3599">
        <w:tc>
          <w:tcPr>
            <w:tcW w:w="9355" w:type="dxa"/>
          </w:tcPr>
          <w:p w:rsidR="00937B1F" w:rsidRDefault="00937B1F">
            <w:pPr>
              <w:pStyle w:val="a3"/>
              <w:spacing w:line="256" w:lineRule="auto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  <w:lang w:eastAsia="en-US"/>
              </w:rPr>
            </w:pPr>
          </w:p>
        </w:tc>
      </w:tr>
      <w:tr w:rsidR="00937B1F" w:rsidTr="00FB3599">
        <w:tc>
          <w:tcPr>
            <w:tcW w:w="9355" w:type="dxa"/>
          </w:tcPr>
          <w:p w:rsidR="00937B1F" w:rsidRDefault="00937B1F">
            <w:pPr>
              <w:pStyle w:val="a3"/>
              <w:spacing w:line="25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ПОСТАНОВЛЕНИЕ</w:t>
            </w:r>
          </w:p>
          <w:p w:rsidR="00937B1F" w:rsidRDefault="00937B1F">
            <w:pPr>
              <w:pStyle w:val="a3"/>
              <w:spacing w:line="256" w:lineRule="auto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  <w:lang w:eastAsia="en-US"/>
              </w:rPr>
            </w:pPr>
          </w:p>
        </w:tc>
      </w:tr>
      <w:tr w:rsidR="00937B1F" w:rsidTr="00FB3599">
        <w:tc>
          <w:tcPr>
            <w:tcW w:w="9355" w:type="dxa"/>
            <w:hideMark/>
          </w:tcPr>
          <w:p w:rsidR="00937B1F" w:rsidRDefault="00937B1F">
            <w:pPr>
              <w:pStyle w:val="a3"/>
              <w:spacing w:line="256" w:lineRule="auto"/>
              <w:jc w:val="left"/>
              <w:rPr>
                <w:rFonts w:ascii="Times New Roman" w:hAnsi="Times New Roman"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03.04.2018 г</w:t>
            </w:r>
            <w:r>
              <w:rPr>
                <w:rFonts w:ascii="Times New Roman" w:hAnsi="Times New Roman"/>
                <w:spacing w:val="20"/>
                <w:sz w:val="28"/>
                <w:lang w:eastAsia="en-US"/>
              </w:rPr>
              <w:t xml:space="preserve">.                                                                    </w:t>
            </w:r>
            <w:r w:rsidR="00B92D72"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№ 26</w:t>
            </w: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-пг</w:t>
            </w:r>
          </w:p>
          <w:p w:rsidR="00937B1F" w:rsidRDefault="00937B1F">
            <w:pPr>
              <w:pStyle w:val="a3"/>
              <w:spacing w:line="256" w:lineRule="auto"/>
              <w:ind w:right="-271"/>
              <w:jc w:val="center"/>
              <w:rPr>
                <w:rFonts w:ascii="Times New Roman" w:hAnsi="Times New Roman"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с. Азей</w:t>
            </w:r>
          </w:p>
        </w:tc>
      </w:tr>
    </w:tbl>
    <w:p w:rsidR="00937B1F" w:rsidRDefault="00937B1F" w:rsidP="00937B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</w:p>
    <w:p w:rsidR="00937B1F" w:rsidRDefault="00937B1F" w:rsidP="00937B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от 31.03.2010 г. № 19-пг</w:t>
      </w:r>
    </w:p>
    <w:p w:rsidR="00937B1F" w:rsidRDefault="00937B1F" w:rsidP="00937B1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системе оповещения и информирования</w:t>
      </w:r>
    </w:p>
    <w:p w:rsidR="00937B1F" w:rsidRDefault="00937B1F" w:rsidP="00937B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населения об угрозе возникновения или</w:t>
      </w:r>
    </w:p>
    <w:p w:rsidR="00937B1F" w:rsidRDefault="00937B1F" w:rsidP="00937B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возникновении чрезвычайных ситуаций</w:t>
      </w:r>
    </w:p>
    <w:p w:rsidR="00937B1F" w:rsidRDefault="00937B1F" w:rsidP="00937B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также об опасностях, возникающих </w:t>
      </w:r>
    </w:p>
    <w:p w:rsidR="00937B1F" w:rsidRDefault="00937B1F" w:rsidP="00937B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 ведении военных действий или</w:t>
      </w:r>
    </w:p>
    <w:p w:rsidR="00937B1F" w:rsidRDefault="00937B1F" w:rsidP="00937B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вследствие этих действий»</w:t>
      </w:r>
    </w:p>
    <w:p w:rsidR="00B92D72" w:rsidRDefault="00B92D72" w:rsidP="00937B1F">
      <w:pPr>
        <w:rPr>
          <w:b/>
          <w:sz w:val="28"/>
          <w:szCs w:val="28"/>
        </w:rPr>
      </w:pPr>
    </w:p>
    <w:p w:rsidR="00937B1F" w:rsidRDefault="00937B1F" w:rsidP="00CB7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организации своевременного и полного оповещения и информирования населения Азейского муниципального образования (далее МО), об угрозе или возникновения чрезвычайных ситуаций, а также в военное время, в соответствии с Федеральным законом от 12.02.1998 г. № 28-ФЗ «О гражданской обороне» и Федеральным законом от 21.12.1994 г. № 68-ФЗ «О защите населения и территорий от чрезвычайных ситуаций природного и техногенного характера»</w:t>
      </w:r>
      <w:r w:rsidR="00CB7798">
        <w:rPr>
          <w:sz w:val="28"/>
          <w:szCs w:val="28"/>
        </w:rPr>
        <w:t>, Постановлением Губернатора Иркутской области от 05. 05.2004 г. № 269-п «Об организации оповещения и информирования населения об угрозе возникновения или возникновения ЧС»,</w:t>
      </w:r>
    </w:p>
    <w:p w:rsidR="0083696E" w:rsidRDefault="0083696E" w:rsidP="00CB7798">
      <w:pPr>
        <w:jc w:val="both"/>
        <w:rPr>
          <w:sz w:val="28"/>
          <w:szCs w:val="28"/>
        </w:rPr>
      </w:pPr>
    </w:p>
    <w:p w:rsidR="00CB7798" w:rsidRDefault="00CB7798" w:rsidP="00CB7798">
      <w:pPr>
        <w:jc w:val="center"/>
        <w:rPr>
          <w:b/>
          <w:sz w:val="28"/>
          <w:szCs w:val="28"/>
        </w:rPr>
      </w:pPr>
      <w:r w:rsidRPr="00CB7798">
        <w:rPr>
          <w:b/>
          <w:sz w:val="28"/>
          <w:szCs w:val="28"/>
        </w:rPr>
        <w:t>ПОСТАНОВЛЯЮ:</w:t>
      </w:r>
    </w:p>
    <w:p w:rsidR="0083696E" w:rsidRDefault="0083696E" w:rsidP="00CB7798">
      <w:pPr>
        <w:jc w:val="center"/>
        <w:rPr>
          <w:b/>
          <w:sz w:val="28"/>
          <w:szCs w:val="28"/>
        </w:rPr>
      </w:pPr>
    </w:p>
    <w:p w:rsidR="00CB7798" w:rsidRDefault="00CB7798" w:rsidP="00CB7798">
      <w:pPr>
        <w:pStyle w:val="a4"/>
        <w:numPr>
          <w:ilvl w:val="0"/>
          <w:numId w:val="2"/>
        </w:numPr>
        <w:ind w:left="284"/>
        <w:jc w:val="both"/>
        <w:rPr>
          <w:sz w:val="28"/>
          <w:szCs w:val="28"/>
        </w:rPr>
      </w:pPr>
      <w:r w:rsidRPr="00CB7798">
        <w:rPr>
          <w:sz w:val="28"/>
          <w:szCs w:val="28"/>
        </w:rPr>
        <w:t>Внести изменение в постановление от 31.03.2010 г. № 19-пг «О системе оповещения и информирования населения об угрозе возникновения или о возникновении чрезвычайных ситуаций, а также об опасностях, возникающих при ведении военных действий или вследствие этих действий»</w:t>
      </w:r>
    </w:p>
    <w:p w:rsidR="0083696E" w:rsidRPr="00CB7798" w:rsidRDefault="0083696E" w:rsidP="0083696E">
      <w:pPr>
        <w:pStyle w:val="a4"/>
        <w:ind w:left="284"/>
        <w:jc w:val="both"/>
        <w:rPr>
          <w:sz w:val="28"/>
          <w:szCs w:val="28"/>
        </w:rPr>
      </w:pPr>
    </w:p>
    <w:p w:rsidR="00B92D72" w:rsidRDefault="00CB7798" w:rsidP="00B92D72">
      <w:pPr>
        <w:pStyle w:val="a4"/>
        <w:numPr>
          <w:ilvl w:val="0"/>
          <w:numId w:val="2"/>
        </w:numPr>
        <w:ind w:left="284"/>
        <w:jc w:val="both"/>
        <w:rPr>
          <w:sz w:val="28"/>
          <w:szCs w:val="28"/>
        </w:rPr>
      </w:pPr>
      <w:r w:rsidRPr="00CB7798">
        <w:rPr>
          <w:sz w:val="28"/>
          <w:szCs w:val="28"/>
        </w:rPr>
        <w:t>Пункт 2 изложить в новой редакции: «</w:t>
      </w:r>
      <w:r>
        <w:rPr>
          <w:sz w:val="28"/>
          <w:szCs w:val="28"/>
        </w:rPr>
        <w:t>Ответственному по ГОЧС и ПБ специалисту администрации Азейского муниципального образования</w:t>
      </w:r>
      <w:r w:rsidRPr="00CB7798">
        <w:rPr>
          <w:sz w:val="28"/>
          <w:szCs w:val="28"/>
        </w:rPr>
        <w:t xml:space="preserve"> </w:t>
      </w:r>
      <w:r>
        <w:rPr>
          <w:sz w:val="28"/>
          <w:szCs w:val="28"/>
        </w:rPr>
        <w:t>– Лисуновой Анастасии</w:t>
      </w:r>
      <w:r w:rsidRPr="00CB7798">
        <w:rPr>
          <w:sz w:val="28"/>
          <w:szCs w:val="28"/>
        </w:rPr>
        <w:t xml:space="preserve"> Олеговн</w:t>
      </w:r>
      <w:r>
        <w:rPr>
          <w:sz w:val="28"/>
          <w:szCs w:val="28"/>
        </w:rPr>
        <w:t xml:space="preserve">е организовать обеспечение своевременного оповещения и информирования населения Азейского МО об угрозе возникновения или о возникновении чрезвычайных ситуаций, а также об опасностях, возникающих при ведении военных действий или </w:t>
      </w:r>
      <w:r w:rsidR="00FB3599">
        <w:rPr>
          <w:sz w:val="28"/>
          <w:szCs w:val="28"/>
        </w:rPr>
        <w:t>вследствие</w:t>
      </w:r>
      <w:r>
        <w:rPr>
          <w:sz w:val="28"/>
          <w:szCs w:val="28"/>
        </w:rPr>
        <w:t xml:space="preserve"> этих действий</w:t>
      </w:r>
      <w:r w:rsidRPr="00CB7798">
        <w:rPr>
          <w:sz w:val="28"/>
          <w:szCs w:val="28"/>
        </w:rPr>
        <w:t>».</w:t>
      </w:r>
    </w:p>
    <w:p w:rsidR="0083696E" w:rsidRPr="0083696E" w:rsidRDefault="0083696E" w:rsidP="0083696E">
      <w:pPr>
        <w:pStyle w:val="a4"/>
        <w:rPr>
          <w:sz w:val="28"/>
          <w:szCs w:val="28"/>
        </w:rPr>
      </w:pPr>
    </w:p>
    <w:p w:rsidR="0083696E" w:rsidRDefault="0083696E" w:rsidP="00B92D72">
      <w:pPr>
        <w:pStyle w:val="a4"/>
        <w:numPr>
          <w:ilvl w:val="0"/>
          <w:numId w:val="2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Пункт 4 изложить в новой редакции: «В бюджете Азейского сельского поселения на 2018 год предусмотреть выделение необходимых финансовых средств на поддержание системы оповещения муниципального образования за счет средств, предусмотренных на гражданскую оборону, предупреждение и ликвидацию чрезвычайных ситуаций».</w:t>
      </w:r>
    </w:p>
    <w:p w:rsidR="0083696E" w:rsidRPr="0083696E" w:rsidRDefault="0083696E" w:rsidP="0083696E">
      <w:pPr>
        <w:jc w:val="both"/>
        <w:rPr>
          <w:sz w:val="28"/>
          <w:szCs w:val="28"/>
        </w:rPr>
      </w:pPr>
    </w:p>
    <w:p w:rsidR="0083696E" w:rsidRPr="0083696E" w:rsidRDefault="0083696E" w:rsidP="0083696E">
      <w:pPr>
        <w:pStyle w:val="a4"/>
        <w:widowControl w:val="0"/>
        <w:numPr>
          <w:ilvl w:val="0"/>
          <w:numId w:val="2"/>
        </w:numPr>
        <w:autoSpaceDE w:val="0"/>
        <w:ind w:left="284"/>
        <w:jc w:val="both"/>
        <w:rPr>
          <w:sz w:val="28"/>
          <w:szCs w:val="28"/>
        </w:rPr>
      </w:pPr>
      <w:r w:rsidRPr="00BD469E">
        <w:rPr>
          <w:sz w:val="28"/>
          <w:szCs w:val="28"/>
        </w:rPr>
        <w:t xml:space="preserve">Опубликовать настоящее постановление в газете «Азейский вестник» и разместить на официальном сайте </w:t>
      </w:r>
      <w:r w:rsidR="00180ED2">
        <w:rPr>
          <w:sz w:val="28"/>
          <w:szCs w:val="28"/>
        </w:rPr>
        <w:t>а</w:t>
      </w:r>
      <w:bookmarkStart w:id="0" w:name="_GoBack"/>
      <w:bookmarkEnd w:id="0"/>
      <w:r w:rsidRPr="00BD469E">
        <w:rPr>
          <w:sz w:val="28"/>
          <w:szCs w:val="28"/>
        </w:rPr>
        <w:t>дминистрации Азейского сельского поселения в информационно-телекоммуникационной сети «Интернет».</w:t>
      </w:r>
    </w:p>
    <w:p w:rsidR="00B92D72" w:rsidRDefault="00B92D72" w:rsidP="00B92D72">
      <w:pPr>
        <w:pStyle w:val="a4"/>
        <w:ind w:left="284"/>
        <w:jc w:val="both"/>
        <w:rPr>
          <w:sz w:val="28"/>
          <w:szCs w:val="28"/>
        </w:rPr>
      </w:pPr>
    </w:p>
    <w:p w:rsidR="00180ED2" w:rsidRPr="00B92D72" w:rsidRDefault="00180ED2" w:rsidP="00B92D72">
      <w:pPr>
        <w:pStyle w:val="a4"/>
        <w:ind w:left="284"/>
        <w:jc w:val="both"/>
        <w:rPr>
          <w:sz w:val="28"/>
          <w:szCs w:val="28"/>
        </w:rPr>
      </w:pPr>
    </w:p>
    <w:p w:rsidR="00CB7798" w:rsidRDefault="00FB3599" w:rsidP="00CB7798">
      <w:pPr>
        <w:rPr>
          <w:sz w:val="28"/>
          <w:szCs w:val="28"/>
        </w:rPr>
      </w:pPr>
      <w:r>
        <w:rPr>
          <w:sz w:val="28"/>
          <w:szCs w:val="28"/>
        </w:rPr>
        <w:t>Глава Азейского</w:t>
      </w:r>
    </w:p>
    <w:p w:rsidR="00FB3599" w:rsidRPr="00CB7798" w:rsidRDefault="00FB3599" w:rsidP="00CB779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Т.Г. Кириллова</w:t>
      </w:r>
    </w:p>
    <w:sectPr w:rsidR="00FB3599" w:rsidRPr="00CB7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F39FC"/>
    <w:multiLevelType w:val="hybridMultilevel"/>
    <w:tmpl w:val="61B0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66160"/>
    <w:multiLevelType w:val="hybridMultilevel"/>
    <w:tmpl w:val="215AD01C"/>
    <w:lvl w:ilvl="0" w:tplc="798A4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AA"/>
    <w:rsid w:val="00101BAA"/>
    <w:rsid w:val="00180ED2"/>
    <w:rsid w:val="0083696E"/>
    <w:rsid w:val="00937B1F"/>
    <w:rsid w:val="00B92D72"/>
    <w:rsid w:val="00C02FD9"/>
    <w:rsid w:val="00CB7798"/>
    <w:rsid w:val="00F922C6"/>
    <w:rsid w:val="00FB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AABCA-9EA7-4026-A8CD-16840B05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937B1F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CB77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2D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2D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3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5</cp:revision>
  <cp:lastPrinted>2018-04-16T07:45:00Z</cp:lastPrinted>
  <dcterms:created xsi:type="dcterms:W3CDTF">2018-04-16T06:21:00Z</dcterms:created>
  <dcterms:modified xsi:type="dcterms:W3CDTF">2018-04-16T07:49:00Z</dcterms:modified>
</cp:coreProperties>
</file>