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057BF0" w:rsidRPr="00D01CB8" w:rsidTr="005B3434">
        <w:trPr>
          <w:trHeight w:val="5242"/>
        </w:trPr>
        <w:tc>
          <w:tcPr>
            <w:tcW w:w="9546" w:type="dxa"/>
          </w:tcPr>
          <w:p w:rsidR="00057BF0" w:rsidRPr="00D01CB8" w:rsidRDefault="00057BF0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31.03.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16/3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территории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Азейского сельского поселения от 23.12.2016 г. № 65/4-пг</w:t>
            </w:r>
          </w:p>
        </w:tc>
      </w:tr>
    </w:tbl>
    <w:p w:rsidR="00057BF0" w:rsidRPr="00347C85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4B229A">
          <w:rPr>
            <w:rStyle w:val="a5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9521E8">
          <w:rPr>
            <w:rStyle w:val="a5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 xml:space="preserve">в целях </w:t>
      </w:r>
      <w:r>
        <w:rPr>
          <w:rFonts w:ascii="Times New Roman" w:hAnsi="Times New Roman"/>
          <w:sz w:val="27"/>
          <w:szCs w:val="27"/>
        </w:rPr>
        <w:t>организации благоустройства территории</w:t>
      </w:r>
      <w:r w:rsidRPr="00347C85">
        <w:rPr>
          <w:rFonts w:ascii="Times New Roman" w:hAnsi="Times New Roman"/>
          <w:sz w:val="27"/>
          <w:szCs w:val="27"/>
        </w:rPr>
        <w:t xml:space="preserve"> сельско</w:t>
      </w:r>
      <w:r>
        <w:rPr>
          <w:rFonts w:ascii="Times New Roman" w:hAnsi="Times New Roman"/>
          <w:sz w:val="27"/>
          <w:szCs w:val="27"/>
        </w:rPr>
        <w:t>го поселения</w:t>
      </w:r>
      <w:r w:rsidRPr="00347C85">
        <w:rPr>
          <w:rFonts w:ascii="Times New Roman" w:hAnsi="Times New Roman"/>
          <w:sz w:val="27"/>
          <w:szCs w:val="27"/>
        </w:rPr>
        <w:t xml:space="preserve">: </w:t>
      </w:r>
      <w:proofErr w:type="gramEnd"/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057BF0" w:rsidRDefault="00057BF0" w:rsidP="00057B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гг.</w:t>
      </w:r>
      <w:r w:rsidRPr="00641E0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4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>пг  (далее - Программа) следующие изменения: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057BF0" w:rsidRPr="00D01CB8" w:rsidTr="005B3434">
        <w:trPr>
          <w:trHeight w:val="984"/>
        </w:trPr>
        <w:tc>
          <w:tcPr>
            <w:tcW w:w="3168" w:type="dxa"/>
          </w:tcPr>
          <w:p w:rsidR="00057BF0" w:rsidRPr="00D01CB8" w:rsidRDefault="00057BF0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057BF0" w:rsidRPr="00D01CB8" w:rsidRDefault="00057BF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153,0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тыс. руб.,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057BF0" w:rsidRPr="00D01CB8" w:rsidRDefault="00057BF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2017 год - 83,0 тыс. рублей;</w:t>
            </w:r>
          </w:p>
          <w:p w:rsidR="00057BF0" w:rsidRPr="00D01CB8" w:rsidRDefault="00057BF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2018 год - 35,0 тыс. рублей;</w:t>
            </w:r>
          </w:p>
          <w:p w:rsidR="00057BF0" w:rsidRPr="00D01CB8" w:rsidRDefault="00057BF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2019 год - 35,0 тыс. рублей</w:t>
            </w:r>
          </w:p>
        </w:tc>
      </w:tr>
    </w:tbl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057BF0" w:rsidRPr="00D01CB8" w:rsidTr="005B3434">
        <w:trPr>
          <w:trHeight w:val="336"/>
        </w:trPr>
        <w:tc>
          <w:tcPr>
            <w:tcW w:w="221" w:type="pct"/>
            <w:vMerge w:val="restart"/>
          </w:tcPr>
          <w:p w:rsidR="00057BF0" w:rsidRPr="00660020" w:rsidRDefault="00057BF0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Срок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057BF0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всего</w:t>
            </w:r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5B3434">
        <w:tc>
          <w:tcPr>
            <w:tcW w:w="221" w:type="pct"/>
          </w:tcPr>
          <w:p w:rsidR="00057BF0" w:rsidRPr="00660020" w:rsidRDefault="00057BF0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 xml:space="preserve">- ремонт и обслуживание наружных сетей уличного освещения в населенных пунктах; 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 xml:space="preserve">- обрезка сухих деревьев; 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- ликвидация несанкционированных свалок</w:t>
            </w: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057BF0" w:rsidRPr="008214EF" w:rsidRDefault="00057BF0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153</w:t>
            </w:r>
            <w:r w:rsidRPr="008214EF">
              <w:rPr>
                <w:b/>
              </w:rPr>
              <w:t>,0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83,0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057BF0" w:rsidRPr="00D01CB8" w:rsidTr="005B3434">
        <w:tc>
          <w:tcPr>
            <w:tcW w:w="221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057BF0" w:rsidRPr="00660020" w:rsidRDefault="00057BF0" w:rsidP="005B3434">
            <w:pPr>
              <w:pStyle w:val="a3"/>
              <w:jc w:val="center"/>
            </w:pPr>
            <w:r>
              <w:rPr>
                <w:b/>
                <w:lang w:eastAsia="ar-SA"/>
              </w:rPr>
              <w:t>153</w:t>
            </w:r>
            <w:r w:rsidRPr="00660020">
              <w:rPr>
                <w:b/>
                <w:lang w:eastAsia="ar-SA"/>
              </w:rPr>
              <w:t> ,0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83,0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057BF0" w:rsidRPr="0032768C" w:rsidRDefault="00057BF0" w:rsidP="00057BF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2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«Приложение 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445D02">
        <w:rPr>
          <w:rFonts w:ascii="Times New Roman" w:hAnsi="Times New Roman"/>
          <w:sz w:val="28"/>
          <w:szCs w:val="24"/>
        </w:rPr>
        <w:t>2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  <w:lang w:eastAsia="ru-RU"/>
        </w:rPr>
        <w:t xml:space="preserve">Организация благоустройства территории 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57BF0" w:rsidRPr="00445D02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57BF0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57BF0" w:rsidRPr="00D92B7E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057BF0" w:rsidRPr="00D01CB8" w:rsidTr="005B3434">
        <w:tc>
          <w:tcPr>
            <w:tcW w:w="1843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057BF0" w:rsidRPr="00D01CB8" w:rsidTr="005B3434">
        <w:tc>
          <w:tcPr>
            <w:tcW w:w="1843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057BF0" w:rsidRPr="00D01CB8" w:rsidTr="005B3434">
        <w:tc>
          <w:tcPr>
            <w:tcW w:w="1843" w:type="dxa"/>
            <w:vMerge w:val="restart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«Организация благоустройства территории Азейского сельского </w:t>
            </w:r>
            <w:r w:rsidRPr="00D01CB8">
              <w:rPr>
                <w:rFonts w:ascii="Times New Roman" w:hAnsi="Times New Roman"/>
              </w:rPr>
              <w:lastRenderedPageBreak/>
              <w:t>поселения на 2017-2019 гг.»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</w:t>
            </w:r>
            <w:r w:rsidRPr="00D01CB8">
              <w:rPr>
                <w:rFonts w:ascii="Times New Roman" w:hAnsi="Times New Roman"/>
              </w:rPr>
              <w:lastRenderedPageBreak/>
              <w:t xml:space="preserve">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57BF0" w:rsidRPr="00D01CB8" w:rsidTr="005B3434"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57BF0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</w:t>
      </w:r>
      <w:proofErr w:type="gramStart"/>
      <w:r>
        <w:rPr>
          <w:rFonts w:ascii="Times New Roman" w:hAnsi="Times New Roman"/>
          <w:bCs/>
          <w:sz w:val="27"/>
          <w:szCs w:val="27"/>
        </w:rPr>
        <w:t>.</w:t>
      </w:r>
      <w:r w:rsidRPr="009E3B63">
        <w:rPr>
          <w:rFonts w:ascii="Times New Roman" w:hAnsi="Times New Roman"/>
          <w:sz w:val="28"/>
          <w:szCs w:val="24"/>
        </w:rPr>
        <w:t>»</w:t>
      </w:r>
      <w:proofErr w:type="gramEnd"/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3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3F22FF">
        <w:rPr>
          <w:rFonts w:ascii="Times New Roman" w:hAnsi="Times New Roman"/>
          <w:sz w:val="28"/>
          <w:szCs w:val="24"/>
          <w:lang w:eastAsia="ru-RU"/>
        </w:rPr>
        <w:t xml:space="preserve">Организация благоустройства территории 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057BF0" w:rsidRDefault="00057BF0" w:rsidP="00057BF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57BF0" w:rsidRDefault="00057BF0" w:rsidP="00057BF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057BF0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рганизация 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57BF0" w:rsidRPr="00D92B7E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57BF0" w:rsidRDefault="00057BF0" w:rsidP="00057BF0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057BF0" w:rsidRPr="00D01CB8" w:rsidTr="005B3434"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057BF0" w:rsidRPr="00D01CB8" w:rsidTr="005B3434">
        <w:tc>
          <w:tcPr>
            <w:tcW w:w="1940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57BF0" w:rsidRPr="00D01CB8" w:rsidTr="005B3434"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CB8">
              <w:rPr>
                <w:rFonts w:ascii="Times New Roman" w:hAnsi="Times New Roman"/>
              </w:rPr>
              <w:t>Муниципальная программа «Организация благоустройства территории Азейского сельского поселения на 2017-2019 гг.»</w:t>
            </w:r>
          </w:p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153,0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153,0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Тулунского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(далее - МБСП)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868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57BF0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Основные мероприятия:</w:t>
            </w:r>
          </w:p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1) ремонт и обслуживание систем наружного уличного освещения в населенных пунктах;</w:t>
            </w:r>
          </w:p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2) проведение работ по вырезке и уборке сухих и перестойных деревьев;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4"/>
              </w:rPr>
              <w:t>3) ликвидация несанкционированных свалок бытового мусора.</w:t>
            </w: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153,0</w:t>
            </w:r>
          </w:p>
        </w:tc>
      </w:tr>
      <w:tr w:rsidR="00057BF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153,0</w:t>
            </w:r>
          </w:p>
        </w:tc>
      </w:tr>
      <w:tr w:rsidR="00057BF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7BF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Pr="003F22FF" w:rsidRDefault="00057BF0" w:rsidP="00057BF0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</w:t>
      </w:r>
      <w:r>
        <w:rPr>
          <w:rFonts w:ascii="Times New Roman" w:hAnsi="Times New Roman"/>
          <w:bCs/>
          <w:color w:val="000000"/>
          <w:sz w:val="27"/>
          <w:szCs w:val="27"/>
        </w:rPr>
        <w:t>ельского поселения                                                                          Е.Н. Семенова</w:t>
      </w:r>
    </w:p>
    <w:p w:rsidR="0066137A" w:rsidRDefault="0066137A"/>
    <w:sectPr w:rsidR="0066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7BF0"/>
    <w:rsid w:val="00057BF0"/>
    <w:rsid w:val="0066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057B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57BF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57BF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057BF0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Company>Home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2017-06-19T03:55:00Z</dcterms:created>
  <dcterms:modified xsi:type="dcterms:W3CDTF">2017-06-19T03:56:00Z</dcterms:modified>
</cp:coreProperties>
</file>