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93" w:rsidRDefault="00C85E93" w:rsidP="00C85E93">
      <w:pPr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44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00600" cy="9239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E93" w:rsidRPr="00D50988" w:rsidRDefault="00C85E93" w:rsidP="0006077A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Приглашаем принять участие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Кадастровой палаты</w:t>
      </w:r>
    </w:p>
    <w:p w:rsidR="00C85E93" w:rsidRDefault="00C85E93" w:rsidP="00EA346F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E93">
        <w:rPr>
          <w:rFonts w:ascii="Times New Roman" w:hAnsi="Times New Roman" w:cs="Times New Roman"/>
          <w:b/>
          <w:sz w:val="28"/>
          <w:szCs w:val="28"/>
        </w:rPr>
        <w:t>18 августа 2020 года в 11:00 часов</w:t>
      </w:r>
      <w:r w:rsidRPr="00C85E93">
        <w:rPr>
          <w:rFonts w:ascii="Times New Roman" w:hAnsi="Times New Roman" w:cs="Times New Roman"/>
          <w:sz w:val="28"/>
          <w:szCs w:val="28"/>
        </w:rPr>
        <w:t xml:space="preserve"> </w:t>
      </w:r>
      <w:r w:rsidRPr="00C85E93">
        <w:rPr>
          <w:rFonts w:ascii="Times New Roman" w:hAnsi="Times New Roman" w:cs="Times New Roman"/>
          <w:b/>
          <w:sz w:val="28"/>
          <w:szCs w:val="28"/>
        </w:rPr>
        <w:t>по московскому времени</w:t>
      </w:r>
      <w:r w:rsidRPr="00C85E93">
        <w:rPr>
          <w:rFonts w:ascii="Times New Roman" w:hAnsi="Times New Roman" w:cs="Times New Roman"/>
          <w:sz w:val="28"/>
          <w:szCs w:val="28"/>
        </w:rPr>
        <w:t xml:space="preserve"> состоится </w:t>
      </w:r>
      <w:proofErr w:type="spellStart"/>
      <w:r w:rsidRPr="00C85E93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C85E93"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Pr="00AA7491">
        <w:rPr>
          <w:rFonts w:ascii="Times New Roman" w:hAnsi="Times New Roman" w:cs="Times New Roman"/>
          <w:b/>
          <w:sz w:val="28"/>
          <w:szCs w:val="28"/>
        </w:rPr>
        <w:t>«Правила изготовления межевых планов»</w:t>
      </w:r>
      <w:r w:rsidRPr="00C85E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E93" w:rsidRDefault="00C85E93" w:rsidP="0006077A">
      <w:pPr>
        <w:pStyle w:val="a5"/>
        <w:spacing w:before="0" w:beforeAutospacing="0" w:line="360" w:lineRule="auto"/>
        <w:jc w:val="both"/>
        <w:rPr>
          <w:sz w:val="28"/>
          <w:szCs w:val="28"/>
        </w:rPr>
      </w:pPr>
      <w:r w:rsidRPr="00C85E93">
        <w:rPr>
          <w:sz w:val="28"/>
          <w:szCs w:val="28"/>
        </w:rPr>
        <w:t>Предлагаем кадастровым инженерам обновить знания об оформлении, пожалуй, главного в работе специалистов этой сферы кадастрового документа – межевого плана.</w:t>
      </w:r>
    </w:p>
    <w:p w:rsidR="00AA7491" w:rsidRPr="00C85E93" w:rsidRDefault="00AA7491" w:rsidP="0006077A">
      <w:pPr>
        <w:pStyle w:val="a5"/>
        <w:spacing w:before="0" w:beforeAutospacing="0" w:line="360" w:lineRule="auto"/>
        <w:jc w:val="both"/>
        <w:rPr>
          <w:sz w:val="28"/>
          <w:szCs w:val="28"/>
        </w:rPr>
      </w:pPr>
      <w:r w:rsidRPr="00C85E93">
        <w:rPr>
          <w:sz w:val="28"/>
          <w:szCs w:val="28"/>
        </w:rPr>
        <w:t>Что известно о способах образования земельных участков?</w:t>
      </w:r>
      <w:r>
        <w:rPr>
          <w:sz w:val="28"/>
          <w:szCs w:val="28"/>
        </w:rPr>
        <w:t xml:space="preserve"> </w:t>
      </w:r>
      <w:r w:rsidRPr="00C85E93">
        <w:rPr>
          <w:sz w:val="28"/>
          <w:szCs w:val="28"/>
        </w:rPr>
        <w:t>В чем заключаются особенности оформления межевых планов?</w:t>
      </w:r>
      <w:r>
        <w:rPr>
          <w:sz w:val="28"/>
          <w:szCs w:val="28"/>
        </w:rPr>
        <w:t xml:space="preserve"> </w:t>
      </w:r>
      <w:r w:rsidRPr="00C85E93">
        <w:rPr>
          <w:sz w:val="28"/>
          <w:szCs w:val="28"/>
        </w:rPr>
        <w:t>Какие ошибки допускают кадастровые инженеры чаще всего?</w:t>
      </w:r>
      <w:r>
        <w:rPr>
          <w:sz w:val="28"/>
          <w:szCs w:val="28"/>
        </w:rPr>
        <w:t xml:space="preserve"> </w:t>
      </w:r>
      <w:r w:rsidRPr="00C85E93">
        <w:rPr>
          <w:sz w:val="28"/>
          <w:szCs w:val="28"/>
        </w:rPr>
        <w:t xml:space="preserve">Ответы на эти и другие вопросы вы получите на </w:t>
      </w:r>
      <w:proofErr w:type="spellStart"/>
      <w:r w:rsidRPr="00C85E93">
        <w:rPr>
          <w:sz w:val="28"/>
          <w:szCs w:val="28"/>
        </w:rPr>
        <w:t>вебинаре</w:t>
      </w:r>
      <w:proofErr w:type="spellEnd"/>
      <w:r w:rsidRPr="00C85E93">
        <w:rPr>
          <w:sz w:val="28"/>
          <w:szCs w:val="28"/>
        </w:rPr>
        <w:t>.</w:t>
      </w:r>
    </w:p>
    <w:p w:rsidR="00C85E93" w:rsidRDefault="00C85E93" w:rsidP="0006077A">
      <w:pPr>
        <w:pStyle w:val="a5"/>
        <w:spacing w:before="0" w:beforeAutospacing="0" w:line="360" w:lineRule="auto"/>
        <w:jc w:val="both"/>
        <w:rPr>
          <w:sz w:val="28"/>
          <w:szCs w:val="28"/>
        </w:rPr>
      </w:pPr>
      <w:r w:rsidRPr="00C85E93">
        <w:rPr>
          <w:sz w:val="28"/>
          <w:szCs w:val="28"/>
        </w:rPr>
        <w:t>Наряду с напоминанием о требованиях к подготовке, форме и составу сведений межевого плана, утвержденных Приказом Минэкономразвития России от 8 декабря 2015 года N 921, эксперты Кадастровой палаты по Республике Карелии поделятся имеющимся опытом, связанным с этой темой.</w:t>
      </w:r>
    </w:p>
    <w:p w:rsidR="0006077A" w:rsidRDefault="0006077A" w:rsidP="0006077A">
      <w:pPr>
        <w:pStyle w:val="msonormalmailrucssattributepostfix"/>
        <w:spacing w:before="0" w:beforeAutospacing="0" w:line="360" w:lineRule="auto"/>
        <w:jc w:val="both"/>
      </w:pPr>
      <w:r>
        <w:rPr>
          <w:sz w:val="28"/>
          <w:szCs w:val="28"/>
        </w:rPr>
        <w:t>Вся информация о</w:t>
      </w:r>
      <w:r w:rsidRPr="00B55D58">
        <w:rPr>
          <w:sz w:val="28"/>
          <w:szCs w:val="28"/>
        </w:rPr>
        <w:t xml:space="preserve"> </w:t>
      </w:r>
      <w:proofErr w:type="spellStart"/>
      <w:r w:rsidRPr="00B55D58">
        <w:rPr>
          <w:sz w:val="28"/>
          <w:szCs w:val="28"/>
        </w:rPr>
        <w:t>вебинар</w:t>
      </w:r>
      <w:r>
        <w:rPr>
          <w:sz w:val="28"/>
          <w:szCs w:val="28"/>
        </w:rPr>
        <w:t>ах</w:t>
      </w:r>
      <w:proofErr w:type="spellEnd"/>
      <w:r w:rsidRPr="00B55D58">
        <w:rPr>
          <w:sz w:val="28"/>
          <w:szCs w:val="28"/>
        </w:rPr>
        <w:t xml:space="preserve"> размещена на</w:t>
      </w:r>
      <w:r>
        <w:rPr>
          <w:sz w:val="28"/>
          <w:szCs w:val="28"/>
        </w:rPr>
        <w:t xml:space="preserve"> </w:t>
      </w:r>
      <w:hyperlink r:id="rId5" w:history="1">
        <w:r w:rsidRPr="00C85221">
          <w:rPr>
            <w:rStyle w:val="a6"/>
            <w:sz w:val="28"/>
            <w:szCs w:val="28"/>
          </w:rPr>
          <w:t>официальном сайте</w:t>
        </w:r>
      </w:hyperlink>
      <w:r>
        <w:rPr>
          <w:sz w:val="28"/>
          <w:szCs w:val="28"/>
        </w:rPr>
        <w:t xml:space="preserve"> Кадастровой палаты во вкладке «Сервисы и услуги», в разделе «Корпоративный университет».</w:t>
      </w:r>
    </w:p>
    <w:p w:rsidR="0006077A" w:rsidRPr="00C85E93" w:rsidRDefault="0006077A" w:rsidP="00C85E93">
      <w:pPr>
        <w:pStyle w:val="a5"/>
        <w:jc w:val="both"/>
        <w:rPr>
          <w:sz w:val="28"/>
          <w:szCs w:val="28"/>
        </w:rPr>
      </w:pPr>
    </w:p>
    <w:p w:rsidR="00C85E93" w:rsidRPr="00C85E93" w:rsidRDefault="00C85E93" w:rsidP="00C85E93">
      <w:pPr>
        <w:rPr>
          <w:rFonts w:ascii="Times New Roman" w:hAnsi="Times New Roman" w:cs="Times New Roman"/>
          <w:sz w:val="28"/>
          <w:szCs w:val="28"/>
        </w:rPr>
      </w:pPr>
    </w:p>
    <w:p w:rsidR="00114137" w:rsidRPr="00C85E93" w:rsidRDefault="00114137">
      <w:pPr>
        <w:rPr>
          <w:rFonts w:ascii="Times New Roman" w:hAnsi="Times New Roman" w:cs="Times New Roman"/>
          <w:sz w:val="28"/>
          <w:szCs w:val="28"/>
        </w:rPr>
      </w:pPr>
    </w:p>
    <w:sectPr w:rsidR="00114137" w:rsidRPr="00C85E93" w:rsidSect="00114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85E93"/>
    <w:rsid w:val="0006077A"/>
    <w:rsid w:val="00114137"/>
    <w:rsid w:val="00121368"/>
    <w:rsid w:val="00AA7491"/>
    <w:rsid w:val="00C85E93"/>
    <w:rsid w:val="00EA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9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E9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8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06077A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0607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hilchenko_ea</cp:lastModifiedBy>
  <cp:revision>5</cp:revision>
  <cp:lastPrinted>2020-07-31T07:28:00Z</cp:lastPrinted>
  <dcterms:created xsi:type="dcterms:W3CDTF">2020-07-31T07:11:00Z</dcterms:created>
  <dcterms:modified xsi:type="dcterms:W3CDTF">2020-07-31T07:31:00Z</dcterms:modified>
</cp:coreProperties>
</file>