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4" w:rsidRDefault="00557E54" w:rsidP="00557E54">
      <w:pPr>
        <w:rPr>
          <w:rFonts w:ascii="Times New Roman" w:hAnsi="Times New Roman" w:cs="Times New Roman"/>
          <w:sz w:val="32"/>
          <w:szCs w:val="32"/>
        </w:rPr>
      </w:pPr>
      <w:r w:rsidRPr="00557E5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B2" w:rsidRPr="00557E54" w:rsidRDefault="00F35CF8" w:rsidP="00F35CF8">
      <w:pPr>
        <w:jc w:val="center"/>
        <w:rPr>
          <w:rFonts w:ascii="Segoe UI" w:hAnsi="Segoe UI" w:cs="Segoe UI"/>
          <w:b/>
          <w:sz w:val="32"/>
          <w:szCs w:val="32"/>
        </w:rPr>
      </w:pPr>
      <w:r w:rsidRPr="00557E54">
        <w:rPr>
          <w:rFonts w:ascii="Segoe UI" w:hAnsi="Segoe UI" w:cs="Segoe UI"/>
          <w:b/>
          <w:sz w:val="32"/>
          <w:szCs w:val="32"/>
        </w:rPr>
        <w:t xml:space="preserve">Что такое </w:t>
      </w:r>
      <w:r w:rsidRPr="00557E54">
        <w:rPr>
          <w:rFonts w:ascii="Segoe UI" w:hAnsi="Segoe UI" w:cs="Segoe UI"/>
          <w:b/>
          <w:sz w:val="32"/>
          <w:szCs w:val="32"/>
          <w:lang w:val="en-US"/>
        </w:rPr>
        <w:t>Token</w:t>
      </w:r>
      <w:r w:rsidRPr="00557E54">
        <w:rPr>
          <w:rFonts w:ascii="Segoe UI" w:hAnsi="Segoe UI" w:cs="Segoe UI"/>
          <w:b/>
          <w:sz w:val="32"/>
          <w:szCs w:val="32"/>
        </w:rPr>
        <w:t xml:space="preserve"> и зачем он нужен?</w:t>
      </w:r>
    </w:p>
    <w:p w:rsidR="00F35CF8" w:rsidRPr="00557E54" w:rsidRDefault="00F35CF8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557E54">
        <w:rPr>
          <w:rFonts w:ascii="Segoe UI" w:hAnsi="Segoe UI" w:cs="Segoe UI"/>
          <w:sz w:val="28"/>
          <w:szCs w:val="28"/>
        </w:rPr>
        <w:t>Token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557E54">
        <w:rPr>
          <w:rStyle w:val="a3"/>
          <w:rFonts w:ascii="Segoe UI" w:hAnsi="Segoe UI" w:cs="Segoe UI"/>
          <w:sz w:val="28"/>
          <w:szCs w:val="28"/>
        </w:rPr>
        <w:t>токен</w:t>
      </w:r>
      <w:proofErr w:type="spellEnd"/>
      <w:r w:rsidRPr="00557E54">
        <w:rPr>
          <w:rStyle w:val="a3"/>
          <w:rFonts w:ascii="Segoe UI" w:hAnsi="Segoe UI" w:cs="Segoe UI"/>
          <w:sz w:val="28"/>
          <w:szCs w:val="28"/>
        </w:rPr>
        <w:t xml:space="preserve"> по рус</w:t>
      </w:r>
      <w:r w:rsidRPr="00557E54">
        <w:rPr>
          <w:rFonts w:ascii="Segoe UI" w:hAnsi="Segoe UI" w:cs="Segoe UI"/>
          <w:sz w:val="28"/>
          <w:szCs w:val="28"/>
        </w:rPr>
        <w:t xml:space="preserve">.) - это специализированный, защищённый носитель, который предназначен для хранения электронной подписи. Для электронных подписей используются </w:t>
      </w:r>
      <w:proofErr w:type="spellStart"/>
      <w:r w:rsidRPr="00557E54">
        <w:rPr>
          <w:rFonts w:ascii="Segoe UI" w:hAnsi="Segoe UI" w:cs="Segoe UI"/>
          <w:sz w:val="28"/>
          <w:szCs w:val="28"/>
        </w:rPr>
        <w:t>USB-токены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. Внешне они выглядят как обычные </w:t>
      </w:r>
      <w:proofErr w:type="spellStart"/>
      <w:r w:rsidRPr="00557E54">
        <w:rPr>
          <w:rFonts w:ascii="Segoe UI" w:hAnsi="Segoe UI" w:cs="Segoe UI"/>
          <w:sz w:val="28"/>
          <w:szCs w:val="28"/>
        </w:rPr>
        <w:t>флешки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. Несмотря на визуальное сходство с обычными </w:t>
      </w:r>
      <w:proofErr w:type="spellStart"/>
      <w:r w:rsidRPr="00557E54">
        <w:rPr>
          <w:rFonts w:ascii="Segoe UI" w:hAnsi="Segoe UI" w:cs="Segoe UI"/>
          <w:sz w:val="28"/>
          <w:szCs w:val="28"/>
        </w:rPr>
        <w:t>usb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57E54">
        <w:rPr>
          <w:rFonts w:ascii="Segoe UI" w:hAnsi="Segoe UI" w:cs="Segoe UI"/>
          <w:sz w:val="28"/>
          <w:szCs w:val="28"/>
        </w:rPr>
        <w:t>флешками</w:t>
      </w:r>
      <w:proofErr w:type="spellEnd"/>
      <w:r w:rsidRPr="00557E54">
        <w:rPr>
          <w:rFonts w:ascii="Segoe UI" w:hAnsi="Segoe UI" w:cs="Segoe UI"/>
          <w:sz w:val="28"/>
          <w:szCs w:val="28"/>
        </w:rPr>
        <w:t>, техническ</w:t>
      </w:r>
      <w:bookmarkStart w:id="0" w:name="_GoBack"/>
      <w:bookmarkEnd w:id="0"/>
      <w:r w:rsidRPr="00557E54">
        <w:rPr>
          <w:rFonts w:ascii="Segoe UI" w:hAnsi="Segoe UI" w:cs="Segoe UI"/>
          <w:sz w:val="28"/>
          <w:szCs w:val="28"/>
        </w:rPr>
        <w:t xml:space="preserve">и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токены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имеют большие отличия.</w:t>
      </w:r>
    </w:p>
    <w:p w:rsidR="00F35CF8" w:rsidRPr="00557E54" w:rsidRDefault="00F35CF8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57E54">
        <w:rPr>
          <w:rFonts w:ascii="Segoe UI" w:hAnsi="Segoe UI" w:cs="Segoe UI"/>
          <w:sz w:val="28"/>
          <w:szCs w:val="28"/>
        </w:rPr>
        <w:t xml:space="preserve">Обычным способом записать какие-либо данные на </w:t>
      </w:r>
      <w:proofErr w:type="spellStart"/>
      <w:r w:rsidRPr="00557E54">
        <w:rPr>
          <w:rFonts w:ascii="Segoe UI" w:hAnsi="Segoe UI" w:cs="Segoe UI"/>
          <w:sz w:val="28"/>
          <w:szCs w:val="28"/>
        </w:rPr>
        <w:t>token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нельзя. Для взаимодействия с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токеном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нужно обязательно использовать Крипто провайдер (</w:t>
      </w:r>
      <w:proofErr w:type="spellStart"/>
      <w:r w:rsidRPr="00557E54">
        <w:rPr>
          <w:rFonts w:ascii="Segoe UI" w:hAnsi="Segoe UI" w:cs="Segoe UI"/>
          <w:sz w:val="28"/>
          <w:szCs w:val="28"/>
        </w:rPr>
        <w:t>Crypto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57E54">
        <w:rPr>
          <w:rFonts w:ascii="Segoe UI" w:hAnsi="Segoe UI" w:cs="Segoe UI"/>
          <w:sz w:val="28"/>
          <w:szCs w:val="28"/>
        </w:rPr>
        <w:t>Pro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CSP например). В зависимости от объёма </w:t>
      </w:r>
      <w:proofErr w:type="spellStart"/>
      <w:r w:rsidRPr="00557E54">
        <w:rPr>
          <w:rFonts w:ascii="Segoe UI" w:hAnsi="Segoe UI" w:cs="Segoe UI"/>
          <w:sz w:val="28"/>
          <w:szCs w:val="28"/>
        </w:rPr>
        <w:t>usb-токена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, можно записать разное количество электронных подписей на один носитель. Например, если размер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токена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- 64 кб, значит на него возможно записать до 8 электронных подписей.</w:t>
      </w:r>
    </w:p>
    <w:p w:rsidR="00F35CF8" w:rsidRDefault="00F35CF8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57E54">
        <w:rPr>
          <w:rFonts w:ascii="Segoe UI" w:hAnsi="Segoe UI" w:cs="Segoe UI"/>
          <w:sz w:val="28"/>
          <w:szCs w:val="28"/>
        </w:rPr>
        <w:t xml:space="preserve">Таким образом, под названием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 имеется ввиду носитель электронной подписи. Для выполнения каких - либо действий с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токеном</w:t>
      </w:r>
      <w:proofErr w:type="spellEnd"/>
      <w:r w:rsidRPr="00557E54">
        <w:rPr>
          <w:rFonts w:ascii="Segoe UI" w:hAnsi="Segoe UI" w:cs="Segoe UI"/>
          <w:sz w:val="28"/>
          <w:szCs w:val="28"/>
        </w:rPr>
        <w:t xml:space="preserve">, будь то удаление, запись или копирование электронной подписи, необходимо знать пароль на </w:t>
      </w:r>
      <w:proofErr w:type="spellStart"/>
      <w:r w:rsidRPr="00557E54">
        <w:rPr>
          <w:rFonts w:ascii="Segoe UI" w:hAnsi="Segoe UI" w:cs="Segoe UI"/>
          <w:sz w:val="28"/>
          <w:szCs w:val="28"/>
        </w:rPr>
        <w:t>токен</w:t>
      </w:r>
      <w:proofErr w:type="spellEnd"/>
      <w:r w:rsidRPr="00557E54">
        <w:rPr>
          <w:rFonts w:ascii="Segoe UI" w:hAnsi="Segoe UI" w:cs="Segoe UI"/>
          <w:sz w:val="28"/>
          <w:szCs w:val="28"/>
        </w:rPr>
        <w:t>. Данная мера безопасности призвана свести к минимуму возможность несанкционированного доступа к электронной подписи.</w:t>
      </w:r>
    </w:p>
    <w:p w:rsidR="00557E54" w:rsidRDefault="00557E54" w:rsidP="00557E5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57E54" w:rsidRDefault="00557E54" w:rsidP="00557E5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Ведущий инженер отдела </w:t>
      </w:r>
      <w:proofErr w:type="gramStart"/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информационных</w:t>
      </w:r>
      <w:proofErr w:type="gramEnd"/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557E54" w:rsidRDefault="004C6F2D" w:rsidP="00557E5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технологий </w:t>
      </w:r>
      <w:r w:rsidR="00557E54"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"ФКП Росреестра" </w:t>
      </w:r>
    </w:p>
    <w:p w:rsidR="00557E54" w:rsidRPr="00557E54" w:rsidRDefault="00557E54" w:rsidP="00557E54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Иркутской области </w:t>
      </w:r>
      <w:proofErr w:type="spellStart"/>
      <w:r w:rsidRPr="00557E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М.О.Камзалов</w:t>
      </w:r>
      <w:proofErr w:type="spellEnd"/>
    </w:p>
    <w:sectPr w:rsidR="00557E54" w:rsidRPr="00557E54" w:rsidSect="00557E54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77"/>
    <w:rsid w:val="002D2077"/>
    <w:rsid w:val="00430EB2"/>
    <w:rsid w:val="004C6F2D"/>
    <w:rsid w:val="00557E54"/>
    <w:rsid w:val="005D4968"/>
    <w:rsid w:val="00E63311"/>
    <w:rsid w:val="00F3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CF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5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shkvarina_ma</cp:lastModifiedBy>
  <cp:revision>4</cp:revision>
  <dcterms:created xsi:type="dcterms:W3CDTF">2019-05-14T01:15:00Z</dcterms:created>
  <dcterms:modified xsi:type="dcterms:W3CDTF">2019-05-15T07:57:00Z</dcterms:modified>
</cp:coreProperties>
</file>