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4" w:rsidRDefault="00F27D24" w:rsidP="00F27D24">
      <w:pPr>
        <w:suppressAutoHyphens/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7D2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267075" cy="828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61" w:rsidRPr="00F27D24" w:rsidRDefault="004579DB" w:rsidP="00F27D24">
      <w:pPr>
        <w:suppressAutoHyphens/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24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Pr="00F27D24">
        <w:rPr>
          <w:rFonts w:ascii="Times New Roman" w:hAnsi="Times New Roman" w:cs="Times New Roman"/>
          <w:b/>
          <w:sz w:val="28"/>
          <w:szCs w:val="28"/>
        </w:rPr>
        <w:t>а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61" w:rsidRPr="00F27D24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F27D24">
        <w:rPr>
          <w:rFonts w:ascii="Times New Roman" w:hAnsi="Times New Roman" w:cs="Times New Roman"/>
          <w:b/>
          <w:sz w:val="28"/>
          <w:szCs w:val="28"/>
        </w:rPr>
        <w:t>поддержан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 xml:space="preserve"> пакет изменений в </w:t>
      </w:r>
      <w:r w:rsidR="009540D0" w:rsidRPr="00F27D24">
        <w:rPr>
          <w:rFonts w:ascii="Times New Roman" w:hAnsi="Times New Roman" w:cs="Times New Roman"/>
          <w:b/>
          <w:sz w:val="28"/>
          <w:szCs w:val="28"/>
        </w:rPr>
        <w:t>Ф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>едеральный закон «</w:t>
      </w:r>
      <w:r w:rsidR="009540D0" w:rsidRPr="00F27D24">
        <w:rPr>
          <w:rFonts w:ascii="Times New Roman" w:hAnsi="Times New Roman" w:cs="Times New Roman"/>
          <w:b/>
          <w:sz w:val="28"/>
          <w:szCs w:val="28"/>
        </w:rPr>
        <w:t>О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="00D467DA" w:rsidRPr="00F27D24">
        <w:rPr>
          <w:rFonts w:ascii="Times New Roman" w:hAnsi="Times New Roman" w:cs="Times New Roman"/>
          <w:b/>
          <w:sz w:val="28"/>
          <w:szCs w:val="28"/>
        </w:rPr>
        <w:t>енной регистрации недвижимости»</w:t>
      </w:r>
    </w:p>
    <w:bookmarkEnd w:id="0"/>
    <w:p w:rsidR="00C52A61" w:rsidRPr="00F27D24" w:rsidRDefault="00C52A61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>«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F27D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Росреестра</w:t>
      </w:r>
      <w:proofErr w:type="spellEnd"/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дом станет бесплатной. Государство возьмёт на себя эти расходы</w:t>
      </w:r>
      <w:r w:rsidR="009540D0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», –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F27D24">
          <w:rPr>
            <w:rStyle w:val="a8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F27D24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F27D24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F27D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9DB" w:rsidRPr="00F27D24" w:rsidRDefault="00E2128A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>сообщила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D24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F27D24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F27D24">
        <w:rPr>
          <w:rFonts w:ascii="Times New Roman" w:hAnsi="Times New Roman" w:cs="Times New Roman"/>
          <w:b/>
          <w:sz w:val="28"/>
          <w:szCs w:val="28"/>
        </w:rPr>
        <w:t>,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F27D24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F27D24">
        <w:rPr>
          <w:rFonts w:ascii="Times New Roman" w:hAnsi="Times New Roman" w:cs="Times New Roman"/>
          <w:bCs/>
          <w:sz w:val="28"/>
          <w:szCs w:val="28"/>
        </w:rPr>
        <w:t xml:space="preserve">весь 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рынок недвижимости. </w:t>
      </w:r>
      <w:r w:rsidR="004579DB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3D9F" w:rsidRPr="00F27D24" w:rsidRDefault="004579DB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6C68" w:rsidRPr="00F27D24" w:rsidRDefault="001733A5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>В числе прочих изменений</w:t>
      </w:r>
      <w:r w:rsidR="004579DB" w:rsidRPr="00F27D24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4579DB" w:rsidRPr="00F27D24">
        <w:rPr>
          <w:rFonts w:ascii="Times New Roman" w:hAnsi="Times New Roman" w:cs="Times New Roman"/>
          <w:b/>
          <w:sz w:val="28"/>
          <w:szCs w:val="28"/>
        </w:rPr>
        <w:t xml:space="preserve">сокращает </w:t>
      </w:r>
      <w:r w:rsidR="00C4568B" w:rsidRPr="00F27D24">
        <w:rPr>
          <w:rFonts w:ascii="Times New Roman" w:hAnsi="Times New Roman" w:cs="Times New Roman"/>
          <w:b/>
          <w:sz w:val="28"/>
          <w:szCs w:val="28"/>
        </w:rPr>
        <w:t>сроки проведения регистрации договоров долевого участия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</w:t>
      </w:r>
      <w:r w:rsidRPr="00F27D24">
        <w:rPr>
          <w:rFonts w:ascii="Times New Roman" w:hAnsi="Times New Roman" w:cs="Times New Roman"/>
          <w:bCs/>
          <w:sz w:val="28"/>
          <w:szCs w:val="28"/>
        </w:rPr>
        <w:t>а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долевого участия, переходные положения законопроекта разрешат ситуации с государственным кадастровым учетом помещений в многоквартирных домах, когда такие многоквартирные дома сами на государственном кадастровом учете не стоят. </w:t>
      </w:r>
    </w:p>
    <w:p w:rsidR="001B6C68" w:rsidRPr="00F27D24" w:rsidRDefault="00C4568B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>Также з</w:t>
      </w:r>
      <w:r w:rsidR="007026F1" w:rsidRPr="00F27D24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F27D24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F27D24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F27D24">
        <w:rPr>
          <w:rFonts w:ascii="Times New Roman" w:hAnsi="Times New Roman" w:cs="Times New Roman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4579DB" w:rsidRPr="00F27D24" w:rsidRDefault="006D63DE" w:rsidP="00F27D24">
      <w:pPr>
        <w:suppressAutoHyphens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="00B53AB8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 w:rsidRPr="00F27D24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от имени заказчиков работ </w:t>
      </w:r>
      <w:r w:rsidRPr="00F27D24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F27D24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Pr="00F27D24" w:rsidRDefault="004579DB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F27D24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F27D24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F27D2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7D24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F27D2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</w:t>
      </w:r>
      <w:r w:rsidR="001733A5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Pr="00F27D24" w:rsidRDefault="006E3D9F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</w:t>
      </w:r>
      <w:r w:rsidR="001733A5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сложившиеся за</w:t>
      </w:r>
      <w:r w:rsidR="00F45508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="001733A5" w:rsidRPr="00F27D24">
        <w:rPr>
          <w:rFonts w:ascii="Times New Roman" w:hAnsi="Times New Roman" w:cs="Times New Roman"/>
          <w:bCs/>
          <w:sz w:val="28"/>
          <w:szCs w:val="28"/>
        </w:rPr>
        <w:t>, –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сказала </w:t>
      </w:r>
      <w:r w:rsidR="00FB1783" w:rsidRPr="00F27D24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D24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F27D24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F27D24">
        <w:rPr>
          <w:rFonts w:ascii="Times New Roman" w:hAnsi="Times New Roman" w:cs="Times New Roman"/>
          <w:b/>
          <w:sz w:val="28"/>
          <w:szCs w:val="28"/>
        </w:rPr>
        <w:t>.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4F60" w:rsidRPr="00F27D24" w:rsidRDefault="00BF4F60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F27D24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F27D24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</w:t>
      </w:r>
      <w:proofErr w:type="gramStart"/>
      <w:r w:rsidRPr="00F27D24">
        <w:rPr>
          <w:rFonts w:ascii="Times New Roman" w:hAnsi="Times New Roman" w:cs="Times New Roman"/>
          <w:bCs/>
          <w:sz w:val="28"/>
          <w:szCs w:val="28"/>
        </w:rPr>
        <w:t>два и более земельных участков</w:t>
      </w:r>
      <w:proofErr w:type="gramEnd"/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F27D24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F27D24" w:rsidRDefault="00BF4F60" w:rsidP="00F27D24">
      <w:pPr>
        <w:suppressAutoHyphens/>
        <w:spacing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F4F60" w:rsidRPr="00F27D24" w:rsidSect="0067471A">
      <w:headerReference w:type="even" r:id="rId8"/>
      <w:headerReference w:type="default" r:id="rId9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00" w:rsidRDefault="00EA6700" w:rsidP="00C840C9">
      <w:r>
        <w:separator/>
      </w:r>
    </w:p>
  </w:endnote>
  <w:endnote w:type="continuationSeparator" w:id="0">
    <w:p w:rsidR="00EA6700" w:rsidRDefault="00EA6700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00" w:rsidRDefault="00EA6700" w:rsidP="00C840C9">
      <w:r>
        <w:separator/>
      </w:r>
    </w:p>
  </w:footnote>
  <w:footnote w:type="continuationSeparator" w:id="0">
    <w:p w:rsidR="00EA6700" w:rsidRDefault="00EA6700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C80594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C80594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27D24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733A5"/>
    <w:rsid w:val="001B6C68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0594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27D24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vernment.ru/news/397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hilchenko_ea</cp:lastModifiedBy>
  <cp:revision>2</cp:revision>
  <dcterms:created xsi:type="dcterms:W3CDTF">2020-05-22T00:08:00Z</dcterms:created>
  <dcterms:modified xsi:type="dcterms:W3CDTF">2020-05-22T00:08:00Z</dcterms:modified>
</cp:coreProperties>
</file>