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2031CB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3302" cy="1907191"/>
                  <wp:effectExtent l="0" t="0" r="0" b="0"/>
                  <wp:docPr id="1" name="Рисунок 1" descr="Z:\10. Руководство\06. ГОМАНЕНКО Г.В\Пресс-релизы\Март 2022\Пресс-релиз Централизация архива\photo_2022-03-25_08-36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. Руководство\06. ГОМАНЕНКО Г.В\Пресс-релизы\Март 2022\Пресс-релиз Централизация архива\photo_2022-03-25_08-36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873" cy="191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ED2E8C" w:rsidP="002031C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</w:t>
            </w:r>
            <w:r w:rsidR="002031CB">
              <w:rPr>
                <w:rFonts w:ascii="Segoe UI Semilight" w:hAnsi="Segoe UI Semilight" w:cs="Segoe UI Semilight"/>
              </w:rPr>
              <w:t>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8C" w:rsidRPr="00ED2E8C" w:rsidRDefault="00ED2E8C" w:rsidP="00ED2E8C">
      <w:pPr>
        <w:tabs>
          <w:tab w:val="left" w:pos="567"/>
        </w:tabs>
        <w:rPr>
          <w:rFonts w:ascii="Segoe UI Semilight" w:hAnsi="Segoe UI Semilight" w:cs="Segoe UI Semilight"/>
          <w:b/>
          <w:sz w:val="24"/>
          <w:szCs w:val="24"/>
        </w:rPr>
      </w:pPr>
      <w:r w:rsidRPr="00ED2E8C">
        <w:rPr>
          <w:rFonts w:ascii="Segoe UI Semilight" w:hAnsi="Segoe UI Semilight" w:cs="Segoe UI Semilight"/>
          <w:b/>
          <w:sz w:val="24"/>
          <w:szCs w:val="24"/>
        </w:rPr>
        <w:t xml:space="preserve">Архив-онлайн. </w:t>
      </w:r>
      <w:proofErr w:type="spellStart"/>
      <w:r w:rsidRPr="00ED2E8C">
        <w:rPr>
          <w:rFonts w:ascii="Segoe UI Semilight" w:hAnsi="Segoe UI Semilight" w:cs="Segoe UI Semilight"/>
          <w:b/>
          <w:sz w:val="24"/>
          <w:szCs w:val="24"/>
        </w:rPr>
        <w:t>Росреестр</w:t>
      </w:r>
      <w:proofErr w:type="spellEnd"/>
      <w:r w:rsidRPr="00ED2E8C">
        <w:rPr>
          <w:rFonts w:ascii="Segoe UI Semilight" w:hAnsi="Segoe UI Semilight" w:cs="Segoe UI Semilight"/>
          <w:b/>
          <w:sz w:val="24"/>
          <w:szCs w:val="24"/>
        </w:rPr>
        <w:t xml:space="preserve"> Иркутской области </w:t>
      </w:r>
      <w:bookmarkStart w:id="0" w:name="_GoBack"/>
      <w:bookmarkEnd w:id="0"/>
      <w:r w:rsidRPr="00ED2E8C">
        <w:rPr>
          <w:rFonts w:ascii="Segoe UI Semilight" w:hAnsi="Segoe UI Semilight" w:cs="Segoe UI Semilight"/>
          <w:b/>
          <w:sz w:val="24"/>
          <w:szCs w:val="24"/>
        </w:rPr>
        <w:t>рассказал о своем проекте.</w:t>
      </w:r>
    </w:p>
    <w:p w:rsidR="00ED2E8C" w:rsidRP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ED2E8C">
        <w:rPr>
          <w:rFonts w:ascii="Segoe UI Semilight" w:hAnsi="Segoe UI Semilight" w:cs="Segoe UI Semilight"/>
          <w:sz w:val="24"/>
          <w:szCs w:val="24"/>
        </w:rPr>
        <w:t>Хранить все документы на полках в архиве – совсем недавно это было обычным делом для каждой организации. Услуги по государственной регистрации права и кадастровому учету недвижимости всегда сопровождались большим объемом бумажных документов, содержащих на своих страницах всю информацию об имуществе и его правообладателях. В Иркутской области архивы дел правоустанавливающих документов располагались в каждом городе, занимаемые ими площади требовали постоянного расширения. И в 2015 году руководителем службы Виктором Петровичем Жердевым было принято решение о централизации всех архивов ведомства на единой площадке. Таким местом стало здание бывшего Ангарского электромеханического завода. В 2021 году было достигнуто соглашение о заключении единого договора безвозмездного пользования на все помещения, занимаемые архивом.</w:t>
      </w:r>
    </w:p>
    <w:p w:rsidR="00ED2E8C" w:rsidRP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ED2E8C">
        <w:rPr>
          <w:rFonts w:ascii="Segoe UI Semilight" w:hAnsi="Segoe UI Semilight" w:cs="Segoe UI Semilight"/>
          <w:sz w:val="24"/>
          <w:szCs w:val="24"/>
        </w:rPr>
        <w:t xml:space="preserve">На сегодняшний день на территории, превышающей четыре тысячи квадратных метров размещается более двух миллионов реестровых дел. Полным ходом идет их </w:t>
      </w:r>
      <w:proofErr w:type="spellStart"/>
      <w:r w:rsidRPr="00ED2E8C">
        <w:rPr>
          <w:rFonts w:ascii="Segoe UI Semilight" w:hAnsi="Segoe UI Semilight" w:cs="Segoe UI Semilight"/>
          <w:sz w:val="24"/>
          <w:szCs w:val="24"/>
        </w:rPr>
        <w:t>цифровизация</w:t>
      </w:r>
      <w:proofErr w:type="spellEnd"/>
      <w:r w:rsidRPr="00ED2E8C">
        <w:rPr>
          <w:rFonts w:ascii="Segoe UI Semilight" w:hAnsi="Segoe UI Semilight" w:cs="Segoe UI Semilight"/>
          <w:sz w:val="24"/>
          <w:szCs w:val="24"/>
        </w:rPr>
        <w:t xml:space="preserve"> - каждый день тысячи страниц дел правоустанавливающих документов переводятся в электронный вид. Такой подход дает огромное преимущество - при оказании государственных услуг любой хранящийся в архиве документ извлекается, сканируется и размещается в электронном архиве в течении 10-20 минут с момента получения запроса, что отражается на скорости, а значит и качестве работы всей службы.</w:t>
      </w:r>
    </w:p>
    <w:p w:rsidR="00ED2E8C" w:rsidRP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ED2E8C">
        <w:rPr>
          <w:rFonts w:ascii="Segoe UI Semilight" w:hAnsi="Segoe UI Semilight" w:cs="Segoe UI Semilight"/>
          <w:sz w:val="24"/>
          <w:szCs w:val="24"/>
        </w:rPr>
        <w:t>«Мы проделали огромную работу и организовали ее так, чтобы все заинтересованные лица, находясь в любом месте, могли быстро и удобным для них способом получать всю необходимую информацию» - отметила заместитель руководителя Управления Оксана Викторовна Арсентьева.</w:t>
      </w:r>
    </w:p>
    <w:p w:rsid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ED2E8C">
        <w:rPr>
          <w:rFonts w:ascii="Segoe UI Semilight" w:hAnsi="Segoe UI Semilight" w:cs="Segoe UI Semilight"/>
          <w:sz w:val="24"/>
          <w:szCs w:val="24"/>
        </w:rPr>
        <w:t xml:space="preserve">К работе по </w:t>
      </w:r>
      <w:proofErr w:type="spellStart"/>
      <w:r w:rsidRPr="00ED2E8C">
        <w:rPr>
          <w:rFonts w:ascii="Segoe UI Semilight" w:hAnsi="Segoe UI Semilight" w:cs="Segoe UI Semilight"/>
          <w:sz w:val="24"/>
          <w:szCs w:val="24"/>
        </w:rPr>
        <w:t>цифровизации</w:t>
      </w:r>
      <w:proofErr w:type="spellEnd"/>
      <w:r w:rsidRPr="00ED2E8C">
        <w:rPr>
          <w:rFonts w:ascii="Segoe UI Semilight" w:hAnsi="Segoe UI Semilight" w:cs="Segoe UI Semilight"/>
          <w:sz w:val="24"/>
          <w:szCs w:val="24"/>
        </w:rPr>
        <w:t xml:space="preserve"> документов привлечены специалисты филиала ФГБУ «ФКП </w:t>
      </w:r>
      <w:proofErr w:type="spellStart"/>
      <w:r w:rsidRPr="00ED2E8C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ED2E8C">
        <w:rPr>
          <w:rFonts w:ascii="Segoe UI Semilight" w:hAnsi="Segoe UI Semilight" w:cs="Segoe UI Semilight"/>
          <w:sz w:val="24"/>
          <w:szCs w:val="24"/>
        </w:rPr>
        <w:t>» по Иркутской области. «Перевод документов в электронный вид будет способствовать выдаче выписок для граждан и бизнес</w:t>
      </w:r>
      <w:r>
        <w:rPr>
          <w:rFonts w:ascii="Segoe UI Semilight" w:hAnsi="Segoe UI Semilight" w:cs="Segoe UI Semilight"/>
          <w:sz w:val="24"/>
          <w:szCs w:val="24"/>
        </w:rPr>
        <w:t xml:space="preserve">а практически в </w:t>
      </w:r>
      <w:proofErr w:type="gramStart"/>
      <w:r>
        <w:rPr>
          <w:rFonts w:ascii="Segoe UI Semilight" w:hAnsi="Segoe UI Semilight" w:cs="Segoe UI Semilight"/>
          <w:sz w:val="24"/>
          <w:szCs w:val="24"/>
        </w:rPr>
        <w:t>он-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лайн</w:t>
      </w:r>
      <w:proofErr w:type="spellEnd"/>
      <w:proofErr w:type="gramEnd"/>
      <w:r>
        <w:rPr>
          <w:rFonts w:ascii="Segoe UI Semilight" w:hAnsi="Segoe UI Semilight" w:cs="Segoe UI Semilight"/>
          <w:sz w:val="24"/>
          <w:szCs w:val="24"/>
        </w:rPr>
        <w:t xml:space="preserve"> режиме» </w:t>
      </w:r>
      <w:r w:rsidRPr="00ED2E8C">
        <w:rPr>
          <w:rFonts w:ascii="Segoe UI Semilight" w:hAnsi="Segoe UI Semilight" w:cs="Segoe UI Semilight"/>
          <w:sz w:val="24"/>
          <w:szCs w:val="24"/>
        </w:rPr>
        <w:t>- пояснила директор Кадастровой палаты Татьяна Токарева.</w:t>
      </w:r>
      <w:r w:rsidR="00561F76" w:rsidRPr="00ED2E8C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</w:p>
    <w:p w:rsid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D55626" w:rsidRP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>» по Иркутской области</w:t>
      </w:r>
      <w:r w:rsidR="00561F76" w:rsidRPr="00ED2E8C">
        <w:rPr>
          <w:rFonts w:ascii="Segoe UI Semilight" w:hAnsi="Segoe UI Semilight" w:cs="Segoe UI Semilight"/>
          <w:sz w:val="24"/>
          <w:szCs w:val="24"/>
        </w:rPr>
        <w:t xml:space="preserve">    </w:t>
      </w:r>
    </w:p>
    <w:sectPr w:rsidR="00D55626" w:rsidRPr="00ED2E8C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D6B75"/>
    <w:rsid w:val="0012234E"/>
    <w:rsid w:val="00163688"/>
    <w:rsid w:val="00195E0C"/>
    <w:rsid w:val="001A5D70"/>
    <w:rsid w:val="002031CB"/>
    <w:rsid w:val="00233942"/>
    <w:rsid w:val="00280149"/>
    <w:rsid w:val="00293F23"/>
    <w:rsid w:val="002A79C1"/>
    <w:rsid w:val="003A37AC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61F76"/>
    <w:rsid w:val="00574310"/>
    <w:rsid w:val="00574F68"/>
    <w:rsid w:val="005B5A40"/>
    <w:rsid w:val="00612666"/>
    <w:rsid w:val="006A1C36"/>
    <w:rsid w:val="006C315C"/>
    <w:rsid w:val="008043B6"/>
    <w:rsid w:val="008964FB"/>
    <w:rsid w:val="008A48F6"/>
    <w:rsid w:val="008E0A69"/>
    <w:rsid w:val="0091174D"/>
    <w:rsid w:val="0097589D"/>
    <w:rsid w:val="00977AD2"/>
    <w:rsid w:val="0098459C"/>
    <w:rsid w:val="009C322F"/>
    <w:rsid w:val="009E787C"/>
    <w:rsid w:val="00A12CD8"/>
    <w:rsid w:val="00A15B55"/>
    <w:rsid w:val="00A31950"/>
    <w:rsid w:val="00A31E41"/>
    <w:rsid w:val="00AA0E3F"/>
    <w:rsid w:val="00AA3242"/>
    <w:rsid w:val="00AA6C1B"/>
    <w:rsid w:val="00AC4C1D"/>
    <w:rsid w:val="00AF52BF"/>
    <w:rsid w:val="00B27FCD"/>
    <w:rsid w:val="00BA00C4"/>
    <w:rsid w:val="00C342E3"/>
    <w:rsid w:val="00CB26B9"/>
    <w:rsid w:val="00CC10C4"/>
    <w:rsid w:val="00CD2293"/>
    <w:rsid w:val="00D0032C"/>
    <w:rsid w:val="00D35407"/>
    <w:rsid w:val="00D519EC"/>
    <w:rsid w:val="00D55626"/>
    <w:rsid w:val="00DE587F"/>
    <w:rsid w:val="00DE7378"/>
    <w:rsid w:val="00E23287"/>
    <w:rsid w:val="00E711C9"/>
    <w:rsid w:val="00E9260A"/>
    <w:rsid w:val="00ED2E8C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242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29</cp:revision>
  <cp:lastPrinted>2022-03-25T00:40:00Z</cp:lastPrinted>
  <dcterms:created xsi:type="dcterms:W3CDTF">2022-02-11T03:30:00Z</dcterms:created>
  <dcterms:modified xsi:type="dcterms:W3CDTF">2022-03-25T00:42:00Z</dcterms:modified>
</cp:coreProperties>
</file>