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Это позволит в полной мере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Семенова.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5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земельные участки, если их площадь превышает площадь, 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</w:t>
      </w:r>
      <w:proofErr w:type="gramStart"/>
      <w:r w:rsidRPr="004D1C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1C4A">
        <w:rPr>
          <w:rFonts w:ascii="Times New Roman" w:hAnsi="Times New Roman" w:cs="Times New Roman"/>
          <w:sz w:val="28"/>
          <w:szCs w:val="28"/>
        </w:rPr>
        <w:t xml:space="preserve"> чем на 10% от площади, указанной в ЕГРН.</w:t>
      </w:r>
    </w:p>
    <w:p w:rsidR="00052C0C" w:rsidRPr="00C26317" w:rsidRDefault="002304C3" w:rsidP="001478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E1540F">
        <w:rPr>
          <w:rFonts w:ascii="Times New Roman" w:hAnsi="Times New Roman" w:cs="Times New Roman"/>
          <w:sz w:val="28"/>
          <w:szCs w:val="28"/>
        </w:rPr>
        <w:t xml:space="preserve"> п</w:t>
      </w:r>
      <w:r w:rsidR="006B6A7A">
        <w:rPr>
          <w:rFonts w:ascii="Times New Roman" w:hAnsi="Times New Roman" w:cs="Times New Roman"/>
          <w:sz w:val="28"/>
          <w:szCs w:val="28"/>
        </w:rPr>
        <w:t xml:space="preserve">о данным Кадастровой палаты Иркутской области </w:t>
      </w:r>
      <w:r w:rsidR="00147873">
        <w:rPr>
          <w:rFonts w:ascii="Times New Roman" w:hAnsi="Times New Roman" w:cs="Times New Roman"/>
          <w:sz w:val="28"/>
          <w:szCs w:val="28"/>
        </w:rPr>
        <w:t>количество</w:t>
      </w:r>
      <w:r w:rsidR="006B6A7A">
        <w:rPr>
          <w:rFonts w:ascii="Times New Roman" w:hAnsi="Times New Roman" w:cs="Times New Roman"/>
          <w:sz w:val="28"/>
          <w:szCs w:val="28"/>
        </w:rPr>
        <w:t xml:space="preserve"> земельных участков, учтенных в государственном реестре недвижимости с границами</w:t>
      </w:r>
      <w:r w:rsidR="00E1540F">
        <w:rPr>
          <w:rFonts w:ascii="Times New Roman" w:hAnsi="Times New Roman" w:cs="Times New Roman"/>
          <w:sz w:val="28"/>
          <w:szCs w:val="28"/>
        </w:rPr>
        <w:t>,</w:t>
      </w:r>
      <w:r w:rsidR="006B6A7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1540F">
        <w:rPr>
          <w:rFonts w:ascii="Times New Roman" w:hAnsi="Times New Roman" w:cs="Times New Roman"/>
          <w:sz w:val="28"/>
          <w:szCs w:val="28"/>
        </w:rPr>
        <w:t xml:space="preserve"> </w:t>
      </w:r>
      <w:r w:rsidR="00B47D8D">
        <w:rPr>
          <w:rFonts w:ascii="Times New Roman" w:hAnsi="Times New Roman" w:cs="Times New Roman"/>
          <w:sz w:val="28"/>
          <w:szCs w:val="28"/>
        </w:rPr>
        <w:t>около 75 процентов</w:t>
      </w:r>
      <w:r w:rsidR="00E1540F">
        <w:rPr>
          <w:rFonts w:ascii="Times New Roman" w:hAnsi="Times New Roman" w:cs="Times New Roman"/>
          <w:sz w:val="28"/>
          <w:szCs w:val="28"/>
        </w:rPr>
        <w:t xml:space="preserve"> от общего количества земельных участков</w:t>
      </w:r>
      <w:r w:rsidR="00147873">
        <w:rPr>
          <w:rFonts w:ascii="Times New Roman" w:hAnsi="Times New Roman" w:cs="Times New Roman"/>
          <w:sz w:val="28"/>
          <w:szCs w:val="28"/>
        </w:rPr>
        <w:t>,</w:t>
      </w:r>
      <w:r w:rsidR="00E1540F">
        <w:rPr>
          <w:rFonts w:ascii="Times New Roman" w:hAnsi="Times New Roman" w:cs="Times New Roman"/>
          <w:sz w:val="28"/>
          <w:szCs w:val="28"/>
        </w:rPr>
        <w:t xml:space="preserve"> </w:t>
      </w:r>
      <w:r w:rsidR="00147873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="00E1540F">
        <w:rPr>
          <w:rFonts w:ascii="Times New Roman" w:hAnsi="Times New Roman" w:cs="Times New Roman"/>
          <w:sz w:val="28"/>
          <w:szCs w:val="28"/>
        </w:rPr>
        <w:t>в государственн</w:t>
      </w:r>
      <w:r w:rsidR="00147873">
        <w:rPr>
          <w:rFonts w:ascii="Times New Roman" w:hAnsi="Times New Roman" w:cs="Times New Roman"/>
          <w:sz w:val="28"/>
          <w:szCs w:val="28"/>
        </w:rPr>
        <w:t>ый</w:t>
      </w:r>
      <w:r w:rsidR="00E1540F">
        <w:rPr>
          <w:rFonts w:ascii="Times New Roman" w:hAnsi="Times New Roman" w:cs="Times New Roman"/>
          <w:sz w:val="28"/>
          <w:szCs w:val="28"/>
        </w:rPr>
        <w:t xml:space="preserve"> реестр недвижимости.</w:t>
      </w:r>
    </w:p>
    <w:sectPr w:rsidR="00052C0C" w:rsidRPr="00C26317" w:rsidSect="0016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47873"/>
    <w:rsid w:val="0016474B"/>
    <w:rsid w:val="00165659"/>
    <w:rsid w:val="00192F71"/>
    <w:rsid w:val="001F515E"/>
    <w:rsid w:val="001F6FCF"/>
    <w:rsid w:val="002304C3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03774"/>
    <w:rsid w:val="00641686"/>
    <w:rsid w:val="00680FE4"/>
    <w:rsid w:val="006B6A7A"/>
    <w:rsid w:val="007671CE"/>
    <w:rsid w:val="008E109D"/>
    <w:rsid w:val="00904919"/>
    <w:rsid w:val="00957EB9"/>
    <w:rsid w:val="00A77714"/>
    <w:rsid w:val="00AF0590"/>
    <w:rsid w:val="00B47D8D"/>
    <w:rsid w:val="00BB4C3D"/>
    <w:rsid w:val="00C613BF"/>
    <w:rsid w:val="00CD2DA2"/>
    <w:rsid w:val="00DA66D0"/>
    <w:rsid w:val="00E1540F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hilchenko_ea</cp:lastModifiedBy>
  <cp:revision>5</cp:revision>
  <cp:lastPrinted>2019-09-17T07:02:00Z</cp:lastPrinted>
  <dcterms:created xsi:type="dcterms:W3CDTF">2019-09-16T11:20:00Z</dcterms:created>
  <dcterms:modified xsi:type="dcterms:W3CDTF">2019-09-17T09:10:00Z</dcterms:modified>
</cp:coreProperties>
</file>