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E" w:rsidRDefault="00752129">
      <w:r w:rsidRPr="007521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723014"/>
            <wp:positionH relativeFrom="column">
              <wp:align>left</wp:align>
            </wp:positionH>
            <wp:positionV relativeFrom="paragraph">
              <wp:align>top</wp:align>
            </wp:positionV>
            <wp:extent cx="2375343" cy="982478"/>
            <wp:effectExtent l="19050" t="0" r="5907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43" cy="9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661">
        <w:br w:type="textWrapping" w:clear="all"/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F0661" w:rsidRPr="00FE43C1" w:rsidRDefault="003F0661" w:rsidP="003F0661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FE43C1">
        <w:rPr>
          <w:rFonts w:ascii="Segoe UI" w:hAnsi="Segoe UI" w:cs="Segoe UI"/>
          <w:b/>
          <w:sz w:val="24"/>
          <w:szCs w:val="24"/>
        </w:rPr>
        <w:t xml:space="preserve">Промежуточные итоги проведения мероприятий, </w:t>
      </w:r>
    </w:p>
    <w:p w:rsidR="003F0661" w:rsidRPr="00FE43C1" w:rsidRDefault="003F0661" w:rsidP="003F0661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 w:rsidRPr="00FE43C1">
        <w:rPr>
          <w:rFonts w:ascii="Segoe UI" w:hAnsi="Segoe UI" w:cs="Segoe UI"/>
          <w:b/>
          <w:sz w:val="24"/>
          <w:szCs w:val="24"/>
        </w:rPr>
        <w:t>посвященных</w:t>
      </w:r>
      <w:proofErr w:type="gramEnd"/>
      <w:r w:rsidRPr="00FE43C1">
        <w:rPr>
          <w:rFonts w:ascii="Segoe UI" w:hAnsi="Segoe UI" w:cs="Segoe UI"/>
          <w:b/>
          <w:sz w:val="24"/>
          <w:szCs w:val="24"/>
        </w:rPr>
        <w:t xml:space="preserve"> юбилею Росреестра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>Как мы уже неоднократно говорили, 2018 год является юбилейным для Росреестра. Филиал ФГБУ «ФКП Росреестра» по Иркутской области в течение всего года проводит различные мероприятия в честь этого события и сегодня уже можно подвести некоторые итоги.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Так, специалистами филиала были осуществлены выездные консультации в ряд муниципальных образований Иркутской области, на которых всем желающим были даны рекомендации по компетенции филиала. 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Наши работники не могли остаться в стороне от всегда актуальной темы сохранения экологии Байкала и ранней весной, когда стаявший снег обнажил накопившийся за зиму мусор, выехали на уборку побережья озера.  Еще один субботник был проведен совместно с представителями МЧС, на котором была приведена в порядок прибрежная полоса реки </w:t>
      </w:r>
      <w:proofErr w:type="spellStart"/>
      <w:r w:rsidRPr="00FE43C1">
        <w:rPr>
          <w:rFonts w:ascii="Segoe UI" w:hAnsi="Segoe UI" w:cs="Segoe UI"/>
          <w:sz w:val="24"/>
          <w:szCs w:val="24"/>
        </w:rPr>
        <w:t>Китой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 в районе </w:t>
      </w:r>
      <w:proofErr w:type="gramStart"/>
      <w:r w:rsidRPr="00FE43C1">
        <w:rPr>
          <w:rFonts w:ascii="Segoe UI" w:hAnsi="Segoe UI" w:cs="Segoe UI"/>
          <w:sz w:val="24"/>
          <w:szCs w:val="24"/>
        </w:rPr>
        <w:t>г</w:t>
      </w:r>
      <w:proofErr w:type="gramEnd"/>
      <w:r w:rsidRPr="00FE43C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FE43C1">
        <w:rPr>
          <w:rFonts w:ascii="Segoe UI" w:hAnsi="Segoe UI" w:cs="Segoe UI"/>
          <w:sz w:val="24"/>
          <w:szCs w:val="24"/>
        </w:rPr>
        <w:t>Ангарска</w:t>
      </w:r>
      <w:proofErr w:type="spellEnd"/>
      <w:r w:rsidRPr="00FE43C1">
        <w:rPr>
          <w:rFonts w:ascii="Segoe UI" w:hAnsi="Segoe UI" w:cs="Segoe UI"/>
          <w:sz w:val="24"/>
          <w:szCs w:val="24"/>
        </w:rPr>
        <w:t>.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 Сотрудники нашего филиала очень талантливы и мы не стали упускать возможность задействовать и эти ресурсы. Летом состоялся конкурс «</w:t>
      </w:r>
      <w:proofErr w:type="spellStart"/>
      <w:r w:rsidRPr="00FE43C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 в стихах», посвященный юбилею и  принесший новые открытия. Были представлены работы в различных стилях: от поздравительной открытки до оды, белым стихом и с учетом всех требований стихосложения...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>В конкурсе приняли участие специалисты разных структурных подразделений филиала: отдела нормализации баз данных, межрайонного отдела, отдела определения кадастровой стоимости, отдела контроля и анализа деятельности, административного отдела и отдела кадров. Первое место большинством голосов было отдано Костиковой Ю.С. (ООКС), второе заслуженно заняла сотрудник того же отдела Савченко Е.С., а третье было присуждено специалисту ОНБД Шмелевой Н.П.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Так как в филиале люди, конечно, обладают различными дарованиями, но не являются специалистами в стихотворчестве, для объективной оценки в жюри конкурса был включен поэт-песенник Ершов В.И., достаточно высоко оценивший некоторые произведения. Виталий Иванович выбрал победителя конкурса – обладателя специального приза «От поэта к поэту». Им стала сотрудник </w:t>
      </w:r>
      <w:proofErr w:type="spellStart"/>
      <w:r w:rsidRPr="00FE43C1">
        <w:rPr>
          <w:rFonts w:ascii="Segoe UI" w:hAnsi="Segoe UI" w:cs="Segoe UI"/>
          <w:sz w:val="24"/>
          <w:szCs w:val="24"/>
        </w:rPr>
        <w:t>ОКиАД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 Тарасова С.Н.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lastRenderedPageBreak/>
        <w:t xml:space="preserve">Поскольку сотрудничество с Ершовым Виталием Ивановичем оказалось весьма увлекательным и плодотворным, возможно, в рамках празднования 10-летнего юбилея Росреестра нами будет проведен еще один творческий конкурс.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Кроме людей, дружащих с музой поэзии </w:t>
      </w:r>
      <w:proofErr w:type="spellStart"/>
      <w:r w:rsidRPr="00FE43C1">
        <w:rPr>
          <w:rFonts w:ascii="Segoe UI" w:hAnsi="Segoe UI" w:cs="Segoe UI"/>
          <w:sz w:val="24"/>
          <w:szCs w:val="24"/>
        </w:rPr>
        <w:t>Эвтерпой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, в нашем филиале  есть и  мастерски владеющие фотоаппаратом и, что более важно, умеющие видеть красоту, поймать и запечатлеть ее так, что бы ее увидели и другие. Работы этих талантов направлены для участия в фотоконкурсе Росреестра «Моя земля, моя Россия». Это сотрудники МО </w:t>
      </w:r>
      <w:proofErr w:type="spellStart"/>
      <w:r w:rsidRPr="00FE43C1">
        <w:rPr>
          <w:rFonts w:ascii="Segoe UI" w:hAnsi="Segoe UI" w:cs="Segoe UI"/>
          <w:sz w:val="24"/>
          <w:szCs w:val="24"/>
        </w:rPr>
        <w:t>Стеренчук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 А.В. и Белых С.Н., ООКС – Захарова И.В,  АО – </w:t>
      </w:r>
      <w:proofErr w:type="spellStart"/>
      <w:r w:rsidRPr="00FE43C1">
        <w:rPr>
          <w:rFonts w:ascii="Segoe UI" w:hAnsi="Segoe UI" w:cs="Segoe UI"/>
          <w:sz w:val="24"/>
          <w:szCs w:val="24"/>
        </w:rPr>
        <w:t>Крупенко</w:t>
      </w:r>
      <w:proofErr w:type="spellEnd"/>
      <w:r w:rsidRPr="00FE43C1">
        <w:rPr>
          <w:rFonts w:ascii="Segoe UI" w:hAnsi="Segoe UI" w:cs="Segoe UI"/>
          <w:sz w:val="24"/>
          <w:szCs w:val="24"/>
        </w:rPr>
        <w:t xml:space="preserve"> Т.В. и др. Результаты конкурса на данный момент еще не определены. И пусть в этом конкурсе принимают участие работники филиалов ФГБУ «ФКП Росреестра» и Управлений Росреестра по всей России, но мы надеемся, что работы наших коллег будут оценены по достоинству.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43C1">
        <w:rPr>
          <w:rFonts w:ascii="Segoe UI" w:hAnsi="Segoe UI" w:cs="Segoe UI"/>
          <w:sz w:val="24"/>
          <w:szCs w:val="24"/>
        </w:rPr>
        <w:t xml:space="preserve">Конечно, полноценно итоги праздничных мероприятий, проводимых филиалом ФГБУ «ФКП Росреестра» по Иркутской области в 2018 году, будут подведены в начале следующего года, но уже сейчас можно отметить, что филиалом реализуются разноплановые идеи, интересные и полезные не только сотрудникам филиала, но и жителям Иркутской области. </w:t>
      </w:r>
    </w:p>
    <w:p w:rsidR="003F0661" w:rsidRPr="00FE43C1" w:rsidRDefault="003F0661" w:rsidP="003F06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F0661" w:rsidRPr="00FE43C1" w:rsidRDefault="003F0661" w:rsidP="003F0661">
      <w:pPr>
        <w:rPr>
          <w:rFonts w:ascii="Segoe UI" w:hAnsi="Segoe UI" w:cs="Segoe UI"/>
          <w:sz w:val="20"/>
          <w:szCs w:val="20"/>
        </w:rPr>
      </w:pPr>
      <w:r w:rsidRPr="00FE43C1">
        <w:rPr>
          <w:rFonts w:ascii="Segoe UI" w:hAnsi="Segoe UI" w:cs="Segoe UI"/>
          <w:sz w:val="20"/>
          <w:szCs w:val="20"/>
        </w:rPr>
        <w:t xml:space="preserve">Начальник Административного отдела филиала Кадастровой палаты по Иркутской области О.Н. </w:t>
      </w:r>
      <w:proofErr w:type="spellStart"/>
      <w:r w:rsidRPr="00FE43C1">
        <w:rPr>
          <w:rFonts w:ascii="Segoe UI" w:hAnsi="Segoe UI" w:cs="Segoe UI"/>
          <w:sz w:val="20"/>
          <w:szCs w:val="20"/>
        </w:rPr>
        <w:t>Винокурова</w:t>
      </w:r>
      <w:proofErr w:type="spellEnd"/>
    </w:p>
    <w:p w:rsidR="003F0661" w:rsidRDefault="003F0661"/>
    <w:sectPr w:rsidR="003F0661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3F0661"/>
    <w:rsid w:val="00752129"/>
    <w:rsid w:val="00A57F0E"/>
    <w:rsid w:val="00B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</cp:revision>
  <dcterms:created xsi:type="dcterms:W3CDTF">2018-09-18T00:28:00Z</dcterms:created>
  <dcterms:modified xsi:type="dcterms:W3CDTF">2018-10-01T00:49:00Z</dcterms:modified>
</cp:coreProperties>
</file>