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AB" w:rsidRDefault="006146AB" w:rsidP="00E6424B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6146AB" w:rsidRDefault="006146AB" w:rsidP="006146AB">
      <w:pPr>
        <w:spacing w:after="0"/>
        <w:ind w:firstLine="709"/>
        <w:rPr>
          <w:rFonts w:ascii="Segoe UI" w:eastAsia="Calibri" w:hAnsi="Segoe UI" w:cs="Segoe UI"/>
          <w:b/>
          <w:sz w:val="24"/>
          <w:szCs w:val="24"/>
        </w:rPr>
      </w:pPr>
      <w:r w:rsidRPr="006146AB">
        <w:rPr>
          <w:rFonts w:ascii="Segoe UI" w:eastAsia="Calibr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Calibri" w:hAnsi="Segoe UI" w:cs="Segoe UI"/>
          <w:b/>
          <w:sz w:val="24"/>
          <w:szCs w:val="24"/>
        </w:rPr>
        <w:t>ПРЕСС-РЕЛИЗ</w:t>
      </w:r>
    </w:p>
    <w:p w:rsidR="006146AB" w:rsidRDefault="006146AB" w:rsidP="006146AB">
      <w:pPr>
        <w:spacing w:after="0"/>
        <w:rPr>
          <w:rFonts w:ascii="Segoe UI" w:eastAsia="Calibri" w:hAnsi="Segoe UI" w:cs="Segoe UI"/>
          <w:b/>
          <w:sz w:val="24"/>
          <w:szCs w:val="24"/>
        </w:rPr>
      </w:pPr>
    </w:p>
    <w:p w:rsidR="00ED2E12" w:rsidRPr="00E6424B" w:rsidRDefault="006146AB" w:rsidP="00E6424B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Совершенствование учетно-регистрационных процедур в сфере оборота недвижимости обсудили в Иркутской области</w:t>
      </w:r>
    </w:p>
    <w:p w:rsidR="00ED2E12" w:rsidRPr="00E6424B" w:rsidRDefault="00ED2E12" w:rsidP="00E6424B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806D11" w:rsidRDefault="00806D11" w:rsidP="008C2CC4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В Министерстве имущественных отношений</w:t>
      </w:r>
      <w:r w:rsidRPr="006E0386">
        <w:rPr>
          <w:rFonts w:ascii="Segoe UI" w:eastAsia="Calibri" w:hAnsi="Segoe UI" w:cs="Segoe UI"/>
          <w:sz w:val="24"/>
          <w:szCs w:val="24"/>
        </w:rPr>
        <w:t xml:space="preserve"> Иркутской области </w:t>
      </w:r>
      <w:r w:rsidR="002470FF">
        <w:rPr>
          <w:rFonts w:ascii="Segoe UI" w:eastAsia="Calibri" w:hAnsi="Segoe UI" w:cs="Segoe UI"/>
          <w:sz w:val="24"/>
          <w:szCs w:val="24"/>
        </w:rPr>
        <w:t>представители различных ведомст</w:t>
      </w:r>
      <w:r w:rsidR="003D0261">
        <w:rPr>
          <w:rFonts w:ascii="Segoe UI" w:eastAsia="Calibri" w:hAnsi="Segoe UI" w:cs="Segoe UI"/>
          <w:sz w:val="24"/>
          <w:szCs w:val="24"/>
        </w:rPr>
        <w:t xml:space="preserve">в </w:t>
      </w:r>
      <w:r w:rsidR="001078B5">
        <w:rPr>
          <w:rFonts w:ascii="Segoe UI" w:eastAsia="Calibri" w:hAnsi="Segoe UI" w:cs="Segoe UI"/>
          <w:sz w:val="24"/>
          <w:szCs w:val="24"/>
        </w:rPr>
        <w:t>обсудили вопросы</w:t>
      </w:r>
      <w:r>
        <w:rPr>
          <w:rFonts w:ascii="Segoe UI" w:eastAsia="Calibri" w:hAnsi="Segoe UI" w:cs="Segoe UI"/>
          <w:sz w:val="24"/>
          <w:szCs w:val="24"/>
        </w:rPr>
        <w:t xml:space="preserve"> достижения</w:t>
      </w:r>
      <w:r w:rsidR="00BB2205">
        <w:rPr>
          <w:rFonts w:ascii="Segoe UI" w:eastAsia="Calibri" w:hAnsi="Segoe UI" w:cs="Segoe UI"/>
          <w:sz w:val="24"/>
          <w:szCs w:val="24"/>
        </w:rPr>
        <w:t xml:space="preserve"> в текущем году </w:t>
      </w:r>
      <w:r>
        <w:rPr>
          <w:rFonts w:ascii="Segoe UI" w:eastAsia="Calibri" w:hAnsi="Segoe UI" w:cs="Segoe UI"/>
          <w:sz w:val="24"/>
          <w:szCs w:val="24"/>
        </w:rPr>
        <w:t xml:space="preserve">целевых значений показателей целевой модели «Постановка на кадастровый учет земельных участков и объектов недвижимого имущества». В совещании приняла участие заместитель директора Кадастровой палаты по Иркутской области Евгения </w:t>
      </w:r>
      <w:proofErr w:type="spellStart"/>
      <w:r>
        <w:rPr>
          <w:rFonts w:ascii="Segoe UI" w:eastAsia="Calibri" w:hAnsi="Segoe UI" w:cs="Segoe UI"/>
          <w:sz w:val="24"/>
          <w:szCs w:val="24"/>
        </w:rPr>
        <w:t>Бутакова</w:t>
      </w:r>
      <w:proofErr w:type="spellEnd"/>
      <w:r>
        <w:rPr>
          <w:rFonts w:ascii="Segoe UI" w:eastAsia="Calibri" w:hAnsi="Segoe UI" w:cs="Segoe UI"/>
          <w:sz w:val="24"/>
          <w:szCs w:val="24"/>
        </w:rPr>
        <w:t>.</w:t>
      </w:r>
      <w:r w:rsidR="002470FF">
        <w:rPr>
          <w:rFonts w:ascii="Segoe UI" w:eastAsia="Calibri" w:hAnsi="Segoe UI" w:cs="Segoe UI"/>
          <w:sz w:val="24"/>
          <w:szCs w:val="24"/>
        </w:rPr>
        <w:t xml:space="preserve"> </w:t>
      </w:r>
      <w:r w:rsidR="008C2CC4">
        <w:rPr>
          <w:rFonts w:ascii="Segoe UI" w:eastAsia="Calibri" w:hAnsi="Segoe UI" w:cs="Segoe UI"/>
          <w:sz w:val="24"/>
          <w:szCs w:val="24"/>
        </w:rPr>
        <w:t>По результатам совещания Иркутский филиал Кадастровой палаты совместно с Управлением Р</w:t>
      </w:r>
      <w:r w:rsidR="00D4051F">
        <w:rPr>
          <w:rFonts w:ascii="Segoe UI" w:eastAsia="Calibri" w:hAnsi="Segoe UI" w:cs="Segoe UI"/>
          <w:sz w:val="24"/>
          <w:szCs w:val="24"/>
        </w:rPr>
        <w:t>осреестра по Иркутской области,</w:t>
      </w:r>
      <w:r w:rsidR="008C2CC4">
        <w:rPr>
          <w:rFonts w:ascii="Segoe UI" w:eastAsia="Calibri" w:hAnsi="Segoe UI" w:cs="Segoe UI"/>
          <w:sz w:val="24"/>
          <w:szCs w:val="24"/>
        </w:rPr>
        <w:t xml:space="preserve"> органами</w:t>
      </w:r>
      <w:r w:rsidR="00D4051F">
        <w:rPr>
          <w:rFonts w:ascii="Segoe UI" w:eastAsia="Calibri" w:hAnsi="Segoe UI" w:cs="Segoe UI"/>
          <w:sz w:val="24"/>
          <w:szCs w:val="24"/>
        </w:rPr>
        <w:t xml:space="preserve"> государственной власти и</w:t>
      </w:r>
      <w:r w:rsidR="008C2CC4">
        <w:rPr>
          <w:rFonts w:ascii="Segoe UI" w:eastAsia="Calibri" w:hAnsi="Segoe UI" w:cs="Segoe UI"/>
          <w:sz w:val="24"/>
          <w:szCs w:val="24"/>
        </w:rPr>
        <w:t xml:space="preserve"> местного самоуправления подготовили аналитическую информацию о проблемах в достижении целевых значений показателей </w:t>
      </w:r>
      <w:r w:rsidR="0078048E">
        <w:rPr>
          <w:rFonts w:ascii="Segoe UI" w:eastAsia="Calibri" w:hAnsi="Segoe UI" w:cs="Segoe UI"/>
          <w:sz w:val="24"/>
          <w:szCs w:val="24"/>
        </w:rPr>
        <w:t xml:space="preserve">в </w:t>
      </w:r>
      <w:r w:rsidR="008C2CC4">
        <w:rPr>
          <w:rFonts w:ascii="Segoe UI" w:eastAsia="Calibri" w:hAnsi="Segoe UI" w:cs="Segoe UI"/>
          <w:sz w:val="24"/>
          <w:szCs w:val="24"/>
        </w:rPr>
        <w:t>учетно-регистрацион</w:t>
      </w:r>
      <w:r w:rsidR="0078048E">
        <w:rPr>
          <w:rFonts w:ascii="Segoe UI" w:eastAsia="Calibri" w:hAnsi="Segoe UI" w:cs="Segoe UI"/>
          <w:sz w:val="24"/>
          <w:szCs w:val="24"/>
        </w:rPr>
        <w:t>ной сфере</w:t>
      </w:r>
      <w:r w:rsidR="008C2CC4">
        <w:rPr>
          <w:rFonts w:ascii="Segoe UI" w:eastAsia="Calibri" w:hAnsi="Segoe UI" w:cs="Segoe UI"/>
          <w:sz w:val="24"/>
          <w:szCs w:val="24"/>
        </w:rPr>
        <w:t xml:space="preserve">, предложения по их решению, а также описание региональной практики достижения целевых значений показателей. Данная информация  направлена </w:t>
      </w:r>
      <w:r w:rsidR="002D15C6">
        <w:rPr>
          <w:rFonts w:ascii="Segoe UI" w:eastAsia="Calibri" w:hAnsi="Segoe UI" w:cs="Segoe UI"/>
          <w:sz w:val="24"/>
          <w:szCs w:val="24"/>
        </w:rPr>
        <w:t>ф</w:t>
      </w:r>
      <w:r w:rsidR="0089023D">
        <w:rPr>
          <w:rFonts w:ascii="Segoe UI" w:eastAsia="Calibri" w:hAnsi="Segoe UI" w:cs="Segoe UI"/>
          <w:sz w:val="24"/>
          <w:szCs w:val="24"/>
        </w:rPr>
        <w:t>едеральн</w:t>
      </w:r>
      <w:r w:rsidR="00D4051F">
        <w:rPr>
          <w:rFonts w:ascii="Segoe UI" w:eastAsia="Calibri" w:hAnsi="Segoe UI" w:cs="Segoe UI"/>
          <w:sz w:val="24"/>
          <w:szCs w:val="24"/>
        </w:rPr>
        <w:t>ой рабочей</w:t>
      </w:r>
      <w:r w:rsidR="0089023D">
        <w:rPr>
          <w:rFonts w:ascii="Segoe UI" w:eastAsia="Calibri" w:hAnsi="Segoe UI" w:cs="Segoe UI"/>
          <w:sz w:val="24"/>
          <w:szCs w:val="24"/>
        </w:rPr>
        <w:t xml:space="preserve"> групп</w:t>
      </w:r>
      <w:r w:rsidR="00D4051F">
        <w:rPr>
          <w:rFonts w:ascii="Segoe UI" w:eastAsia="Calibri" w:hAnsi="Segoe UI" w:cs="Segoe UI"/>
          <w:sz w:val="24"/>
          <w:szCs w:val="24"/>
        </w:rPr>
        <w:t>е</w:t>
      </w:r>
      <w:r w:rsidR="0089023D">
        <w:rPr>
          <w:rFonts w:ascii="Segoe UI" w:eastAsia="Calibri" w:hAnsi="Segoe UI" w:cs="Segoe UI"/>
          <w:sz w:val="24"/>
          <w:szCs w:val="24"/>
        </w:rPr>
        <w:t xml:space="preserve"> по мониторингу внедрения в субъектах РФ целевых моделей в учетно-регистрационной сфере</w:t>
      </w:r>
      <w:r w:rsidR="00D4051F">
        <w:rPr>
          <w:rFonts w:ascii="Segoe UI" w:eastAsia="Calibri" w:hAnsi="Segoe UI" w:cs="Segoe UI"/>
          <w:sz w:val="24"/>
          <w:szCs w:val="24"/>
        </w:rPr>
        <w:t xml:space="preserve">, организованной при </w:t>
      </w:r>
      <w:proofErr w:type="spellStart"/>
      <w:r w:rsidR="00D4051F">
        <w:rPr>
          <w:rFonts w:ascii="Segoe UI" w:eastAsia="Calibri" w:hAnsi="Segoe UI" w:cs="Segoe UI"/>
          <w:sz w:val="24"/>
          <w:szCs w:val="24"/>
        </w:rPr>
        <w:t>Росреестре</w:t>
      </w:r>
      <w:proofErr w:type="spellEnd"/>
      <w:r w:rsidR="00D4051F">
        <w:rPr>
          <w:rFonts w:ascii="Segoe UI" w:eastAsia="Calibri" w:hAnsi="Segoe UI" w:cs="Segoe UI"/>
          <w:sz w:val="24"/>
          <w:szCs w:val="24"/>
        </w:rPr>
        <w:t>.</w:t>
      </w:r>
      <w:r w:rsidR="002D15C6">
        <w:rPr>
          <w:rFonts w:ascii="Segoe UI" w:eastAsia="Calibri" w:hAnsi="Segoe UI" w:cs="Segoe UI"/>
          <w:sz w:val="24"/>
          <w:szCs w:val="24"/>
        </w:rPr>
        <w:t xml:space="preserve"> </w:t>
      </w:r>
      <w:r w:rsidR="00411FE1">
        <w:rPr>
          <w:rFonts w:ascii="Segoe UI" w:eastAsia="Calibri" w:hAnsi="Segoe UI" w:cs="Segoe UI"/>
          <w:sz w:val="24"/>
          <w:szCs w:val="24"/>
        </w:rPr>
        <w:t xml:space="preserve">По результату </w:t>
      </w:r>
      <w:r w:rsidR="00123315">
        <w:rPr>
          <w:rFonts w:ascii="Segoe UI" w:eastAsia="Calibri" w:hAnsi="Segoe UI" w:cs="Segoe UI"/>
          <w:sz w:val="24"/>
          <w:szCs w:val="24"/>
        </w:rPr>
        <w:t>обобщения информации, полученной от регионов</w:t>
      </w:r>
      <w:r w:rsidR="008C2CC4">
        <w:rPr>
          <w:rFonts w:ascii="Segoe UI" w:eastAsia="Calibri" w:hAnsi="Segoe UI" w:cs="Segoe UI"/>
          <w:sz w:val="24"/>
          <w:szCs w:val="24"/>
        </w:rPr>
        <w:t>,</w:t>
      </w:r>
      <w:r w:rsidR="00D4051F">
        <w:rPr>
          <w:rFonts w:ascii="Segoe UI" w:eastAsia="Calibri" w:hAnsi="Segoe UI" w:cs="Segoe UI"/>
          <w:sz w:val="24"/>
          <w:szCs w:val="24"/>
        </w:rPr>
        <w:t xml:space="preserve"> рабочей группой будут приняты меры</w:t>
      </w:r>
      <w:r w:rsidR="005A048D">
        <w:rPr>
          <w:rFonts w:ascii="Segoe UI" w:eastAsia="Calibri" w:hAnsi="Segoe UI" w:cs="Segoe UI"/>
          <w:sz w:val="24"/>
          <w:szCs w:val="24"/>
        </w:rPr>
        <w:t xml:space="preserve"> </w:t>
      </w:r>
      <w:r w:rsidR="00D4051F">
        <w:rPr>
          <w:rFonts w:ascii="Segoe UI" w:eastAsia="Calibri" w:hAnsi="Segoe UI" w:cs="Segoe UI"/>
          <w:sz w:val="24"/>
          <w:szCs w:val="24"/>
        </w:rPr>
        <w:t>по устранению проблем, препятствующих эффективному достижению</w:t>
      </w:r>
      <w:r w:rsidR="001E6D03">
        <w:rPr>
          <w:rFonts w:ascii="Segoe UI" w:eastAsia="Calibri" w:hAnsi="Segoe UI" w:cs="Segoe UI"/>
          <w:sz w:val="24"/>
          <w:szCs w:val="24"/>
        </w:rPr>
        <w:t xml:space="preserve"> поставленных целей, выявлены лучшие практики по внедрению целевых моделей, которые</w:t>
      </w:r>
      <w:r w:rsidR="008C2CC4">
        <w:rPr>
          <w:rFonts w:ascii="Segoe UI" w:eastAsia="Calibri" w:hAnsi="Segoe UI" w:cs="Segoe UI"/>
          <w:sz w:val="24"/>
          <w:szCs w:val="24"/>
        </w:rPr>
        <w:t xml:space="preserve"> будут доведены до всех субъектов РФ</w:t>
      </w:r>
      <w:r w:rsidR="001E6D03">
        <w:rPr>
          <w:rFonts w:ascii="Segoe UI" w:eastAsia="Calibri" w:hAnsi="Segoe UI" w:cs="Segoe UI"/>
          <w:sz w:val="24"/>
          <w:szCs w:val="24"/>
        </w:rPr>
        <w:t xml:space="preserve">. </w:t>
      </w:r>
    </w:p>
    <w:p w:rsidR="001078B5" w:rsidRPr="001078B5" w:rsidRDefault="00A80501" w:rsidP="008637CD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proofErr w:type="gramStart"/>
      <w:r>
        <w:rPr>
          <w:rFonts w:ascii="Segoe UI" w:eastAsia="Calibri" w:hAnsi="Segoe UI" w:cs="Segoe UI"/>
          <w:sz w:val="24"/>
          <w:szCs w:val="24"/>
        </w:rPr>
        <w:t>П</w:t>
      </w:r>
      <w:r w:rsidR="00AF501B">
        <w:rPr>
          <w:rFonts w:ascii="Segoe UI" w:eastAsia="Calibri" w:hAnsi="Segoe UI" w:cs="Segoe UI"/>
          <w:sz w:val="24"/>
          <w:szCs w:val="24"/>
        </w:rPr>
        <w:t xml:space="preserve">о состоянию на первое </w:t>
      </w:r>
      <w:r w:rsidR="00612003">
        <w:rPr>
          <w:rFonts w:ascii="Segoe UI" w:eastAsia="Calibri" w:hAnsi="Segoe UI" w:cs="Segoe UI"/>
          <w:sz w:val="24"/>
          <w:szCs w:val="24"/>
        </w:rPr>
        <w:t>октя</w:t>
      </w:r>
      <w:r w:rsidR="00AF501B">
        <w:rPr>
          <w:rFonts w:ascii="Segoe UI" w:eastAsia="Calibri" w:hAnsi="Segoe UI" w:cs="Segoe UI"/>
          <w:sz w:val="24"/>
          <w:szCs w:val="24"/>
        </w:rPr>
        <w:t>бря 2018 года достижение целевых значений  показателей</w:t>
      </w:r>
      <w:r w:rsidR="00806D11" w:rsidRPr="006E0386">
        <w:rPr>
          <w:rFonts w:ascii="Segoe UI" w:eastAsia="Calibri" w:hAnsi="Segoe UI" w:cs="Segoe UI"/>
          <w:sz w:val="24"/>
          <w:szCs w:val="24"/>
        </w:rPr>
        <w:t xml:space="preserve"> </w:t>
      </w:r>
      <w:r w:rsidR="00AF501B">
        <w:rPr>
          <w:rFonts w:ascii="Segoe UI" w:eastAsia="Calibri" w:hAnsi="Segoe UI" w:cs="Segoe UI"/>
          <w:sz w:val="24"/>
          <w:szCs w:val="24"/>
        </w:rPr>
        <w:t xml:space="preserve"> целевой модели «Постановка на кадастровый учет объектов недвижимости» в Иркутской области составляет 80%. </w:t>
      </w:r>
      <w:r w:rsidR="008637CD">
        <w:rPr>
          <w:rFonts w:ascii="Segoe UI" w:eastAsia="Calibri" w:hAnsi="Segoe UI" w:cs="Segoe UI"/>
          <w:sz w:val="24"/>
          <w:szCs w:val="24"/>
        </w:rPr>
        <w:t>Достигнуто значение показателя «Доля заявлений о постановке на кадастровый учет</w:t>
      </w:r>
      <w:r w:rsidR="00A14900">
        <w:rPr>
          <w:rFonts w:ascii="Segoe UI" w:eastAsia="Calibri" w:hAnsi="Segoe UI" w:cs="Segoe UI"/>
          <w:sz w:val="24"/>
          <w:szCs w:val="24"/>
        </w:rPr>
        <w:t>, поданных в форме электронного документа</w:t>
      </w:r>
      <w:r w:rsidR="00DE2332">
        <w:rPr>
          <w:rFonts w:ascii="Segoe UI" w:eastAsia="Calibri" w:hAnsi="Segoe UI" w:cs="Segoe UI"/>
          <w:sz w:val="24"/>
          <w:szCs w:val="24"/>
        </w:rPr>
        <w:t>»</w:t>
      </w:r>
      <w:r w:rsidR="008637CD">
        <w:rPr>
          <w:rFonts w:ascii="Segoe UI" w:eastAsia="Calibri" w:hAnsi="Segoe UI" w:cs="Segoe UI"/>
          <w:sz w:val="24"/>
          <w:szCs w:val="24"/>
        </w:rPr>
        <w:t xml:space="preserve"> </w:t>
      </w:r>
      <w:r w:rsidR="00A14900">
        <w:rPr>
          <w:rFonts w:ascii="Segoe UI" w:eastAsia="Calibri" w:hAnsi="Segoe UI" w:cs="Segoe UI"/>
          <w:sz w:val="24"/>
          <w:szCs w:val="24"/>
        </w:rPr>
        <w:t xml:space="preserve">– </w:t>
      </w:r>
      <w:r w:rsidR="00612003">
        <w:rPr>
          <w:rFonts w:ascii="Segoe UI" w:eastAsia="Calibri" w:hAnsi="Segoe UI" w:cs="Segoe UI"/>
          <w:sz w:val="24"/>
          <w:szCs w:val="24"/>
        </w:rPr>
        <w:t>почти</w:t>
      </w:r>
      <w:r w:rsidR="00A14900">
        <w:rPr>
          <w:rFonts w:ascii="Segoe UI" w:eastAsia="Calibri" w:hAnsi="Segoe UI" w:cs="Segoe UI"/>
          <w:sz w:val="24"/>
          <w:szCs w:val="24"/>
        </w:rPr>
        <w:t xml:space="preserve"> 87%, при целевом значении данного показателя на 2018 год – 50 %. Также превышает значение установленного показателя (60%) «Доля количества земельных участков</w:t>
      </w:r>
      <w:proofErr w:type="gramEnd"/>
      <w:r w:rsidR="00A14900">
        <w:rPr>
          <w:rFonts w:ascii="Segoe UI" w:eastAsia="Calibri" w:hAnsi="Segoe UI" w:cs="Segoe UI"/>
          <w:sz w:val="24"/>
          <w:szCs w:val="24"/>
        </w:rPr>
        <w:t>, учтенных в Едином реестре недвижимости с границами, установленными</w:t>
      </w:r>
      <w:r w:rsidR="009534D2">
        <w:rPr>
          <w:rFonts w:ascii="Segoe UI" w:eastAsia="Calibri" w:hAnsi="Segoe UI" w:cs="Segoe UI"/>
          <w:sz w:val="24"/>
          <w:szCs w:val="24"/>
        </w:rPr>
        <w:t xml:space="preserve"> в соответствии с требованиями  действующего законодательства РФ</w:t>
      </w:r>
      <w:r w:rsidR="00DE2332">
        <w:rPr>
          <w:rFonts w:ascii="Segoe UI" w:eastAsia="Calibri" w:hAnsi="Segoe UI" w:cs="Segoe UI"/>
          <w:sz w:val="24"/>
          <w:szCs w:val="24"/>
        </w:rPr>
        <w:t>»</w:t>
      </w:r>
      <w:r w:rsidR="009534D2">
        <w:rPr>
          <w:rFonts w:ascii="Segoe UI" w:eastAsia="Calibri" w:hAnsi="Segoe UI" w:cs="Segoe UI"/>
          <w:sz w:val="24"/>
          <w:szCs w:val="24"/>
        </w:rPr>
        <w:t xml:space="preserve"> – 73%. </w:t>
      </w:r>
      <w:r w:rsidR="008637CD">
        <w:rPr>
          <w:rFonts w:ascii="Segoe UI" w:eastAsia="Calibri" w:hAnsi="Segoe UI" w:cs="Segoe UI"/>
          <w:sz w:val="24"/>
          <w:szCs w:val="24"/>
        </w:rPr>
        <w:t>З</w:t>
      </w:r>
      <w:r w:rsidR="00DB0B71">
        <w:rPr>
          <w:rFonts w:ascii="Segoe UI" w:eastAsia="Calibri" w:hAnsi="Segoe UI" w:cs="Segoe UI"/>
          <w:sz w:val="24"/>
          <w:szCs w:val="24"/>
        </w:rPr>
        <w:t xml:space="preserve">начение показателя «Предельный срок утверждения схемы расположения земельного участка </w:t>
      </w:r>
      <w:r w:rsidR="001078B5">
        <w:rPr>
          <w:rFonts w:ascii="Segoe UI" w:eastAsia="Calibri" w:hAnsi="Segoe UI" w:cs="Segoe UI"/>
          <w:sz w:val="24"/>
          <w:szCs w:val="24"/>
        </w:rPr>
        <w:t xml:space="preserve">на кадастровом плане территории» составляет 14 дней, при целевом значении 17 дней. </w:t>
      </w:r>
      <w:r w:rsidR="001078B5" w:rsidRPr="00C62C19">
        <w:rPr>
          <w:rFonts w:ascii="Segoe UI" w:hAnsi="Segoe UI" w:cs="Segoe UI"/>
          <w:sz w:val="24"/>
          <w:szCs w:val="24"/>
        </w:rPr>
        <w:t>Срок присвоения адреса вновь образованному земельному участку и вновь созданному объекту капит</w:t>
      </w:r>
      <w:r w:rsidR="009534D2">
        <w:rPr>
          <w:rFonts w:ascii="Segoe UI" w:hAnsi="Segoe UI" w:cs="Segoe UI"/>
          <w:sz w:val="24"/>
          <w:szCs w:val="24"/>
        </w:rPr>
        <w:t xml:space="preserve">ального </w:t>
      </w:r>
      <w:r w:rsidR="009534D2">
        <w:rPr>
          <w:rFonts w:ascii="Segoe UI" w:hAnsi="Segoe UI" w:cs="Segoe UI"/>
          <w:sz w:val="24"/>
          <w:szCs w:val="24"/>
        </w:rPr>
        <w:lastRenderedPageBreak/>
        <w:t>строительства</w:t>
      </w:r>
      <w:r w:rsidR="00DE2332">
        <w:rPr>
          <w:rFonts w:ascii="Segoe UI" w:hAnsi="Segoe UI" w:cs="Segoe UI"/>
          <w:sz w:val="24"/>
          <w:szCs w:val="24"/>
        </w:rPr>
        <w:t xml:space="preserve"> уже  сейчас составляет</w:t>
      </w:r>
      <w:r w:rsidR="009534D2">
        <w:rPr>
          <w:rFonts w:ascii="Segoe UI" w:hAnsi="Segoe UI" w:cs="Segoe UI"/>
          <w:sz w:val="24"/>
          <w:szCs w:val="24"/>
        </w:rPr>
        <w:t xml:space="preserve"> -</w:t>
      </w:r>
      <w:r w:rsidR="001078B5" w:rsidRPr="00C62C19">
        <w:rPr>
          <w:rFonts w:ascii="Segoe UI" w:hAnsi="Segoe UI" w:cs="Segoe UI"/>
          <w:sz w:val="24"/>
          <w:szCs w:val="24"/>
        </w:rPr>
        <w:t xml:space="preserve"> 8 дней, целевое значение данного показателя -  11 дней. </w:t>
      </w:r>
    </w:p>
    <w:p w:rsidR="002470FF" w:rsidRDefault="004B6BA4" w:rsidP="00333560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 </w:t>
      </w:r>
      <w:r w:rsidR="00BC72A0">
        <w:rPr>
          <w:rFonts w:ascii="Segoe UI" w:eastAsia="Calibri" w:hAnsi="Segoe UI" w:cs="Segoe UI"/>
          <w:sz w:val="24"/>
          <w:szCs w:val="24"/>
        </w:rPr>
        <w:t xml:space="preserve">По итогам совещания было принято решение  активизировать работу </w:t>
      </w:r>
      <w:r w:rsidR="00DE2332">
        <w:rPr>
          <w:rFonts w:ascii="Segoe UI" w:eastAsia="Calibri" w:hAnsi="Segoe UI" w:cs="Segoe UI"/>
          <w:sz w:val="24"/>
          <w:szCs w:val="24"/>
        </w:rPr>
        <w:t>по увеличению  доли</w:t>
      </w:r>
      <w:r w:rsidR="00BC72A0">
        <w:rPr>
          <w:rFonts w:ascii="Segoe UI" w:eastAsia="Calibri" w:hAnsi="Segoe UI" w:cs="Segoe UI"/>
          <w:sz w:val="24"/>
          <w:szCs w:val="24"/>
        </w:rPr>
        <w:t xml:space="preserve"> объектов недвижимости, включенных в Единый реестр объектов культурного наследия, сведения о которых внесены </w:t>
      </w:r>
      <w:r w:rsidR="007B400F">
        <w:rPr>
          <w:rFonts w:ascii="Segoe UI" w:eastAsia="Calibri" w:hAnsi="Segoe UI" w:cs="Segoe UI"/>
          <w:sz w:val="24"/>
          <w:szCs w:val="24"/>
        </w:rPr>
        <w:t>в реестр недвижимого имущества. О</w:t>
      </w:r>
      <w:r w:rsidR="00DE2332">
        <w:rPr>
          <w:rFonts w:ascii="Segoe UI" w:eastAsia="Calibri" w:hAnsi="Segoe UI" w:cs="Segoe UI"/>
          <w:sz w:val="24"/>
          <w:szCs w:val="24"/>
        </w:rPr>
        <w:t>рганам местного</w:t>
      </w:r>
      <w:r w:rsidR="00B26855">
        <w:rPr>
          <w:rFonts w:ascii="Segoe UI" w:eastAsia="Calibri" w:hAnsi="Segoe UI" w:cs="Segoe UI"/>
          <w:sz w:val="24"/>
          <w:szCs w:val="24"/>
        </w:rPr>
        <w:t xml:space="preserve"> самоуправления </w:t>
      </w:r>
      <w:r w:rsidR="00DE2332">
        <w:rPr>
          <w:rFonts w:ascii="Segoe UI" w:eastAsia="Calibri" w:hAnsi="Segoe UI" w:cs="Segoe UI"/>
          <w:sz w:val="24"/>
          <w:szCs w:val="24"/>
        </w:rPr>
        <w:t xml:space="preserve">было рекомендовано </w:t>
      </w:r>
      <w:r w:rsidR="007B400F">
        <w:rPr>
          <w:rFonts w:ascii="Segoe UI" w:eastAsia="Calibri" w:hAnsi="Segoe UI" w:cs="Segoe UI"/>
          <w:sz w:val="24"/>
          <w:szCs w:val="24"/>
        </w:rPr>
        <w:t>провести работу по увеличению доли</w:t>
      </w:r>
      <w:r w:rsidR="00B26855">
        <w:rPr>
          <w:rFonts w:ascii="Segoe UI" w:eastAsia="Calibri" w:hAnsi="Segoe UI" w:cs="Segoe UI"/>
          <w:sz w:val="24"/>
          <w:szCs w:val="24"/>
        </w:rPr>
        <w:t xml:space="preserve"> территориальных зон, сведения</w:t>
      </w:r>
      <w:r w:rsidR="007B400F">
        <w:rPr>
          <w:rFonts w:ascii="Segoe UI" w:eastAsia="Calibri" w:hAnsi="Segoe UI" w:cs="Segoe UI"/>
          <w:sz w:val="24"/>
          <w:szCs w:val="24"/>
        </w:rPr>
        <w:t>,</w:t>
      </w:r>
      <w:r w:rsidR="00B26855">
        <w:rPr>
          <w:rFonts w:ascii="Segoe UI" w:eastAsia="Calibri" w:hAnsi="Segoe UI" w:cs="Segoe UI"/>
          <w:sz w:val="24"/>
          <w:szCs w:val="24"/>
        </w:rPr>
        <w:t xml:space="preserve"> о границах которых внесены в Единый реестр недвижимости, </w:t>
      </w:r>
      <w:r w:rsidR="00970B73">
        <w:rPr>
          <w:rFonts w:ascii="Segoe UI" w:eastAsia="Calibri" w:hAnsi="Segoe UI" w:cs="Segoe UI"/>
          <w:sz w:val="24"/>
          <w:szCs w:val="24"/>
        </w:rPr>
        <w:t xml:space="preserve">а также </w:t>
      </w:r>
      <w:r w:rsidR="00870448">
        <w:rPr>
          <w:rFonts w:ascii="Segoe UI" w:eastAsia="Calibri" w:hAnsi="Segoe UI" w:cs="Segoe UI"/>
          <w:sz w:val="24"/>
          <w:szCs w:val="24"/>
        </w:rPr>
        <w:t>активнее</w:t>
      </w:r>
      <w:r w:rsidR="00333560">
        <w:rPr>
          <w:rFonts w:ascii="Segoe UI" w:eastAsia="Calibri" w:hAnsi="Segoe UI" w:cs="Segoe UI"/>
          <w:sz w:val="24"/>
          <w:szCs w:val="24"/>
        </w:rPr>
        <w:t xml:space="preserve"> </w:t>
      </w:r>
      <w:r w:rsidR="00970B73">
        <w:rPr>
          <w:rFonts w:ascii="Segoe UI" w:eastAsia="Calibri" w:hAnsi="Segoe UI" w:cs="Segoe UI"/>
          <w:sz w:val="24"/>
          <w:szCs w:val="24"/>
        </w:rPr>
        <w:t>использовать систему межведомственного электронного взаимодействия получения услуг по кадастровому учету</w:t>
      </w:r>
      <w:r w:rsidR="00ED2E12">
        <w:rPr>
          <w:rFonts w:ascii="Segoe UI" w:eastAsia="Calibri" w:hAnsi="Segoe UI" w:cs="Segoe UI"/>
          <w:sz w:val="24"/>
          <w:szCs w:val="24"/>
        </w:rPr>
        <w:t>.</w:t>
      </w:r>
      <w:r w:rsidR="00DE2332">
        <w:rPr>
          <w:rFonts w:ascii="Segoe UI" w:eastAsia="Calibri" w:hAnsi="Segoe UI" w:cs="Segoe UI"/>
          <w:sz w:val="24"/>
          <w:szCs w:val="24"/>
        </w:rPr>
        <w:t xml:space="preserve"> </w:t>
      </w:r>
    </w:p>
    <w:p w:rsidR="00696F49" w:rsidRDefault="00870448" w:rsidP="00ED2E12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Мероприятия, проводимые в рамках реализации положений ц</w:t>
      </w:r>
      <w:r w:rsidR="004B6BA4">
        <w:rPr>
          <w:rFonts w:ascii="Segoe UI" w:eastAsia="Calibri" w:hAnsi="Segoe UI" w:cs="Segoe UI"/>
          <w:sz w:val="24"/>
          <w:szCs w:val="24"/>
        </w:rPr>
        <w:t>елев</w:t>
      </w:r>
      <w:r>
        <w:rPr>
          <w:rFonts w:ascii="Segoe UI" w:eastAsia="Calibri" w:hAnsi="Segoe UI" w:cs="Segoe UI"/>
          <w:sz w:val="24"/>
          <w:szCs w:val="24"/>
        </w:rPr>
        <w:t>ых</w:t>
      </w:r>
      <w:r w:rsidR="004B6BA4">
        <w:rPr>
          <w:rFonts w:ascii="Segoe UI" w:eastAsia="Calibri" w:hAnsi="Segoe UI" w:cs="Segoe UI"/>
          <w:sz w:val="24"/>
          <w:szCs w:val="24"/>
        </w:rPr>
        <w:t xml:space="preserve"> модел</w:t>
      </w:r>
      <w:r>
        <w:rPr>
          <w:rFonts w:ascii="Segoe UI" w:eastAsia="Calibri" w:hAnsi="Segoe UI" w:cs="Segoe UI"/>
          <w:sz w:val="24"/>
          <w:szCs w:val="24"/>
        </w:rPr>
        <w:t>ей,</w:t>
      </w:r>
      <w:r w:rsidR="004B6BA4">
        <w:rPr>
          <w:rFonts w:ascii="Segoe UI" w:eastAsia="Calibri" w:hAnsi="Segoe UI" w:cs="Segoe UI"/>
          <w:sz w:val="24"/>
          <w:szCs w:val="24"/>
        </w:rPr>
        <w:t xml:space="preserve"> </w:t>
      </w:r>
      <w:r>
        <w:rPr>
          <w:rFonts w:ascii="Segoe UI" w:eastAsia="Calibri" w:hAnsi="Segoe UI" w:cs="Segoe UI"/>
          <w:sz w:val="24"/>
          <w:szCs w:val="24"/>
        </w:rPr>
        <w:t>призваны</w:t>
      </w:r>
      <w:r w:rsidR="00FF4EFC">
        <w:rPr>
          <w:rFonts w:ascii="Segoe UI" w:eastAsia="Calibri" w:hAnsi="Segoe UI" w:cs="Segoe UI"/>
          <w:sz w:val="24"/>
          <w:szCs w:val="24"/>
        </w:rPr>
        <w:t xml:space="preserve"> создать благоприятные условия для ведения бизнеса, развития конкуренции и улучшения инвестиционного климата в регионе. С</w:t>
      </w:r>
      <w:r>
        <w:rPr>
          <w:rFonts w:ascii="Segoe UI" w:eastAsia="Calibri" w:hAnsi="Segoe UI" w:cs="Segoe UI"/>
          <w:sz w:val="24"/>
          <w:szCs w:val="24"/>
        </w:rPr>
        <w:t>пособствую</w:t>
      </w:r>
      <w:r w:rsidR="00476AC2">
        <w:rPr>
          <w:rFonts w:ascii="Segoe UI" w:eastAsia="Calibri" w:hAnsi="Segoe UI" w:cs="Segoe UI"/>
          <w:sz w:val="24"/>
          <w:szCs w:val="24"/>
        </w:rPr>
        <w:t>т решению задач социально -</w:t>
      </w:r>
      <w:r>
        <w:rPr>
          <w:rFonts w:ascii="Segoe UI" w:eastAsia="Calibri" w:hAnsi="Segoe UI" w:cs="Segoe UI"/>
          <w:sz w:val="24"/>
          <w:szCs w:val="24"/>
        </w:rPr>
        <w:t xml:space="preserve"> экономического развития.</w:t>
      </w:r>
    </w:p>
    <w:p w:rsidR="0078048E" w:rsidRPr="006E0386" w:rsidRDefault="0078048E" w:rsidP="00ED2E12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</w:rPr>
      </w:pPr>
    </w:p>
    <w:p w:rsidR="00F63C50" w:rsidRDefault="00F63C50"/>
    <w:p w:rsidR="006146AB" w:rsidRPr="002C26DE" w:rsidRDefault="006146AB" w:rsidP="006146A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2C26DE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2C26DE">
        <w:rPr>
          <w:rFonts w:ascii="Segoe UI" w:hAnsi="Segoe UI" w:cs="Segoe UI"/>
          <w:sz w:val="18"/>
          <w:szCs w:val="18"/>
        </w:rPr>
        <w:t xml:space="preserve"> М.А.</w:t>
      </w:r>
    </w:p>
    <w:p w:rsidR="006146AB" w:rsidRPr="002C26DE" w:rsidRDefault="006146AB" w:rsidP="006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6146AB" w:rsidRPr="002C26DE" w:rsidRDefault="006146AB" w:rsidP="00614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6146AB" w:rsidRPr="002C26DE" w:rsidRDefault="006146AB" w:rsidP="006146A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тел. гор. 8(3952) 28-97-52</w:t>
      </w:r>
    </w:p>
    <w:p w:rsidR="006146AB" w:rsidRPr="002C26DE" w:rsidRDefault="006146AB" w:rsidP="006146A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C26DE">
        <w:rPr>
          <w:rFonts w:ascii="Segoe UI" w:hAnsi="Segoe UI" w:cs="Segoe UI"/>
          <w:sz w:val="18"/>
          <w:szCs w:val="18"/>
          <w:lang w:val="en-US"/>
        </w:rPr>
        <w:t>E</w:t>
      </w:r>
      <w:r w:rsidRPr="002C26DE">
        <w:rPr>
          <w:rFonts w:ascii="Segoe UI" w:hAnsi="Segoe UI" w:cs="Segoe UI"/>
          <w:sz w:val="18"/>
          <w:szCs w:val="18"/>
        </w:rPr>
        <w:t>-</w:t>
      </w:r>
      <w:r w:rsidRPr="002C26DE">
        <w:rPr>
          <w:rFonts w:ascii="Segoe UI" w:hAnsi="Segoe UI" w:cs="Segoe UI"/>
          <w:sz w:val="18"/>
          <w:szCs w:val="18"/>
          <w:lang w:val="en-US"/>
        </w:rPr>
        <w:t>mail</w:t>
      </w:r>
      <w:r w:rsidRPr="002C26DE">
        <w:rPr>
          <w:rFonts w:ascii="Segoe UI" w:hAnsi="Segoe UI" w:cs="Segoe UI"/>
          <w:sz w:val="18"/>
          <w:szCs w:val="18"/>
        </w:rPr>
        <w:t xml:space="preserve">:  </w:t>
      </w:r>
      <w:hyperlink r:id="rId5" w:history="1">
        <w:r w:rsidRPr="002C26DE">
          <w:rPr>
            <w:rStyle w:val="a3"/>
            <w:rFonts w:ascii="Segoe UI" w:hAnsi="Segoe UI" w:cs="Segoe UI"/>
            <w:sz w:val="18"/>
            <w:szCs w:val="18"/>
            <w:lang w:val="en-US"/>
          </w:rPr>
          <w:t>fgbu</w:t>
        </w:r>
        <w:r w:rsidRPr="002C26DE">
          <w:rPr>
            <w:rStyle w:val="a3"/>
            <w:rFonts w:ascii="Segoe UI" w:hAnsi="Segoe UI" w:cs="Segoe UI"/>
            <w:sz w:val="18"/>
            <w:szCs w:val="18"/>
          </w:rPr>
          <w:t>_</w:t>
        </w:r>
        <w:r w:rsidRPr="002C26DE">
          <w:rPr>
            <w:rStyle w:val="a3"/>
            <w:rFonts w:ascii="Segoe UI" w:hAnsi="Segoe UI" w:cs="Segoe UI"/>
            <w:sz w:val="18"/>
            <w:szCs w:val="18"/>
            <w:lang w:val="en-US"/>
          </w:rPr>
          <w:t>pressa</w:t>
        </w:r>
        <w:r w:rsidRPr="002C26DE">
          <w:rPr>
            <w:rStyle w:val="a3"/>
            <w:rFonts w:ascii="Segoe UI" w:hAnsi="Segoe UI" w:cs="Segoe UI"/>
            <w:sz w:val="18"/>
            <w:szCs w:val="18"/>
          </w:rPr>
          <w:t>@38.</w:t>
        </w:r>
        <w:r w:rsidRPr="002C26DE"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 w:rsidRPr="002C26DE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2C26DE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146AB" w:rsidRPr="002C26DE" w:rsidRDefault="006146AB" w:rsidP="006146A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C26DE">
        <w:rPr>
          <w:rFonts w:ascii="Segoe UI" w:hAnsi="Segoe UI" w:cs="Segoe UI"/>
          <w:sz w:val="18"/>
          <w:szCs w:val="18"/>
        </w:rPr>
        <w:t xml:space="preserve">Адрес: </w:t>
      </w:r>
      <w:proofErr w:type="gramStart"/>
      <w:r w:rsidRPr="002C26DE">
        <w:rPr>
          <w:rFonts w:ascii="Segoe UI" w:hAnsi="Segoe UI" w:cs="Segoe UI"/>
          <w:sz w:val="18"/>
          <w:szCs w:val="18"/>
        </w:rPr>
        <w:t>г</w:t>
      </w:r>
      <w:proofErr w:type="gramEnd"/>
      <w:r w:rsidRPr="002C26DE">
        <w:rPr>
          <w:rFonts w:ascii="Segoe UI" w:hAnsi="Segoe UI" w:cs="Segoe UI"/>
          <w:sz w:val="18"/>
          <w:szCs w:val="18"/>
        </w:rPr>
        <w:t>. Иркутск, ул. С.Перовской, 30</w:t>
      </w:r>
    </w:p>
    <w:p w:rsidR="006146AB" w:rsidRPr="002C26DE" w:rsidRDefault="006146AB" w:rsidP="006146AB">
      <w:pPr>
        <w:rPr>
          <w:rFonts w:ascii="Segoe UI" w:hAnsi="Segoe UI" w:cs="Segoe UI"/>
          <w:sz w:val="18"/>
          <w:szCs w:val="18"/>
        </w:rPr>
      </w:pPr>
    </w:p>
    <w:p w:rsidR="006146AB" w:rsidRDefault="006146AB"/>
    <w:sectPr w:rsidR="006146AB" w:rsidSect="00F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11"/>
    <w:rsid w:val="001078B5"/>
    <w:rsid w:val="00122F6D"/>
    <w:rsid w:val="00123315"/>
    <w:rsid w:val="001E2C29"/>
    <w:rsid w:val="001E6D03"/>
    <w:rsid w:val="002470FF"/>
    <w:rsid w:val="002D15C6"/>
    <w:rsid w:val="00333560"/>
    <w:rsid w:val="0038575D"/>
    <w:rsid w:val="003D0261"/>
    <w:rsid w:val="00411FE1"/>
    <w:rsid w:val="00441A9F"/>
    <w:rsid w:val="00476AC2"/>
    <w:rsid w:val="004B6BA4"/>
    <w:rsid w:val="005A048D"/>
    <w:rsid w:val="00612003"/>
    <w:rsid w:val="006146AB"/>
    <w:rsid w:val="00624E23"/>
    <w:rsid w:val="00696F49"/>
    <w:rsid w:val="0078048E"/>
    <w:rsid w:val="007B400F"/>
    <w:rsid w:val="00806D11"/>
    <w:rsid w:val="008637CD"/>
    <w:rsid w:val="00870448"/>
    <w:rsid w:val="0089023D"/>
    <w:rsid w:val="008C2CC4"/>
    <w:rsid w:val="00953389"/>
    <w:rsid w:val="009534D2"/>
    <w:rsid w:val="00970B73"/>
    <w:rsid w:val="00996D8E"/>
    <w:rsid w:val="00A14900"/>
    <w:rsid w:val="00A80501"/>
    <w:rsid w:val="00AF501B"/>
    <w:rsid w:val="00B26855"/>
    <w:rsid w:val="00BB2205"/>
    <w:rsid w:val="00BC72A0"/>
    <w:rsid w:val="00C518B6"/>
    <w:rsid w:val="00CD0F3B"/>
    <w:rsid w:val="00D4051F"/>
    <w:rsid w:val="00DA7778"/>
    <w:rsid w:val="00DB0B71"/>
    <w:rsid w:val="00DE2332"/>
    <w:rsid w:val="00E55781"/>
    <w:rsid w:val="00E6424B"/>
    <w:rsid w:val="00ED2E12"/>
    <w:rsid w:val="00EF6581"/>
    <w:rsid w:val="00F267E2"/>
    <w:rsid w:val="00F63C50"/>
    <w:rsid w:val="00F72CAB"/>
    <w:rsid w:val="00FA682E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6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bu_pressa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8</cp:revision>
  <cp:lastPrinted>2018-11-01T06:45:00Z</cp:lastPrinted>
  <dcterms:created xsi:type="dcterms:W3CDTF">2018-10-17T07:00:00Z</dcterms:created>
  <dcterms:modified xsi:type="dcterms:W3CDTF">2018-11-02T00:33:00Z</dcterms:modified>
</cp:coreProperties>
</file>