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5" w:rsidRDefault="00395035" w:rsidP="00E91141">
      <w:pPr>
        <w:shd w:val="clear" w:color="auto" w:fill="FFFFFF"/>
        <w:spacing w:before="330" w:after="180"/>
        <w:ind w:left="0"/>
        <w:jc w:val="center"/>
        <w:outlineLvl w:val="1"/>
        <w:rPr>
          <w:rFonts w:ascii="Tahoma" w:eastAsia="Times New Roman" w:hAnsi="Tahoma" w:cs="Tahoma"/>
          <w:color w:val="414141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414141"/>
          <w:sz w:val="30"/>
          <w:szCs w:val="30"/>
          <w:lang w:eastAsia="ru-RU"/>
        </w:rPr>
        <w:drawing>
          <wp:inline distT="0" distB="0" distL="0" distR="0">
            <wp:extent cx="5658929" cy="4017680"/>
            <wp:effectExtent l="0" t="0" r="0" b="1905"/>
            <wp:docPr id="1" name="Рисунок 1" descr="C:\Users\Админ\Desktop\0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1-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443" cy="40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6F9" w:rsidRDefault="00C35F4C" w:rsidP="00E91141">
      <w:pPr>
        <w:shd w:val="clear" w:color="auto" w:fill="FFFFFF"/>
        <w:spacing w:before="330" w:after="180"/>
        <w:ind w:left="0"/>
        <w:jc w:val="center"/>
        <w:outlineLvl w:val="1"/>
        <w:rPr>
          <w:rFonts w:ascii="Tahoma" w:eastAsia="Times New Roman" w:hAnsi="Tahoma" w:cs="Tahoma"/>
          <w:color w:val="414141"/>
          <w:sz w:val="30"/>
          <w:szCs w:val="30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30"/>
          <w:szCs w:val="30"/>
          <w:lang w:eastAsia="ru-RU"/>
        </w:rPr>
        <w:t>Меры безопасности на водных объектах в весенний период</w:t>
      </w:r>
    </w:p>
    <w:p w:rsidR="00C35F4C" w:rsidRDefault="00C35F4C" w:rsidP="003566F9">
      <w:p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Находясь на льду, категорически запрещается проверять прочность льда ударом ноги по льду. Прочность льда рекомендуется проверять ледорубом. Прочный лед пробивается после 2-3 ударов. Если после первого удара лед пробивается и на нем появится вода, нужно немедленно остановиться, быстро осмотреться и идти обратно по своим следам, первые шаги делать нужно без отрыва ног от поверхности льда. </w:t>
      </w: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Во всех случаях, прежде чем сойти с берега на лед, нужно осмотреться, наметить маршрут движения, выбирая безопасные места. Лучше всего придерживаться проложенных троп. </w:t>
      </w:r>
    </w:p>
    <w:p w:rsidR="00C35F4C" w:rsidRDefault="00C35F4C" w:rsidP="003566F9">
      <w:p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Помните - при оттепели лед становится хрупким! 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 движении по льду следует быть осторожным - внимательно следить за поверхностью льда и обходить стороной всякого рода подозрительные места. 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8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Следует остерегаться площадок с толстым слоем снега, под снегом все</w:t>
      </w:r>
      <w:r w:rsidR="003566F9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гда лед тоньше, чем на открытом месте.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8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Особенно осторожным нужно быть там, где появилось быстрое течение, вблизи выступающих на поверхность кустов, травы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. 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8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 переходе по льду следовать нужно друг за другом, на расстоянии 5-6 м друг от друга, внимательно, при этом, просматривая впереди идущего, чтобы в случае срочной необходимости вовремя оказать ему нужную помощь. 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8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Во время рыбной ловли не рекомендуется пробивать много лунок на небольшой площадке, прыгать и бегать по льду, скапливаться большими группами. Каждому рыболову нужно иметь с собой личные спасательные средства, желательно спасательный жилет, а также шнур, длиною 10-15 метров, один конец которого, по возможности, нужно надежно закрепить, на другом конце - петля. 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8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случае провала льда под ногами нужно действовать быстро и решительно: широко расставить руки, удерживаться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</w:t>
      </w:r>
      <w:r w:rsidR="003566F9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новременно призывая на помощь. 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8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 оказании помощи провалившемуся под лед, нельзя подходить к нему из-за опасности провалиться самому. К пострадавшему нужно приближаться лежа, с раскинутыми руками и ногами. Для оказания помощи пострадавшему нужно использовать все подручные средства: доски, лестницы, шесты, веревки, багры, лыжи, одежду и прочее - так как промедление недопустимо! Если этих средств нет под руками, то два-три человека ложатся на снег (лед) возле провала и цепочкой продвигаются к пострадавшему, удерживая друг друга за ноги, первый из них подает пострадавшему ремень, одежду, палку и тому подобное, все, что окажется под рукой, что можно использовать для спасения человека. </w:t>
      </w:r>
    </w:p>
    <w:p w:rsidR="003566F9" w:rsidRDefault="00C35F4C" w:rsidP="003566F9">
      <w:p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Помните, в период интенсивного таяния снега, толщина льда на водоемах невелика и достигает максимум 30см, местами 10см, имеются промоины. Это связано с тем, что в декабре и январе шли обильные снегопады, поэтому водоемы как </w:t>
      </w:r>
      <w:proofErr w:type="gramStart"/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следует</w:t>
      </w:r>
      <w:proofErr w:type="gramEnd"/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не промерзли из-за толстого слоя снега на льду. </w:t>
      </w:r>
    </w:p>
    <w:p w:rsidR="00C35F4C" w:rsidRPr="00C35F4C" w:rsidRDefault="00C35F4C" w:rsidP="003566F9">
      <w:p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Предупреждаем вас: будьте крайне осторожны при выходе на лед, Вы рискуете своей жизнью!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Pr="00C35F4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Прежде, чем выйти на лед, подумайте о своей жизни, о своих семьях, о своих близких людях и не ходите по одному! Это очень опасно для Вас!</w:t>
      </w:r>
    </w:p>
    <w:p w:rsidR="00212B34" w:rsidRDefault="00212B34" w:rsidP="003566F9">
      <w:pPr>
        <w:jc w:val="both"/>
      </w:pPr>
    </w:p>
    <w:sectPr w:rsidR="00212B34" w:rsidSect="00E911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3A"/>
    <w:rsid w:val="00145D3A"/>
    <w:rsid w:val="00212B34"/>
    <w:rsid w:val="003566F9"/>
    <w:rsid w:val="00395035"/>
    <w:rsid w:val="00C35F4C"/>
    <w:rsid w:val="00E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F4C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5F4C"/>
  </w:style>
  <w:style w:type="paragraph" w:styleId="a3">
    <w:name w:val="Balloon Text"/>
    <w:basedOn w:val="a"/>
    <w:link w:val="a4"/>
    <w:uiPriority w:val="99"/>
    <w:semiHidden/>
    <w:unhideWhenUsed/>
    <w:rsid w:val="00395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F4C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5F4C"/>
  </w:style>
  <w:style w:type="paragraph" w:styleId="a3">
    <w:name w:val="Balloon Text"/>
    <w:basedOn w:val="a"/>
    <w:link w:val="a4"/>
    <w:uiPriority w:val="99"/>
    <w:semiHidden/>
    <w:unhideWhenUsed/>
    <w:rsid w:val="00395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2015-05-04T07:30:00Z</dcterms:created>
  <dcterms:modified xsi:type="dcterms:W3CDTF">2015-05-04T08:02:00Z</dcterms:modified>
</cp:coreProperties>
</file>