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BD" w:rsidRPr="00D445BD" w:rsidRDefault="00D445BD" w:rsidP="00D44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5B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38150" cy="54292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5BD" w:rsidRPr="00D445BD" w:rsidRDefault="00D445BD" w:rsidP="00D44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5BD" w:rsidRPr="00D445BD" w:rsidRDefault="00D445BD" w:rsidP="00D445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45BD">
        <w:rPr>
          <w:rFonts w:ascii="Times New Roman" w:hAnsi="Times New Roman" w:cs="Times New Roman"/>
          <w:b/>
          <w:sz w:val="28"/>
          <w:szCs w:val="28"/>
        </w:rPr>
        <w:t>Иркутская  область</w:t>
      </w:r>
    </w:p>
    <w:p w:rsidR="00D445BD" w:rsidRPr="00D445BD" w:rsidRDefault="00D445BD" w:rsidP="00D445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45BD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D445BD" w:rsidRPr="00D445BD" w:rsidRDefault="00D445BD" w:rsidP="00D44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5BD" w:rsidRPr="00D445BD" w:rsidRDefault="00D445BD" w:rsidP="00D445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45BD">
        <w:rPr>
          <w:rFonts w:ascii="Times New Roman" w:hAnsi="Times New Roman" w:cs="Times New Roman"/>
          <w:b/>
          <w:sz w:val="28"/>
          <w:szCs w:val="28"/>
        </w:rPr>
        <w:t>Азейское  сельское  поселение</w:t>
      </w:r>
    </w:p>
    <w:p w:rsidR="00D445BD" w:rsidRPr="00D445BD" w:rsidRDefault="00D445BD" w:rsidP="00D44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5BD" w:rsidRPr="00D445BD" w:rsidRDefault="00D445BD" w:rsidP="00D445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45BD">
        <w:rPr>
          <w:rFonts w:ascii="Times New Roman" w:hAnsi="Times New Roman" w:cs="Times New Roman"/>
          <w:b/>
          <w:sz w:val="28"/>
          <w:szCs w:val="28"/>
        </w:rPr>
        <w:t>Глава  Азейского  сельского  поселения</w:t>
      </w:r>
    </w:p>
    <w:p w:rsidR="00D445BD" w:rsidRPr="00D445BD" w:rsidRDefault="00D445BD" w:rsidP="00D44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5BD" w:rsidRPr="00D445BD" w:rsidRDefault="00D445BD" w:rsidP="00D445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45B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445B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445BD" w:rsidRPr="00D445BD" w:rsidRDefault="00D445BD" w:rsidP="00D44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5BD" w:rsidRPr="00D445BD" w:rsidRDefault="00D445BD" w:rsidP="00D445BD">
      <w:pPr>
        <w:tabs>
          <w:tab w:val="left" w:pos="2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45BD">
        <w:rPr>
          <w:rFonts w:ascii="Times New Roman" w:hAnsi="Times New Roman" w:cs="Times New Roman"/>
          <w:b/>
          <w:sz w:val="28"/>
          <w:szCs w:val="28"/>
        </w:rPr>
        <w:t>05.02.2009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5BD">
        <w:rPr>
          <w:rFonts w:ascii="Times New Roman" w:hAnsi="Times New Roman" w:cs="Times New Roman"/>
          <w:b/>
          <w:sz w:val="28"/>
          <w:szCs w:val="28"/>
        </w:rPr>
        <w:t>г.                                                                                            № 11-пг</w:t>
      </w:r>
    </w:p>
    <w:p w:rsidR="00D445BD" w:rsidRPr="00D445BD" w:rsidRDefault="00D445BD" w:rsidP="00D445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45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с. Азей</w:t>
      </w:r>
    </w:p>
    <w:p w:rsidR="00D445BD" w:rsidRPr="00D445BD" w:rsidRDefault="00D445BD" w:rsidP="00D445B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445BD" w:rsidRPr="00D445BD" w:rsidRDefault="00D445BD" w:rsidP="00D445B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445BD">
        <w:rPr>
          <w:rFonts w:ascii="Times New Roman" w:hAnsi="Times New Roman" w:cs="Times New Roman"/>
          <w:b/>
          <w:i/>
          <w:sz w:val="28"/>
          <w:szCs w:val="28"/>
        </w:rPr>
        <w:t xml:space="preserve">О мерах по охране жизни                                                                                             и здоровья людей </w:t>
      </w:r>
      <w:proofErr w:type="gramStart"/>
      <w:r w:rsidRPr="00D445BD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  <w:r w:rsidRPr="00D445BD">
        <w:rPr>
          <w:rFonts w:ascii="Times New Roman" w:hAnsi="Times New Roman" w:cs="Times New Roman"/>
          <w:b/>
          <w:i/>
          <w:sz w:val="28"/>
          <w:szCs w:val="28"/>
        </w:rPr>
        <w:t xml:space="preserve"> водных</w:t>
      </w:r>
    </w:p>
    <w:p w:rsidR="00D445BD" w:rsidRPr="00D445BD" w:rsidRDefault="00D445BD" w:rsidP="00D445B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D445BD">
        <w:rPr>
          <w:rFonts w:ascii="Times New Roman" w:hAnsi="Times New Roman" w:cs="Times New Roman"/>
          <w:b/>
          <w:i/>
          <w:sz w:val="28"/>
          <w:szCs w:val="28"/>
        </w:rPr>
        <w:t>объектах</w:t>
      </w:r>
      <w:proofErr w:type="gramEnd"/>
      <w:r w:rsidRPr="00D445B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445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D445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445BD" w:rsidRPr="00D445BD" w:rsidRDefault="00D445BD" w:rsidP="00D44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5BD" w:rsidRPr="00D445BD" w:rsidRDefault="00D445BD" w:rsidP="00D44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5BD">
        <w:rPr>
          <w:rFonts w:ascii="Times New Roman" w:hAnsi="Times New Roman" w:cs="Times New Roman"/>
          <w:sz w:val="28"/>
          <w:szCs w:val="28"/>
        </w:rPr>
        <w:t xml:space="preserve">     В соответствии с пунктом 26 части 1 статьи 14 Федерального закона </w:t>
      </w:r>
    </w:p>
    <w:p w:rsidR="00D445BD" w:rsidRPr="00D445BD" w:rsidRDefault="00D445BD" w:rsidP="00D44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5BD">
        <w:rPr>
          <w:rFonts w:ascii="Times New Roman" w:hAnsi="Times New Roman" w:cs="Times New Roman"/>
          <w:sz w:val="28"/>
          <w:szCs w:val="28"/>
        </w:rPr>
        <w:t xml:space="preserve">№ 131-ФЗ от 26.10.2003г « Об общих принципах организации местного самоуправления в РФ» для поддержания чистоты на водоемах, прилегающих к Азейскому сельскому поселению, для обеспечения безопасности граждан на водоемах, расположенных на расстоянии 1 км от сельского поселения     </w:t>
      </w:r>
    </w:p>
    <w:p w:rsidR="00D445BD" w:rsidRPr="00D445BD" w:rsidRDefault="00D445BD" w:rsidP="00D44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5BD" w:rsidRPr="00D445BD" w:rsidRDefault="00D445BD" w:rsidP="00D445B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445B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445BD">
        <w:rPr>
          <w:rFonts w:ascii="Times New Roman" w:hAnsi="Times New Roman" w:cs="Times New Roman"/>
          <w:b/>
          <w:i/>
          <w:sz w:val="28"/>
          <w:szCs w:val="28"/>
        </w:rPr>
        <w:t>ПОСТАНОВЛЯЮ:</w:t>
      </w:r>
    </w:p>
    <w:p w:rsidR="00D445BD" w:rsidRPr="00D445BD" w:rsidRDefault="00D445BD" w:rsidP="00D445B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45BD">
        <w:rPr>
          <w:rFonts w:ascii="Times New Roman" w:hAnsi="Times New Roman" w:cs="Times New Roman"/>
          <w:sz w:val="28"/>
          <w:szCs w:val="28"/>
        </w:rPr>
        <w:t xml:space="preserve">Заведующему </w:t>
      </w:r>
      <w:proofErr w:type="spellStart"/>
      <w:r w:rsidRPr="00D445BD">
        <w:rPr>
          <w:rFonts w:ascii="Times New Roman" w:hAnsi="Times New Roman" w:cs="Times New Roman"/>
          <w:sz w:val="28"/>
          <w:szCs w:val="28"/>
        </w:rPr>
        <w:t>Азейским</w:t>
      </w:r>
      <w:proofErr w:type="spellEnd"/>
      <w:r w:rsidRPr="00D445BD">
        <w:rPr>
          <w:rFonts w:ascii="Times New Roman" w:hAnsi="Times New Roman" w:cs="Times New Roman"/>
          <w:sz w:val="28"/>
          <w:szCs w:val="28"/>
        </w:rPr>
        <w:t xml:space="preserve"> фельдшерско-акушерским  пунктом:</w:t>
      </w:r>
    </w:p>
    <w:p w:rsidR="00D445BD" w:rsidRPr="00D445BD" w:rsidRDefault="00D445BD" w:rsidP="00D44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5BD">
        <w:rPr>
          <w:rFonts w:ascii="Times New Roman" w:hAnsi="Times New Roman" w:cs="Times New Roman"/>
          <w:sz w:val="28"/>
          <w:szCs w:val="28"/>
        </w:rPr>
        <w:t>- составить перечень водоемов, находящихся в километровой зоне от сельского поселения;</w:t>
      </w:r>
    </w:p>
    <w:p w:rsidR="00D445BD" w:rsidRPr="00D445BD" w:rsidRDefault="00D445BD" w:rsidP="00D44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5BD">
        <w:rPr>
          <w:rFonts w:ascii="Times New Roman" w:hAnsi="Times New Roman" w:cs="Times New Roman"/>
          <w:sz w:val="28"/>
          <w:szCs w:val="28"/>
        </w:rPr>
        <w:t>- составить перечень водоемов, пригодных к купанию граждан по гигиеническим требованиям к зонам рекреации водных объектов                            (ГОСТ 17.1.5.02-80) и требованиям по обеспечению безопасности людей;</w:t>
      </w:r>
    </w:p>
    <w:p w:rsidR="00D445BD" w:rsidRPr="00D445BD" w:rsidRDefault="00D445BD" w:rsidP="00D44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5BD">
        <w:rPr>
          <w:rFonts w:ascii="Times New Roman" w:hAnsi="Times New Roman" w:cs="Times New Roman"/>
          <w:sz w:val="28"/>
          <w:szCs w:val="28"/>
        </w:rPr>
        <w:t>- определить водоёмы (его участок), на которых разрешено купание граждан;</w:t>
      </w:r>
    </w:p>
    <w:p w:rsidR="00D445BD" w:rsidRPr="00D445BD" w:rsidRDefault="00D445BD" w:rsidP="00D44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5BD">
        <w:rPr>
          <w:rFonts w:ascii="Times New Roman" w:hAnsi="Times New Roman" w:cs="Times New Roman"/>
          <w:sz w:val="28"/>
          <w:szCs w:val="28"/>
        </w:rPr>
        <w:t>- данные довести до населения через  СМИ, листовки в доме культуры, магазинах,  школе и сходе;</w:t>
      </w:r>
    </w:p>
    <w:p w:rsidR="00D445BD" w:rsidRPr="00D445BD" w:rsidRDefault="00D445BD" w:rsidP="00D44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5BD">
        <w:rPr>
          <w:rFonts w:ascii="Times New Roman" w:hAnsi="Times New Roman" w:cs="Times New Roman"/>
          <w:sz w:val="28"/>
          <w:szCs w:val="28"/>
        </w:rPr>
        <w:t>- провести проверку водоёмов, пригодных для пребывания граждан, на предмет их соответствия условиям  и требованиям по обеспечению безопасности людей;</w:t>
      </w:r>
    </w:p>
    <w:p w:rsidR="00D445BD" w:rsidRPr="00D445BD" w:rsidRDefault="00D445BD" w:rsidP="00D44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5BD">
        <w:rPr>
          <w:rFonts w:ascii="Times New Roman" w:hAnsi="Times New Roman" w:cs="Times New Roman"/>
          <w:sz w:val="28"/>
          <w:szCs w:val="28"/>
        </w:rPr>
        <w:t>- ограничить и запретить купание на водоёмах, не соответствующих гигиеническим требованиям к пребыванию людей на них                                            (ГОСТ 17.1.5.02-80) и требованиям по обеспечению безопасности людей.</w:t>
      </w:r>
    </w:p>
    <w:p w:rsidR="00D445BD" w:rsidRPr="00D445BD" w:rsidRDefault="00D445BD" w:rsidP="00D445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5BD" w:rsidRPr="00D445BD" w:rsidRDefault="00D445BD" w:rsidP="00D44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5BD" w:rsidRPr="00D445BD" w:rsidRDefault="00D445BD" w:rsidP="00D44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5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445BD" w:rsidRPr="00D445BD" w:rsidRDefault="00D445BD" w:rsidP="00D44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5BD">
        <w:rPr>
          <w:rFonts w:ascii="Times New Roman" w:hAnsi="Times New Roman" w:cs="Times New Roman"/>
          <w:sz w:val="28"/>
          <w:szCs w:val="28"/>
        </w:rPr>
        <w:lastRenderedPageBreak/>
        <w:t xml:space="preserve">    2. Участковому уполномоченному</w:t>
      </w:r>
      <w:proofErr w:type="gramStart"/>
      <w:r w:rsidRPr="00D445B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445BD" w:rsidRPr="00D445BD" w:rsidRDefault="00D445BD" w:rsidP="00D44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5BD">
        <w:rPr>
          <w:rFonts w:ascii="Times New Roman" w:hAnsi="Times New Roman" w:cs="Times New Roman"/>
          <w:sz w:val="28"/>
          <w:szCs w:val="28"/>
        </w:rPr>
        <w:t>- организовать общественный актив на помощь в наблюдении за порядком на водоёмах и оказании помощи в случае необходимости.</w:t>
      </w:r>
    </w:p>
    <w:p w:rsidR="00D445BD" w:rsidRPr="00D445BD" w:rsidRDefault="00D445BD" w:rsidP="00D44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5BD" w:rsidRPr="00D445BD" w:rsidRDefault="00D445BD" w:rsidP="00D44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5BD">
        <w:rPr>
          <w:rFonts w:ascii="Times New Roman" w:hAnsi="Times New Roman" w:cs="Times New Roman"/>
          <w:sz w:val="28"/>
          <w:szCs w:val="28"/>
        </w:rPr>
        <w:t xml:space="preserve">    3. Главе Азейского сельского поселения:</w:t>
      </w:r>
    </w:p>
    <w:p w:rsidR="00D445BD" w:rsidRPr="00D445BD" w:rsidRDefault="00D445BD" w:rsidP="00D44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5BD">
        <w:rPr>
          <w:rFonts w:ascii="Times New Roman" w:hAnsi="Times New Roman" w:cs="Times New Roman"/>
          <w:sz w:val="28"/>
          <w:szCs w:val="28"/>
        </w:rPr>
        <w:t>- внести в смету расходов местного бюджета расходы на установку наглядной агитации на водоёмах  (запрещающих или объясняющих правила отдыха на данном водоеме);</w:t>
      </w:r>
    </w:p>
    <w:p w:rsidR="00D445BD" w:rsidRPr="00D445BD" w:rsidRDefault="00D445BD" w:rsidP="00D44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5BD">
        <w:rPr>
          <w:rFonts w:ascii="Times New Roman" w:hAnsi="Times New Roman" w:cs="Times New Roman"/>
          <w:sz w:val="28"/>
          <w:szCs w:val="28"/>
        </w:rPr>
        <w:t>- организовать взаимодействие с представителями малого бизнеса в целях получения от них любой помощи (средствами, транспортом);</w:t>
      </w:r>
    </w:p>
    <w:p w:rsidR="00D445BD" w:rsidRPr="00D445BD" w:rsidRDefault="00D445BD" w:rsidP="00D44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5BD">
        <w:rPr>
          <w:rFonts w:ascii="Times New Roman" w:hAnsi="Times New Roman" w:cs="Times New Roman"/>
          <w:sz w:val="28"/>
          <w:szCs w:val="28"/>
        </w:rPr>
        <w:t>- в случае передачи водоёма в аренду или собственность частного лица обязать его обеспечить выполнение требований к местам отдыха на водоёме, в соответствии с правилами охраны жизни людей на водных объектах на территории субъекта Российской Федерации.</w:t>
      </w:r>
    </w:p>
    <w:p w:rsidR="00D445BD" w:rsidRPr="00D445BD" w:rsidRDefault="00D445BD" w:rsidP="00D44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5BD" w:rsidRPr="00D445BD" w:rsidRDefault="00D445BD" w:rsidP="00D44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5BD">
        <w:rPr>
          <w:rFonts w:ascii="Times New Roman" w:hAnsi="Times New Roman" w:cs="Times New Roman"/>
          <w:sz w:val="28"/>
          <w:szCs w:val="28"/>
        </w:rPr>
        <w:t xml:space="preserve">   4. Контроль по исполнению данного постановления оставляю за собой.</w:t>
      </w:r>
    </w:p>
    <w:p w:rsidR="00D445BD" w:rsidRPr="00D445BD" w:rsidRDefault="00D445BD" w:rsidP="00D44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5BD" w:rsidRPr="00D445BD" w:rsidRDefault="00D445BD" w:rsidP="00D44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5BD" w:rsidRPr="00D445BD" w:rsidRDefault="00D445BD" w:rsidP="00D44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5BD" w:rsidRPr="00D445BD" w:rsidRDefault="00D445BD" w:rsidP="00D44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5BD" w:rsidRPr="00D445BD" w:rsidRDefault="00D445BD" w:rsidP="00D44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5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Е.Н.Семенова</w:t>
      </w:r>
    </w:p>
    <w:p w:rsidR="00D445BD" w:rsidRPr="00D445BD" w:rsidRDefault="00D445BD" w:rsidP="00D44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5BD" w:rsidRPr="00D445BD" w:rsidRDefault="00D445BD" w:rsidP="00D44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5BD" w:rsidRPr="00D445BD" w:rsidRDefault="00D445BD" w:rsidP="00D44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5BD" w:rsidRPr="00D445BD" w:rsidRDefault="00D445BD" w:rsidP="00D44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5BD" w:rsidRPr="00D445BD" w:rsidRDefault="00D445BD" w:rsidP="00D44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5BD" w:rsidRPr="00D445BD" w:rsidRDefault="00D445BD" w:rsidP="00D44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5BD" w:rsidRPr="00D445BD" w:rsidRDefault="00D445BD" w:rsidP="00D44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5BD" w:rsidRPr="00D445BD" w:rsidRDefault="00D445BD" w:rsidP="00D44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5BD" w:rsidRPr="00D445BD" w:rsidRDefault="00D445BD" w:rsidP="00D44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5BD" w:rsidRPr="00D445BD" w:rsidRDefault="00D445BD" w:rsidP="00D44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5BD" w:rsidRPr="00D445BD" w:rsidRDefault="00D445BD" w:rsidP="00D44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5BD" w:rsidRPr="00D445BD" w:rsidRDefault="00D445BD" w:rsidP="00D44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5BD" w:rsidRPr="00D445BD" w:rsidRDefault="00D445BD" w:rsidP="00D44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5BD">
        <w:rPr>
          <w:rFonts w:ascii="Times New Roman" w:hAnsi="Times New Roman" w:cs="Times New Roman"/>
          <w:sz w:val="28"/>
          <w:szCs w:val="28"/>
        </w:rPr>
        <w:t>Исполнитель: Вострикова Г.В.</w:t>
      </w:r>
    </w:p>
    <w:p w:rsidR="00D445BD" w:rsidRDefault="00D445BD" w:rsidP="00D44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5BD">
        <w:rPr>
          <w:rFonts w:ascii="Times New Roman" w:hAnsi="Times New Roman" w:cs="Times New Roman"/>
          <w:sz w:val="28"/>
          <w:szCs w:val="28"/>
        </w:rPr>
        <w:t>Тел. 40-0-64</w:t>
      </w:r>
    </w:p>
    <w:p w:rsidR="00D445BD" w:rsidRDefault="00D445BD" w:rsidP="00D44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5BD" w:rsidRDefault="00D445BD" w:rsidP="00D44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5BD" w:rsidRDefault="00D445BD" w:rsidP="00D44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5BD" w:rsidRDefault="00D445BD" w:rsidP="00D44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5BD" w:rsidRDefault="00D445BD" w:rsidP="00D44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5BD" w:rsidRDefault="00D445BD" w:rsidP="00D44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5BD" w:rsidRDefault="00D445BD" w:rsidP="00D44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5BD" w:rsidRDefault="00D445BD" w:rsidP="00D44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5BD" w:rsidRDefault="00D445BD" w:rsidP="00D44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5BD" w:rsidRPr="00D445BD" w:rsidRDefault="00D445BD" w:rsidP="00D44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5BD" w:rsidRPr="00D445BD" w:rsidRDefault="00D445BD" w:rsidP="00D445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45B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D445BD" w:rsidRPr="00D445BD" w:rsidRDefault="00D445BD" w:rsidP="00D445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45BD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D445BD" w:rsidRPr="00D445BD" w:rsidRDefault="00D445BD" w:rsidP="00D445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45BD">
        <w:rPr>
          <w:rFonts w:ascii="Times New Roman" w:hAnsi="Times New Roman" w:cs="Times New Roman"/>
          <w:b/>
          <w:sz w:val="28"/>
          <w:szCs w:val="28"/>
        </w:rPr>
        <w:t xml:space="preserve">Постановлением главы </w:t>
      </w:r>
    </w:p>
    <w:p w:rsidR="00D445BD" w:rsidRPr="00D445BD" w:rsidRDefault="00D445BD" w:rsidP="00D445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45BD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D445BD" w:rsidRPr="00D445BD" w:rsidRDefault="00D445BD" w:rsidP="00D445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45BD">
        <w:rPr>
          <w:rFonts w:ascii="Times New Roman" w:hAnsi="Times New Roman" w:cs="Times New Roman"/>
          <w:b/>
          <w:sz w:val="28"/>
          <w:szCs w:val="28"/>
        </w:rPr>
        <w:t>от  05.02.2009г  № 10-пг</w:t>
      </w:r>
    </w:p>
    <w:p w:rsidR="00D445BD" w:rsidRPr="00D445BD" w:rsidRDefault="00D445BD" w:rsidP="00D445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4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5BD" w:rsidRPr="00D445BD" w:rsidRDefault="00D445BD" w:rsidP="00D44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5BD" w:rsidRPr="00D445BD" w:rsidRDefault="00D445BD" w:rsidP="00D44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5BD" w:rsidRPr="00D445BD" w:rsidRDefault="00D445BD" w:rsidP="00D44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45BD">
        <w:rPr>
          <w:rFonts w:ascii="Times New Roman" w:hAnsi="Times New Roman" w:cs="Times New Roman"/>
          <w:b/>
          <w:sz w:val="28"/>
          <w:szCs w:val="28"/>
          <w:u w:val="single"/>
        </w:rPr>
        <w:t>Правила охраны жизни людей на воде</w:t>
      </w:r>
    </w:p>
    <w:p w:rsidR="00D445BD" w:rsidRPr="00D445BD" w:rsidRDefault="00D445BD" w:rsidP="00D445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45BD" w:rsidRPr="00D445BD" w:rsidRDefault="00D445BD" w:rsidP="00D44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5B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445BD" w:rsidRPr="00D445BD" w:rsidRDefault="00D445BD" w:rsidP="00D44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5BD" w:rsidRPr="00D445BD" w:rsidRDefault="00D445BD" w:rsidP="00D44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5BD" w:rsidRPr="00D445BD" w:rsidRDefault="00D445BD" w:rsidP="00D44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5B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D445BD">
        <w:rPr>
          <w:rFonts w:ascii="Times New Roman" w:hAnsi="Times New Roman" w:cs="Times New Roman"/>
          <w:sz w:val="28"/>
          <w:szCs w:val="28"/>
        </w:rPr>
        <w:t>1.Настоящие правила разработаны на основании Водного кодекса Российской Федерации, Положения о Государственной инспекции по маломерным судам МЧС России, утвержденного  Постановлением Правительства Российской Федерации от 23 декабря 2004 года № 835 и других нормативных правовых актов Российской Федерации, регулирующих обеспечение безопасности населения на водоемах.</w:t>
      </w:r>
      <w:proofErr w:type="gramEnd"/>
    </w:p>
    <w:p w:rsidR="00D445BD" w:rsidRPr="00D445BD" w:rsidRDefault="00D445BD" w:rsidP="00D44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5BD">
        <w:rPr>
          <w:rFonts w:ascii="Times New Roman" w:hAnsi="Times New Roman" w:cs="Times New Roman"/>
          <w:sz w:val="28"/>
          <w:szCs w:val="28"/>
        </w:rPr>
        <w:t xml:space="preserve">       2. Настоящие правила устанавливают условия и требования, предъявляемые к обеспечению безопасности людей на пляжах, в купальнях и других организационных местах купания ( дале</w:t>
      </w:r>
      <w:proofErr w:type="gramStart"/>
      <w:r w:rsidRPr="00D445B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445BD">
        <w:rPr>
          <w:rFonts w:ascii="Times New Roman" w:hAnsi="Times New Roman" w:cs="Times New Roman"/>
          <w:sz w:val="28"/>
          <w:szCs w:val="28"/>
        </w:rPr>
        <w:t xml:space="preserve"> пляжи), в местах массового  отдыха населения, туризма и спорта на водных объектах  (</w:t>
      </w:r>
      <w:proofErr w:type="spellStart"/>
      <w:r w:rsidRPr="00D445BD">
        <w:rPr>
          <w:rFonts w:ascii="Times New Roman" w:hAnsi="Times New Roman" w:cs="Times New Roman"/>
          <w:sz w:val="28"/>
          <w:szCs w:val="28"/>
        </w:rPr>
        <w:t>далее-места</w:t>
      </w:r>
      <w:proofErr w:type="spellEnd"/>
      <w:r w:rsidRPr="00D445BD">
        <w:rPr>
          <w:rFonts w:ascii="Times New Roman" w:hAnsi="Times New Roman" w:cs="Times New Roman"/>
          <w:sz w:val="28"/>
          <w:szCs w:val="28"/>
        </w:rPr>
        <w:t xml:space="preserve"> массового отдыха); и обязательны для исполнения всеми субъектами водных отношений в соответствии с водным законодательством Российской Федерации.</w:t>
      </w:r>
    </w:p>
    <w:p w:rsidR="00D445BD" w:rsidRPr="00D445BD" w:rsidRDefault="00D445BD" w:rsidP="00D44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5BD" w:rsidRPr="00D445BD" w:rsidRDefault="00D445BD" w:rsidP="00D44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5BD">
        <w:rPr>
          <w:rFonts w:ascii="Times New Roman" w:hAnsi="Times New Roman" w:cs="Times New Roman"/>
          <w:b/>
          <w:sz w:val="28"/>
          <w:szCs w:val="28"/>
        </w:rPr>
        <w:t>2. Требования к пляжам</w:t>
      </w:r>
    </w:p>
    <w:p w:rsidR="00D445BD" w:rsidRPr="00D445BD" w:rsidRDefault="00D445BD" w:rsidP="00D44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5BD" w:rsidRPr="00D445BD" w:rsidRDefault="00D445BD" w:rsidP="00D44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5BD">
        <w:rPr>
          <w:rFonts w:ascii="Times New Roman" w:hAnsi="Times New Roman" w:cs="Times New Roman"/>
          <w:sz w:val="28"/>
          <w:szCs w:val="28"/>
        </w:rPr>
        <w:t xml:space="preserve">      3. До начала плавательного сезона на каждом пляже должно быть проведено обследование и очистка дна акватории на глубинах до 2 метров в границах заплыва.</w:t>
      </w:r>
    </w:p>
    <w:p w:rsidR="00D445BD" w:rsidRPr="00D445BD" w:rsidRDefault="00D445BD" w:rsidP="00D44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5BD">
        <w:rPr>
          <w:rFonts w:ascii="Times New Roman" w:hAnsi="Times New Roman" w:cs="Times New Roman"/>
          <w:sz w:val="28"/>
          <w:szCs w:val="28"/>
        </w:rPr>
        <w:t xml:space="preserve">      4. Администрация сельского поселения, водопользователи в период купального сезона организуют на пляже спасательные посты с необходимым оборудованием, снаряжением и </w:t>
      </w:r>
      <w:proofErr w:type="spellStart"/>
      <w:r w:rsidRPr="00D445BD">
        <w:rPr>
          <w:rFonts w:ascii="Times New Roman" w:hAnsi="Times New Roman" w:cs="Times New Roman"/>
          <w:sz w:val="28"/>
          <w:szCs w:val="28"/>
        </w:rPr>
        <w:t>плавсредствами</w:t>
      </w:r>
      <w:proofErr w:type="spellEnd"/>
      <w:r w:rsidRPr="00D445BD">
        <w:rPr>
          <w:rFonts w:ascii="Times New Roman" w:hAnsi="Times New Roman" w:cs="Times New Roman"/>
          <w:sz w:val="28"/>
          <w:szCs w:val="28"/>
        </w:rPr>
        <w:t xml:space="preserve">, в целях предупреждения несчастных случаев с людьми и оказания помощи людям, терпящим бедствие на воде, организуют дежурство спасателей. </w:t>
      </w:r>
    </w:p>
    <w:p w:rsidR="00D445BD" w:rsidRPr="00D445BD" w:rsidRDefault="00D445BD" w:rsidP="00D44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5BD">
        <w:rPr>
          <w:rFonts w:ascii="Times New Roman" w:hAnsi="Times New Roman" w:cs="Times New Roman"/>
          <w:sz w:val="28"/>
          <w:szCs w:val="28"/>
        </w:rPr>
        <w:t xml:space="preserve">      5. Пляжи располагаются на расстоянии не менее 500 метров выше по течению от места спуска сточных вод.</w:t>
      </w:r>
    </w:p>
    <w:p w:rsidR="00D445BD" w:rsidRPr="00D445BD" w:rsidRDefault="00D445BD" w:rsidP="00D44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5BD">
        <w:rPr>
          <w:rFonts w:ascii="Times New Roman" w:hAnsi="Times New Roman" w:cs="Times New Roman"/>
          <w:sz w:val="28"/>
          <w:szCs w:val="28"/>
        </w:rPr>
        <w:t xml:space="preserve">      6. В местах, отведенных для купания, и выше их по течению до 500 метров запрещается стирка белья и купание животных.</w:t>
      </w:r>
    </w:p>
    <w:p w:rsidR="00D445BD" w:rsidRPr="00D445BD" w:rsidRDefault="00D445BD" w:rsidP="00D44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5BD">
        <w:rPr>
          <w:rFonts w:ascii="Times New Roman" w:hAnsi="Times New Roman" w:cs="Times New Roman"/>
          <w:sz w:val="28"/>
          <w:szCs w:val="28"/>
        </w:rPr>
        <w:t xml:space="preserve">      7. Береговая территория пляжа должна иметь ограждения и стоки для дождевых вод, а дно его акватории – постепенный скат без уступов до глубины 2 метров при ширине полосы от берега не менее 15 метров и очищено от водных растений, коряг, стекла, камней и других предметов.</w:t>
      </w:r>
    </w:p>
    <w:p w:rsidR="00D445BD" w:rsidRPr="00D445BD" w:rsidRDefault="00D445BD" w:rsidP="00D44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5BD">
        <w:rPr>
          <w:rFonts w:ascii="Times New Roman" w:hAnsi="Times New Roman" w:cs="Times New Roman"/>
          <w:sz w:val="28"/>
          <w:szCs w:val="28"/>
        </w:rPr>
        <w:lastRenderedPageBreak/>
        <w:t xml:space="preserve">      8. В местах, отведенных для купания, не должно быть выхода грунтовых вод, водоворота, воронок и течения, превышающего 0,5 метра в секунду</w:t>
      </w:r>
    </w:p>
    <w:p w:rsidR="00D445BD" w:rsidRPr="00D445BD" w:rsidRDefault="00D445BD" w:rsidP="00D44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5BD">
        <w:rPr>
          <w:rFonts w:ascii="Times New Roman" w:hAnsi="Times New Roman" w:cs="Times New Roman"/>
          <w:sz w:val="28"/>
          <w:szCs w:val="28"/>
        </w:rPr>
        <w:t xml:space="preserve">      9. Купальни должны соединяться с берегом мостками или трапами и надежно закреплены, сходы в воду должны быть удобными и иметь перила.</w:t>
      </w:r>
    </w:p>
    <w:p w:rsidR="00D445BD" w:rsidRPr="00D445BD" w:rsidRDefault="00D445BD" w:rsidP="00D44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5BD">
        <w:rPr>
          <w:rFonts w:ascii="Times New Roman" w:hAnsi="Times New Roman" w:cs="Times New Roman"/>
          <w:sz w:val="28"/>
          <w:szCs w:val="28"/>
        </w:rPr>
        <w:t xml:space="preserve">      10. В местах, отведенных  для купания, отводятся участки для купания детей и обучения плаванию с глубинами не более 1,2 метра. Эти участки обозначаются линией поплавков или ограждаются забором.</w:t>
      </w:r>
    </w:p>
    <w:p w:rsidR="00D445BD" w:rsidRPr="00D445BD" w:rsidRDefault="00D445BD" w:rsidP="00D44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5BD">
        <w:rPr>
          <w:rFonts w:ascii="Times New Roman" w:hAnsi="Times New Roman" w:cs="Times New Roman"/>
          <w:sz w:val="28"/>
          <w:szCs w:val="28"/>
        </w:rPr>
        <w:t xml:space="preserve">      11. Оборудованные на пляжах места для прыжков в воду, как правило, должны находиться на естественных участках акватории с </w:t>
      </w:r>
      <w:proofErr w:type="spellStart"/>
      <w:r w:rsidRPr="00D445BD">
        <w:rPr>
          <w:rFonts w:ascii="Times New Roman" w:hAnsi="Times New Roman" w:cs="Times New Roman"/>
          <w:sz w:val="28"/>
          <w:szCs w:val="28"/>
        </w:rPr>
        <w:t>приглубыми</w:t>
      </w:r>
      <w:proofErr w:type="spellEnd"/>
      <w:r w:rsidRPr="00D445BD">
        <w:rPr>
          <w:rFonts w:ascii="Times New Roman" w:hAnsi="Times New Roman" w:cs="Times New Roman"/>
          <w:sz w:val="28"/>
          <w:szCs w:val="28"/>
        </w:rPr>
        <w:t xml:space="preserve"> берегами. При отсутствии таких участков устанавливаются деревянные мостки или плоты в местах с глубинами, обеспечивающими безопасность при нырянии. Могут также устанавливаться вышки для прыжков в воду в местах с глубинами, ость при выполнении прыжков.</w:t>
      </w:r>
    </w:p>
    <w:p w:rsidR="00D445BD" w:rsidRPr="00D445BD" w:rsidRDefault="00D445BD" w:rsidP="00D44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5BD">
        <w:rPr>
          <w:rFonts w:ascii="Times New Roman" w:hAnsi="Times New Roman" w:cs="Times New Roman"/>
          <w:sz w:val="28"/>
          <w:szCs w:val="28"/>
        </w:rPr>
        <w:t xml:space="preserve">      12. Пляжи должны быть оборудованы стендами, на которые помещаются извлечения из настоящих Правил, материалы по профилактике несчастных случаев с людьми на воде, данные о температуре воды и воздуха.</w:t>
      </w:r>
    </w:p>
    <w:p w:rsidR="00D445BD" w:rsidRPr="00D445BD" w:rsidRDefault="00D445BD" w:rsidP="00D44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5BD">
        <w:rPr>
          <w:rFonts w:ascii="Times New Roman" w:hAnsi="Times New Roman" w:cs="Times New Roman"/>
          <w:sz w:val="28"/>
          <w:szCs w:val="28"/>
        </w:rPr>
        <w:t xml:space="preserve">      13. На береговой части пляжа не далее 5 метров от воды выставляются через каждые 50 метров стойки (щиты) с навешанными на  них спасательными кругами. На кругах должна быть нанесена надпись « Брось утопающему».</w:t>
      </w:r>
    </w:p>
    <w:p w:rsidR="00D445BD" w:rsidRPr="00D445BD" w:rsidRDefault="00D445BD" w:rsidP="00D44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5BD">
        <w:rPr>
          <w:rFonts w:ascii="Times New Roman" w:hAnsi="Times New Roman" w:cs="Times New Roman"/>
          <w:sz w:val="28"/>
          <w:szCs w:val="28"/>
        </w:rPr>
        <w:t xml:space="preserve">      14. На пляже устанавливаются мачты </w:t>
      </w:r>
      <w:proofErr w:type="spellStart"/>
      <w:r w:rsidRPr="00D445BD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Pr="00D445BD">
        <w:rPr>
          <w:rFonts w:ascii="Times New Roman" w:hAnsi="Times New Roman" w:cs="Times New Roman"/>
          <w:sz w:val="28"/>
          <w:szCs w:val="28"/>
        </w:rPr>
        <w:t xml:space="preserve"> цвета высотой 6-10 метров для подъема сигналов: желтый  флаг 70х100 сантиметров (или 50х70 сантиметров), обозначающий «купание разрешено» и черный шар диаметром 1 метр, обозначающий «купание запрещено».</w:t>
      </w:r>
    </w:p>
    <w:p w:rsidR="00D445BD" w:rsidRPr="00D445BD" w:rsidRDefault="00D445BD" w:rsidP="00D44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5BD" w:rsidRPr="00D445BD" w:rsidRDefault="00D445BD" w:rsidP="00D44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5BD" w:rsidRPr="00D445BD" w:rsidRDefault="00D445BD" w:rsidP="00D44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5BD">
        <w:rPr>
          <w:rFonts w:ascii="Times New Roman" w:hAnsi="Times New Roman" w:cs="Times New Roman"/>
          <w:b/>
          <w:sz w:val="28"/>
          <w:szCs w:val="28"/>
        </w:rPr>
        <w:t xml:space="preserve">3.   Меры по обеспечению безопасности населения </w:t>
      </w:r>
      <w:proofErr w:type="gramStart"/>
      <w:r w:rsidRPr="00D445BD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D445BD" w:rsidRPr="00D445BD" w:rsidRDefault="00D445BD" w:rsidP="00D44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45BD">
        <w:rPr>
          <w:rFonts w:ascii="Times New Roman" w:hAnsi="Times New Roman" w:cs="Times New Roman"/>
          <w:b/>
          <w:sz w:val="28"/>
          <w:szCs w:val="28"/>
        </w:rPr>
        <w:t>пляжах</w:t>
      </w:r>
      <w:proofErr w:type="gramEnd"/>
      <w:r w:rsidRPr="00D445BD">
        <w:rPr>
          <w:rFonts w:ascii="Times New Roman" w:hAnsi="Times New Roman" w:cs="Times New Roman"/>
          <w:b/>
          <w:sz w:val="28"/>
          <w:szCs w:val="28"/>
        </w:rPr>
        <w:t xml:space="preserve"> и в других местах массового отдыха на водоемах</w:t>
      </w:r>
    </w:p>
    <w:p w:rsidR="00D445BD" w:rsidRPr="00D445BD" w:rsidRDefault="00D445BD" w:rsidP="00D44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5BD" w:rsidRPr="00D445BD" w:rsidRDefault="00D445BD" w:rsidP="00D44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5BD" w:rsidRPr="00D445BD" w:rsidRDefault="00D445BD" w:rsidP="00D44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5BD">
        <w:rPr>
          <w:rFonts w:ascii="Times New Roman" w:hAnsi="Times New Roman" w:cs="Times New Roman"/>
          <w:sz w:val="28"/>
          <w:szCs w:val="28"/>
        </w:rPr>
        <w:t xml:space="preserve">      15. Администрация сельского поселения, водопользователи проводят на пляжах и в других местах массового отдыха разъяснительную работу по предупреждению несчастных случаев на воде с использованием радиотрансляционных устройств, магнитофонов, мегафонов, стендов, фотовитрин с профилактическим материалом.</w:t>
      </w:r>
    </w:p>
    <w:p w:rsidR="00D445BD" w:rsidRPr="00D445BD" w:rsidRDefault="00D445BD" w:rsidP="00D44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5BD">
        <w:rPr>
          <w:rFonts w:ascii="Times New Roman" w:hAnsi="Times New Roman" w:cs="Times New Roman"/>
          <w:sz w:val="28"/>
          <w:szCs w:val="28"/>
        </w:rPr>
        <w:t xml:space="preserve">      16. На пляжах и других местах массового отдыха запрещается:</w:t>
      </w:r>
    </w:p>
    <w:p w:rsidR="00D445BD" w:rsidRPr="00D445BD" w:rsidRDefault="00D445BD" w:rsidP="00D44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5BD">
        <w:rPr>
          <w:rFonts w:ascii="Times New Roman" w:hAnsi="Times New Roman" w:cs="Times New Roman"/>
          <w:sz w:val="28"/>
          <w:szCs w:val="28"/>
        </w:rPr>
        <w:t>- купаться в местах, оборудованных щитами (аншлагами) с запрещающими знаками и надписями;</w:t>
      </w:r>
    </w:p>
    <w:p w:rsidR="00D445BD" w:rsidRPr="00D445BD" w:rsidRDefault="00D445BD" w:rsidP="00D44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5BD">
        <w:rPr>
          <w:rFonts w:ascii="Times New Roman" w:hAnsi="Times New Roman" w:cs="Times New Roman"/>
          <w:sz w:val="28"/>
          <w:szCs w:val="28"/>
        </w:rPr>
        <w:t>- заплывать за буйки, обозначающие границы плавания;</w:t>
      </w:r>
    </w:p>
    <w:p w:rsidR="00D445BD" w:rsidRPr="00D445BD" w:rsidRDefault="00D445BD" w:rsidP="00D44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5BD">
        <w:rPr>
          <w:rFonts w:ascii="Times New Roman" w:hAnsi="Times New Roman" w:cs="Times New Roman"/>
          <w:sz w:val="28"/>
          <w:szCs w:val="28"/>
        </w:rPr>
        <w:t>- подплывать к моторным, весельным лодкам и другим плавучим средствам, прыгать с не приспособленных для этих целей сооружений в воду;</w:t>
      </w:r>
    </w:p>
    <w:p w:rsidR="00D445BD" w:rsidRPr="00D445BD" w:rsidRDefault="00D445BD" w:rsidP="00D44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5BD">
        <w:rPr>
          <w:rFonts w:ascii="Times New Roman" w:hAnsi="Times New Roman" w:cs="Times New Roman"/>
          <w:sz w:val="28"/>
          <w:szCs w:val="28"/>
        </w:rPr>
        <w:t>- загрязнять и засорять водоемы и берега;</w:t>
      </w:r>
    </w:p>
    <w:p w:rsidR="00D445BD" w:rsidRPr="00D445BD" w:rsidRDefault="00D445BD" w:rsidP="00D44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5BD">
        <w:rPr>
          <w:rFonts w:ascii="Times New Roman" w:hAnsi="Times New Roman" w:cs="Times New Roman"/>
          <w:sz w:val="28"/>
          <w:szCs w:val="28"/>
        </w:rPr>
        <w:t>- приносить и распивать спиртные напитки;</w:t>
      </w:r>
    </w:p>
    <w:p w:rsidR="00D445BD" w:rsidRPr="00D445BD" w:rsidRDefault="00D445BD" w:rsidP="00D44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5BD">
        <w:rPr>
          <w:rFonts w:ascii="Times New Roman" w:hAnsi="Times New Roman" w:cs="Times New Roman"/>
          <w:sz w:val="28"/>
          <w:szCs w:val="28"/>
        </w:rPr>
        <w:t>- купаться в состоянии алкогольного опьянения;</w:t>
      </w:r>
    </w:p>
    <w:p w:rsidR="00D445BD" w:rsidRPr="00D445BD" w:rsidRDefault="00D445BD" w:rsidP="00D44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5BD">
        <w:rPr>
          <w:rFonts w:ascii="Times New Roman" w:hAnsi="Times New Roman" w:cs="Times New Roman"/>
          <w:sz w:val="28"/>
          <w:szCs w:val="28"/>
        </w:rPr>
        <w:t>- приводить с собой собак и других животных;</w:t>
      </w:r>
    </w:p>
    <w:p w:rsidR="00D445BD" w:rsidRPr="00D445BD" w:rsidRDefault="00D445BD" w:rsidP="00D44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5BD">
        <w:rPr>
          <w:rFonts w:ascii="Times New Roman" w:hAnsi="Times New Roman" w:cs="Times New Roman"/>
          <w:sz w:val="28"/>
          <w:szCs w:val="28"/>
        </w:rPr>
        <w:lastRenderedPageBreak/>
        <w:t>- подавать крики ложной тревоги;</w:t>
      </w:r>
    </w:p>
    <w:p w:rsidR="00D445BD" w:rsidRPr="00D445BD" w:rsidRDefault="00D445BD" w:rsidP="00D44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5BD">
        <w:rPr>
          <w:rFonts w:ascii="Times New Roman" w:hAnsi="Times New Roman" w:cs="Times New Roman"/>
          <w:sz w:val="28"/>
          <w:szCs w:val="28"/>
        </w:rPr>
        <w:t xml:space="preserve">- плавать на досках, бревнах, лежаках, автомобильных камерах и </w:t>
      </w:r>
      <w:proofErr w:type="gramStart"/>
      <w:r w:rsidRPr="00D445BD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D445BD">
        <w:rPr>
          <w:rFonts w:ascii="Times New Roman" w:hAnsi="Times New Roman" w:cs="Times New Roman"/>
          <w:sz w:val="28"/>
          <w:szCs w:val="28"/>
        </w:rPr>
        <w:t xml:space="preserve"> не приспособленных для этого средствах.</w:t>
      </w:r>
    </w:p>
    <w:p w:rsidR="00D445BD" w:rsidRPr="00D445BD" w:rsidRDefault="00D445BD" w:rsidP="00D44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5BD">
        <w:rPr>
          <w:rFonts w:ascii="Times New Roman" w:hAnsi="Times New Roman" w:cs="Times New Roman"/>
          <w:sz w:val="28"/>
          <w:szCs w:val="28"/>
        </w:rPr>
        <w:t xml:space="preserve">      17. Обучение людей плаванию должно проводиться в специально отведенных администрацией сельского поселения местах.</w:t>
      </w:r>
    </w:p>
    <w:p w:rsidR="00D445BD" w:rsidRPr="00D445BD" w:rsidRDefault="00D445BD" w:rsidP="00D44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5BD" w:rsidRPr="00D445BD" w:rsidRDefault="00D445BD" w:rsidP="00D44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5BD" w:rsidRPr="00D445BD" w:rsidRDefault="00D445BD" w:rsidP="00D44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5BD">
        <w:rPr>
          <w:rFonts w:ascii="Times New Roman" w:hAnsi="Times New Roman" w:cs="Times New Roman"/>
          <w:b/>
          <w:sz w:val="28"/>
          <w:szCs w:val="28"/>
        </w:rPr>
        <w:t>4.Знаки безопасности на воде</w:t>
      </w:r>
    </w:p>
    <w:p w:rsidR="00D445BD" w:rsidRPr="00D445BD" w:rsidRDefault="00D445BD" w:rsidP="00D44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5BD" w:rsidRPr="00D445BD" w:rsidRDefault="00D445BD" w:rsidP="00D445B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45BD">
        <w:rPr>
          <w:rFonts w:ascii="Times New Roman" w:hAnsi="Times New Roman" w:cs="Times New Roman"/>
          <w:sz w:val="28"/>
          <w:szCs w:val="28"/>
        </w:rPr>
        <w:t>Знаки безопасности на воде устанавливаются  администрацией сельского поселения, водопользователями в целях предотвращения несчастных случаев на воде.</w:t>
      </w:r>
    </w:p>
    <w:p w:rsidR="00D445BD" w:rsidRPr="00D445BD" w:rsidRDefault="00D445BD" w:rsidP="00D44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5BD" w:rsidRPr="00D445BD" w:rsidRDefault="00D445BD" w:rsidP="00D44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5BD">
        <w:rPr>
          <w:rFonts w:ascii="Times New Roman" w:hAnsi="Times New Roman" w:cs="Times New Roman"/>
          <w:sz w:val="28"/>
          <w:szCs w:val="28"/>
        </w:rPr>
        <w:t xml:space="preserve">        19. Знаки безопасности имеют форму прямоугольника с размерами сторон не менее 50х60 сантиметров.</w:t>
      </w:r>
    </w:p>
    <w:p w:rsidR="00D445BD" w:rsidRPr="00D445BD" w:rsidRDefault="00D445BD" w:rsidP="00D44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5BD">
        <w:rPr>
          <w:rFonts w:ascii="Times New Roman" w:hAnsi="Times New Roman" w:cs="Times New Roman"/>
          <w:sz w:val="28"/>
          <w:szCs w:val="28"/>
        </w:rPr>
        <w:t xml:space="preserve">            Знаки  устанавливаются на видных местах и укрепляются на столбах (деревянных, металлических, железобетонных и др.), высотой не менее 2,5 м</w:t>
      </w:r>
    </w:p>
    <w:p w:rsidR="00D445BD" w:rsidRPr="00D445BD" w:rsidRDefault="00D445BD" w:rsidP="00D44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80"/>
        <w:gridCol w:w="6042"/>
      </w:tblGrid>
      <w:tr w:rsidR="00D445BD" w:rsidRPr="00D445BD" w:rsidTr="00DF0E3F">
        <w:tc>
          <w:tcPr>
            <w:tcW w:w="648" w:type="dxa"/>
          </w:tcPr>
          <w:p w:rsidR="00D445BD" w:rsidRPr="00D445BD" w:rsidRDefault="00D445BD" w:rsidP="00D4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45B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445B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445B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80" w:type="dxa"/>
          </w:tcPr>
          <w:p w:rsidR="00D445BD" w:rsidRPr="00D445BD" w:rsidRDefault="00D445BD" w:rsidP="00D445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5BD">
              <w:rPr>
                <w:rFonts w:ascii="Times New Roman" w:hAnsi="Times New Roman" w:cs="Times New Roman"/>
                <w:b/>
                <w:sz w:val="28"/>
                <w:szCs w:val="28"/>
              </w:rPr>
              <w:t>Надпись на знаке</w:t>
            </w:r>
          </w:p>
        </w:tc>
        <w:tc>
          <w:tcPr>
            <w:tcW w:w="6042" w:type="dxa"/>
          </w:tcPr>
          <w:p w:rsidR="00D445BD" w:rsidRPr="00D445BD" w:rsidRDefault="00D445BD" w:rsidP="00D445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5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D445BD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знака</w:t>
            </w:r>
          </w:p>
        </w:tc>
      </w:tr>
      <w:tr w:rsidR="00D445BD" w:rsidRPr="00D445BD" w:rsidTr="00DF0E3F">
        <w:tc>
          <w:tcPr>
            <w:tcW w:w="648" w:type="dxa"/>
          </w:tcPr>
          <w:p w:rsidR="00D445BD" w:rsidRPr="00D445BD" w:rsidRDefault="00D445BD" w:rsidP="00D44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D445BD" w:rsidRPr="00D445BD" w:rsidRDefault="00D445BD" w:rsidP="00D44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5BD">
              <w:rPr>
                <w:rFonts w:ascii="Times New Roman" w:hAnsi="Times New Roman" w:cs="Times New Roman"/>
                <w:b/>
                <w:sz w:val="28"/>
                <w:szCs w:val="28"/>
              </w:rPr>
              <w:t>Место купания</w:t>
            </w:r>
            <w:r w:rsidRPr="00D445BD">
              <w:rPr>
                <w:rFonts w:ascii="Times New Roman" w:hAnsi="Times New Roman" w:cs="Times New Roman"/>
                <w:sz w:val="28"/>
                <w:szCs w:val="28"/>
              </w:rPr>
              <w:t xml:space="preserve"> (с указанием границ в метрах)</w:t>
            </w:r>
          </w:p>
        </w:tc>
        <w:tc>
          <w:tcPr>
            <w:tcW w:w="6042" w:type="dxa"/>
          </w:tcPr>
          <w:p w:rsidR="00D445BD" w:rsidRPr="00D445BD" w:rsidRDefault="00D445BD" w:rsidP="00D44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5BD">
              <w:rPr>
                <w:rFonts w:ascii="Times New Roman" w:hAnsi="Times New Roman" w:cs="Times New Roman"/>
                <w:sz w:val="28"/>
                <w:szCs w:val="28"/>
              </w:rPr>
              <w:t>В зеленой рамке. Надпись сверху. Ниже изображен плывущий человек. Знак укрепляется на столбе белого цвета.</w:t>
            </w:r>
          </w:p>
        </w:tc>
      </w:tr>
      <w:tr w:rsidR="00D445BD" w:rsidRPr="00D445BD" w:rsidTr="00DF0E3F">
        <w:tc>
          <w:tcPr>
            <w:tcW w:w="648" w:type="dxa"/>
          </w:tcPr>
          <w:p w:rsidR="00D445BD" w:rsidRPr="00D445BD" w:rsidRDefault="00D445BD" w:rsidP="00D44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D445BD" w:rsidRPr="00D445BD" w:rsidRDefault="00D445BD" w:rsidP="00D445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купания детей </w:t>
            </w:r>
            <w:proofErr w:type="gramStart"/>
            <w:r w:rsidRPr="00D44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D445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44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45BD">
              <w:rPr>
                <w:rFonts w:ascii="Times New Roman" w:hAnsi="Times New Roman" w:cs="Times New Roman"/>
                <w:sz w:val="28"/>
                <w:szCs w:val="28"/>
              </w:rPr>
              <w:t>указанием</w:t>
            </w:r>
            <w:r w:rsidRPr="00D44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границы в метрах)</w:t>
            </w:r>
          </w:p>
        </w:tc>
        <w:tc>
          <w:tcPr>
            <w:tcW w:w="6042" w:type="dxa"/>
          </w:tcPr>
          <w:p w:rsidR="00D445BD" w:rsidRPr="00D445BD" w:rsidRDefault="00D445BD" w:rsidP="00D44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5BD">
              <w:rPr>
                <w:rFonts w:ascii="Times New Roman" w:hAnsi="Times New Roman" w:cs="Times New Roman"/>
                <w:sz w:val="28"/>
                <w:szCs w:val="28"/>
              </w:rPr>
              <w:t xml:space="preserve">В зеленой </w:t>
            </w:r>
            <w:proofErr w:type="spellStart"/>
            <w:r w:rsidRPr="00D445BD">
              <w:rPr>
                <w:rFonts w:ascii="Times New Roman" w:hAnsi="Times New Roman" w:cs="Times New Roman"/>
                <w:sz w:val="28"/>
                <w:szCs w:val="28"/>
              </w:rPr>
              <w:t>раске</w:t>
            </w:r>
            <w:proofErr w:type="spellEnd"/>
            <w:r w:rsidRPr="00D445BD">
              <w:rPr>
                <w:rFonts w:ascii="Times New Roman" w:hAnsi="Times New Roman" w:cs="Times New Roman"/>
                <w:sz w:val="28"/>
                <w:szCs w:val="28"/>
              </w:rPr>
              <w:t>. Надпись сверху. Ниже изображены двое детей, стоящих в воде. Знак укрепляется на столбе белого цвета.</w:t>
            </w:r>
          </w:p>
        </w:tc>
      </w:tr>
      <w:tr w:rsidR="00D445BD" w:rsidRPr="00D445BD" w:rsidTr="00DF0E3F">
        <w:tc>
          <w:tcPr>
            <w:tcW w:w="648" w:type="dxa"/>
          </w:tcPr>
          <w:p w:rsidR="00D445BD" w:rsidRPr="00D445BD" w:rsidRDefault="00D445BD" w:rsidP="00D44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:rsidR="00D445BD" w:rsidRPr="00D445BD" w:rsidRDefault="00D445BD" w:rsidP="00D44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купания животных </w:t>
            </w:r>
            <w:proofErr w:type="gramStart"/>
            <w:r w:rsidRPr="00D445B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445BD">
              <w:rPr>
                <w:rFonts w:ascii="Times New Roman" w:hAnsi="Times New Roman" w:cs="Times New Roman"/>
                <w:sz w:val="28"/>
                <w:szCs w:val="28"/>
              </w:rPr>
              <w:t>с указанием  границ в метрах)</w:t>
            </w:r>
          </w:p>
        </w:tc>
        <w:tc>
          <w:tcPr>
            <w:tcW w:w="6042" w:type="dxa"/>
          </w:tcPr>
          <w:p w:rsidR="00D445BD" w:rsidRPr="00D445BD" w:rsidRDefault="00D445BD" w:rsidP="00D44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5BD">
              <w:rPr>
                <w:rFonts w:ascii="Times New Roman" w:hAnsi="Times New Roman" w:cs="Times New Roman"/>
                <w:sz w:val="28"/>
                <w:szCs w:val="28"/>
              </w:rPr>
              <w:t>В зеленой рамке. Надпись сверху. Ниже изображена плывущая собака. Знак укрепляется на столбе белого цвета.</w:t>
            </w:r>
          </w:p>
        </w:tc>
      </w:tr>
      <w:tr w:rsidR="00D445BD" w:rsidRPr="00D445BD" w:rsidTr="00DF0E3F">
        <w:tc>
          <w:tcPr>
            <w:tcW w:w="648" w:type="dxa"/>
          </w:tcPr>
          <w:p w:rsidR="00D445BD" w:rsidRPr="00D445BD" w:rsidRDefault="00D445BD" w:rsidP="00D44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D445BD" w:rsidRPr="00D445BD" w:rsidRDefault="00D445BD" w:rsidP="00D44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5BD">
              <w:rPr>
                <w:rFonts w:ascii="Times New Roman" w:hAnsi="Times New Roman" w:cs="Times New Roman"/>
                <w:b/>
                <w:sz w:val="28"/>
                <w:szCs w:val="28"/>
              </w:rPr>
              <w:t>Купаться запрещено</w:t>
            </w:r>
            <w:r w:rsidRPr="00D44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BD" w:rsidRPr="00D445BD" w:rsidRDefault="00D445BD" w:rsidP="00D44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5BD">
              <w:rPr>
                <w:rFonts w:ascii="Times New Roman" w:hAnsi="Times New Roman" w:cs="Times New Roman"/>
                <w:sz w:val="28"/>
                <w:szCs w:val="28"/>
              </w:rPr>
              <w:t xml:space="preserve">( с указанием границ в метрах) </w:t>
            </w:r>
          </w:p>
        </w:tc>
        <w:tc>
          <w:tcPr>
            <w:tcW w:w="6042" w:type="dxa"/>
          </w:tcPr>
          <w:p w:rsidR="00D445BD" w:rsidRPr="00D445BD" w:rsidRDefault="00D445BD" w:rsidP="00D44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5BD">
              <w:rPr>
                <w:rFonts w:ascii="Times New Roman" w:hAnsi="Times New Roman" w:cs="Times New Roman"/>
                <w:sz w:val="28"/>
                <w:szCs w:val="28"/>
              </w:rPr>
              <w:t>В красной рамке,  перечеркнутой красной чертой по диагонали с верхнего угла, изображен плывущий человек. Надпись сверху. Знак укреплен на столбе красного цвета.</w:t>
            </w:r>
          </w:p>
        </w:tc>
      </w:tr>
      <w:tr w:rsidR="00D445BD" w:rsidRPr="00D445BD" w:rsidTr="00DF0E3F">
        <w:tc>
          <w:tcPr>
            <w:tcW w:w="648" w:type="dxa"/>
          </w:tcPr>
          <w:p w:rsidR="00D445BD" w:rsidRPr="00D445BD" w:rsidRDefault="00D445BD" w:rsidP="00D44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5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0" w:type="dxa"/>
          </w:tcPr>
          <w:p w:rsidR="00D445BD" w:rsidRPr="00D445BD" w:rsidRDefault="00D445BD" w:rsidP="00D445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5BD">
              <w:rPr>
                <w:rFonts w:ascii="Times New Roman" w:hAnsi="Times New Roman" w:cs="Times New Roman"/>
                <w:b/>
                <w:sz w:val="28"/>
                <w:szCs w:val="28"/>
              </w:rPr>
              <w:t>Переход (переезд) по льду разрешен</w:t>
            </w:r>
          </w:p>
        </w:tc>
        <w:tc>
          <w:tcPr>
            <w:tcW w:w="6042" w:type="dxa"/>
          </w:tcPr>
          <w:p w:rsidR="00D445BD" w:rsidRPr="00D445BD" w:rsidRDefault="00D445BD" w:rsidP="00D44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5BD">
              <w:rPr>
                <w:rFonts w:ascii="Times New Roman" w:hAnsi="Times New Roman" w:cs="Times New Roman"/>
                <w:sz w:val="28"/>
                <w:szCs w:val="28"/>
              </w:rPr>
              <w:t xml:space="preserve">Весь покрашен в зеленый цвет. Надпись </w:t>
            </w:r>
            <w:proofErr w:type="gramStart"/>
            <w:r w:rsidRPr="00D445BD">
              <w:rPr>
                <w:rFonts w:ascii="Times New Roman" w:hAnsi="Times New Roman" w:cs="Times New Roman"/>
                <w:sz w:val="28"/>
                <w:szCs w:val="28"/>
              </w:rPr>
              <w:t>по середине</w:t>
            </w:r>
            <w:proofErr w:type="gramEnd"/>
            <w:r w:rsidRPr="00D445BD">
              <w:rPr>
                <w:rFonts w:ascii="Times New Roman" w:hAnsi="Times New Roman" w:cs="Times New Roman"/>
                <w:sz w:val="28"/>
                <w:szCs w:val="28"/>
              </w:rPr>
              <w:t>, белого цвета. Знак укрепляется на столбе белого цвета.</w:t>
            </w:r>
          </w:p>
        </w:tc>
      </w:tr>
      <w:tr w:rsidR="00D445BD" w:rsidRPr="00D445BD" w:rsidTr="00DF0E3F">
        <w:tc>
          <w:tcPr>
            <w:tcW w:w="648" w:type="dxa"/>
          </w:tcPr>
          <w:p w:rsidR="00D445BD" w:rsidRPr="00D445BD" w:rsidRDefault="00D445BD" w:rsidP="00D44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5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0" w:type="dxa"/>
          </w:tcPr>
          <w:p w:rsidR="00D445BD" w:rsidRPr="00D445BD" w:rsidRDefault="00D445BD" w:rsidP="00D445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5BD">
              <w:rPr>
                <w:rFonts w:ascii="Times New Roman" w:hAnsi="Times New Roman" w:cs="Times New Roman"/>
                <w:b/>
                <w:sz w:val="28"/>
                <w:szCs w:val="28"/>
              </w:rPr>
              <w:t>Запрещен переход (переезд)  по льду</w:t>
            </w:r>
          </w:p>
        </w:tc>
        <w:tc>
          <w:tcPr>
            <w:tcW w:w="6042" w:type="dxa"/>
          </w:tcPr>
          <w:p w:rsidR="00D445BD" w:rsidRPr="00D445BD" w:rsidRDefault="00D445BD" w:rsidP="00D44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5BD">
              <w:rPr>
                <w:rFonts w:ascii="Times New Roman" w:hAnsi="Times New Roman" w:cs="Times New Roman"/>
                <w:sz w:val="28"/>
                <w:szCs w:val="28"/>
              </w:rPr>
              <w:t>Весь покрашен в красный цвет. Надпись посредине, белого цвета. Знак укрепляется на столбе красного цвета.</w:t>
            </w:r>
          </w:p>
        </w:tc>
      </w:tr>
    </w:tbl>
    <w:p w:rsidR="00D445BD" w:rsidRDefault="00D445BD" w:rsidP="00D445BD">
      <w:pPr>
        <w:spacing w:after="0" w:line="240" w:lineRule="auto"/>
      </w:pPr>
    </w:p>
    <w:p w:rsidR="00D445BD" w:rsidRDefault="00D445BD" w:rsidP="00D445BD">
      <w:pPr>
        <w:spacing w:after="0" w:line="240" w:lineRule="auto"/>
      </w:pPr>
    </w:p>
    <w:p w:rsidR="00D445BD" w:rsidRDefault="00D445BD" w:rsidP="00D445BD">
      <w:pPr>
        <w:spacing w:after="0" w:line="240" w:lineRule="auto"/>
      </w:pPr>
    </w:p>
    <w:p w:rsidR="00D445BD" w:rsidRDefault="00D445BD" w:rsidP="00D445BD">
      <w:pPr>
        <w:spacing w:after="0" w:line="240" w:lineRule="auto"/>
      </w:pPr>
    </w:p>
    <w:p w:rsidR="00D445BD" w:rsidRDefault="00D445BD" w:rsidP="00D445BD">
      <w:pPr>
        <w:spacing w:after="0" w:line="240" w:lineRule="auto"/>
      </w:pPr>
    </w:p>
    <w:p w:rsidR="00D445BD" w:rsidRDefault="00D445BD" w:rsidP="00D445BD">
      <w:pPr>
        <w:spacing w:after="0" w:line="240" w:lineRule="auto"/>
      </w:pPr>
    </w:p>
    <w:p w:rsidR="00D445BD" w:rsidRDefault="00D445BD" w:rsidP="00D445BD">
      <w:pPr>
        <w:spacing w:after="0" w:line="240" w:lineRule="auto"/>
      </w:pPr>
    </w:p>
    <w:p w:rsidR="00000000" w:rsidRDefault="00D445BD"/>
    <w:sectPr w:rsidR="00000000" w:rsidSect="008B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6885"/>
    <w:multiLevelType w:val="hybridMultilevel"/>
    <w:tmpl w:val="2C007098"/>
    <w:lvl w:ilvl="0" w:tplc="018C9F64">
      <w:start w:val="18"/>
      <w:numFmt w:val="decimal"/>
      <w:lvlText w:val="%1.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4C274313"/>
    <w:multiLevelType w:val="hybridMultilevel"/>
    <w:tmpl w:val="3976E6DC"/>
    <w:lvl w:ilvl="0" w:tplc="405C670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E107EB8">
      <w:numFmt w:val="none"/>
      <w:lvlText w:val=""/>
      <w:lvlJc w:val="left"/>
      <w:pPr>
        <w:tabs>
          <w:tab w:val="num" w:pos="360"/>
        </w:tabs>
      </w:pPr>
    </w:lvl>
    <w:lvl w:ilvl="2" w:tplc="F62E070C">
      <w:numFmt w:val="none"/>
      <w:lvlText w:val=""/>
      <w:lvlJc w:val="left"/>
      <w:pPr>
        <w:tabs>
          <w:tab w:val="num" w:pos="360"/>
        </w:tabs>
      </w:pPr>
    </w:lvl>
    <w:lvl w:ilvl="3" w:tplc="95FA46D4">
      <w:numFmt w:val="none"/>
      <w:lvlText w:val=""/>
      <w:lvlJc w:val="left"/>
      <w:pPr>
        <w:tabs>
          <w:tab w:val="num" w:pos="360"/>
        </w:tabs>
      </w:pPr>
    </w:lvl>
    <w:lvl w:ilvl="4" w:tplc="BA48FE4E">
      <w:numFmt w:val="none"/>
      <w:lvlText w:val=""/>
      <w:lvlJc w:val="left"/>
      <w:pPr>
        <w:tabs>
          <w:tab w:val="num" w:pos="360"/>
        </w:tabs>
      </w:pPr>
    </w:lvl>
    <w:lvl w:ilvl="5" w:tplc="7E481D10">
      <w:numFmt w:val="none"/>
      <w:lvlText w:val=""/>
      <w:lvlJc w:val="left"/>
      <w:pPr>
        <w:tabs>
          <w:tab w:val="num" w:pos="360"/>
        </w:tabs>
      </w:pPr>
    </w:lvl>
    <w:lvl w:ilvl="6" w:tplc="2F28625C">
      <w:numFmt w:val="none"/>
      <w:lvlText w:val=""/>
      <w:lvlJc w:val="left"/>
      <w:pPr>
        <w:tabs>
          <w:tab w:val="num" w:pos="360"/>
        </w:tabs>
      </w:pPr>
    </w:lvl>
    <w:lvl w:ilvl="7" w:tplc="019AEB70">
      <w:numFmt w:val="none"/>
      <w:lvlText w:val=""/>
      <w:lvlJc w:val="left"/>
      <w:pPr>
        <w:tabs>
          <w:tab w:val="num" w:pos="360"/>
        </w:tabs>
      </w:pPr>
    </w:lvl>
    <w:lvl w:ilvl="8" w:tplc="BCE4021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5BD"/>
    <w:rsid w:val="00D4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1368</Words>
  <Characters>7804</Characters>
  <Application>Microsoft Office Word</Application>
  <DocSecurity>0</DocSecurity>
  <Lines>65</Lines>
  <Paragraphs>18</Paragraphs>
  <ScaleCrop>false</ScaleCrop>
  <Company>Home</Company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2015-07-20T07:34:00Z</dcterms:created>
  <dcterms:modified xsi:type="dcterms:W3CDTF">2015-07-20T07:36:00Z</dcterms:modified>
</cp:coreProperties>
</file>