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81" w:rsidRDefault="000B5579" w:rsidP="005A5F8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9000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Согреваемся безопасно: о правильном использовании обогревателей снова и снова</w:t>
      </w:r>
      <w:r w:rsidR="005A5F81" w:rsidRPr="0099000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E415A7" w:rsidRPr="00E415A7" w:rsidRDefault="00E415A7" w:rsidP="005A5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15A7" w:rsidRPr="00E415A7" w:rsidRDefault="00E415A7" w:rsidP="00E415A7">
      <w:pPr>
        <w:shd w:val="clear" w:color="auto" w:fill="FFFFFF"/>
        <w:spacing w:after="245"/>
        <w:jc w:val="center"/>
        <w:outlineLvl w:val="1"/>
        <w:rPr>
          <w:rFonts w:ascii="Times New Roman" w:hAnsi="Times New Roman"/>
          <w:b/>
          <w:color w:val="F03C00"/>
          <w:sz w:val="28"/>
          <w:szCs w:val="28"/>
        </w:rPr>
      </w:pPr>
      <w:r w:rsidRPr="00E415A7">
        <w:rPr>
          <w:rFonts w:ascii="Times New Roman" w:hAnsi="Times New Roman"/>
          <w:b/>
          <w:color w:val="F03C00"/>
          <w:sz w:val="28"/>
          <w:szCs w:val="28"/>
        </w:rPr>
        <w:t>ОГБУ «Пожарно-спасательная служба Иркутской области» призывает жителей города Тулуна и Тулунского района соблюдать правила пожарн</w:t>
      </w:r>
      <w:bookmarkStart w:id="0" w:name="_GoBack"/>
      <w:bookmarkEnd w:id="0"/>
      <w:r w:rsidRPr="00E415A7">
        <w:rPr>
          <w:rFonts w:ascii="Times New Roman" w:hAnsi="Times New Roman"/>
          <w:b/>
          <w:color w:val="F03C00"/>
          <w:sz w:val="28"/>
          <w:szCs w:val="28"/>
        </w:rPr>
        <w:t>ой безопасности.</w:t>
      </w:r>
    </w:p>
    <w:p w:rsidR="005A5F81" w:rsidRDefault="00E415A7" w:rsidP="00E415A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415A7">
        <w:rPr>
          <w:rFonts w:ascii="Times New Roman" w:hAnsi="Times New Roman"/>
          <w:sz w:val="28"/>
          <w:szCs w:val="28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обогреватели нужно использовать только качественные и сертифицированные, заводского производства. В случае если ваш дом сгорит, экономия от собранного вручную обогревателя будет очень сомнительной.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обогревателем нужно пользоваться с учетом 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ер предосторожности, а именно: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прочитать инструкцию по эксплуатации, особенно раздел допустимых параметров тока для питания прибора. Убедиться, что обогревател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ь подходит по этим параметрам.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Устанавливать электрообогреватель на безопасном расстоянии от занавесок и мебели. Приборы ставить на пол. В случае с конвекторами, их можно крепить на специальных подставках на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небольшом расстоянии от пола.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помещать сетевые провода обогревателя под ковры и другие покрытия. Не ставить на провода тяжелы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предметы (например, мебель).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использовать обогреватель в помещении с </w:t>
      </w:r>
      <w:proofErr w:type="spellStart"/>
      <w:proofErr w:type="gramStart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лако</w:t>
      </w:r>
      <w:proofErr w:type="spell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-красочными</w:t>
      </w:r>
      <w:proofErr w:type="gramEnd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ниях.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Следить за состоянием отопительного прибора: вовремя ремонтировать и заменять детали, если они вышли из строя. Менять предохранители, разболтавшиеся или деформированные штекеры. Ни в коем случае не пользоваться неисправным обогревателем! Регулярно очищать обогреватель от пыли — 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тоже может воспламениться.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оставлять включенным электрообогреватели на ночь, не ис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их для сушки вещей.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включении домашнего обогревателя сначала включить его в сеть, а затем производить настройки температурных режимов. Убедиться, что штекер вставлен в розетку плотно.</w:t>
      </w:r>
      <w:r w:rsidRPr="005A5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прикасаться к прибору мокрыми руками, с мокрыми воло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сами, в мокрой одежде и обуви.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позволять детям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с такими устройствами!</w:t>
      </w:r>
    </w:p>
    <w:p w:rsidR="001D3E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PS: Следует иметь в виду, что самый экономичный домашний обогреватель несёт приличную нагрузку, поэтому, включая его в сеть, в </w:t>
      </w: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которой уже работают компьютер, телевизор и стиральная машинка, нужно быть готовым в лучшем случае остаться без электричества.</w:t>
      </w:r>
    </w:p>
    <w:p w:rsidR="00E415A7" w:rsidRPr="00E415A7" w:rsidRDefault="00E415A7" w:rsidP="005A5F8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15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Будьте осторожны, соблюдайте правила пожарной безопасности!</w:t>
      </w:r>
    </w:p>
    <w:p w:rsidR="009E5FB9" w:rsidRDefault="009E5FB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CD6" w:rsidRDefault="00762CD6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CD6" w:rsidRPr="00A06FD5" w:rsidRDefault="00762CD6" w:rsidP="00762CD6">
      <w:pPr>
        <w:jc w:val="right"/>
        <w:rPr>
          <w:rFonts w:ascii="Times New Roman" w:hAnsi="Times New Roman"/>
        </w:rPr>
      </w:pPr>
      <w:r w:rsidRPr="00A06FD5">
        <w:rPr>
          <w:rFonts w:ascii="Times New Roman" w:hAnsi="Times New Roman"/>
        </w:rPr>
        <w:t>Инструктор противопожарной профилактики ПЧ №113 с.Котик</w:t>
      </w:r>
    </w:p>
    <w:p w:rsidR="00762CD6" w:rsidRPr="00A06FD5" w:rsidRDefault="00762CD6" w:rsidP="00762CD6">
      <w:pPr>
        <w:jc w:val="right"/>
        <w:rPr>
          <w:rFonts w:ascii="Times New Roman" w:hAnsi="Times New Roman"/>
        </w:rPr>
      </w:pPr>
      <w:r w:rsidRPr="00A06FD5">
        <w:rPr>
          <w:rFonts w:ascii="Times New Roman" w:hAnsi="Times New Roman"/>
        </w:rPr>
        <w:t xml:space="preserve">Нижнеудинского филиала ПСС «ПСС Иркутской области»             </w:t>
      </w:r>
    </w:p>
    <w:p w:rsidR="00762CD6" w:rsidRPr="00A06FD5" w:rsidRDefault="00762CD6" w:rsidP="00762CD6">
      <w:pPr>
        <w:jc w:val="right"/>
        <w:rPr>
          <w:rFonts w:ascii="Times New Roman" w:hAnsi="Times New Roman"/>
        </w:rPr>
      </w:pPr>
      <w:proofErr w:type="spellStart"/>
      <w:r w:rsidRPr="00A06FD5">
        <w:rPr>
          <w:rFonts w:ascii="Times New Roman" w:hAnsi="Times New Roman"/>
        </w:rPr>
        <w:t>Шемякова</w:t>
      </w:r>
      <w:proofErr w:type="spellEnd"/>
      <w:r w:rsidRPr="00A06FD5">
        <w:rPr>
          <w:rFonts w:ascii="Times New Roman" w:hAnsi="Times New Roman"/>
        </w:rPr>
        <w:t xml:space="preserve"> Е.В.</w:t>
      </w:r>
    </w:p>
    <w:p w:rsidR="00762CD6" w:rsidRPr="00A06FD5" w:rsidRDefault="00762CD6" w:rsidP="00762CD6">
      <w:pPr>
        <w:jc w:val="both"/>
        <w:rPr>
          <w:rFonts w:ascii="Times New Roman" w:hAnsi="Times New Roman"/>
          <w:color w:val="000000"/>
        </w:rPr>
      </w:pPr>
    </w:p>
    <w:p w:rsidR="009E5FB9" w:rsidRPr="005A5F81" w:rsidRDefault="009E5FB9" w:rsidP="009E5FB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E5FB9" w:rsidRPr="005A5F81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79"/>
    <w:rsid w:val="000B5579"/>
    <w:rsid w:val="001D3E81"/>
    <w:rsid w:val="005A5F81"/>
    <w:rsid w:val="007024B0"/>
    <w:rsid w:val="00762CD6"/>
    <w:rsid w:val="0099000E"/>
    <w:rsid w:val="009E5FB9"/>
    <w:rsid w:val="00B35C80"/>
    <w:rsid w:val="00E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4B5C-7C2F-49C8-B071-D0842D5F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D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4F45A-0FB5-4EA0-B05B-C5FA5990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New-Element</cp:lastModifiedBy>
  <cp:revision>4</cp:revision>
  <dcterms:created xsi:type="dcterms:W3CDTF">2018-11-07T06:40:00Z</dcterms:created>
  <dcterms:modified xsi:type="dcterms:W3CDTF">2018-11-08T00:27:00Z</dcterms:modified>
</cp:coreProperties>
</file>