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395C" w14:textId="77777777" w:rsidR="000A412D" w:rsidRDefault="00AD7449" w:rsidP="00AD7449">
      <w:pPr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ru-RU"/>
        </w:rPr>
      </w:pPr>
      <w:r w:rsidRPr="00AD7449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ru-RU"/>
        </w:rPr>
        <w:t xml:space="preserve">ПАМЯТКА </w:t>
      </w:r>
    </w:p>
    <w:p w14:paraId="3252D833" w14:textId="0C49A8AA" w:rsidR="00AD7449" w:rsidRPr="00AD7449" w:rsidRDefault="00AD7449" w:rsidP="00AD7449">
      <w:pPr>
        <w:spacing w:after="300" w:line="240" w:lineRule="auto"/>
        <w:ind w:left="255" w:right="525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ru-RU"/>
        </w:rPr>
      </w:pPr>
      <w:r w:rsidRPr="00AD7449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lang w:eastAsia="ru-RU"/>
        </w:rPr>
        <w:t>по пожарной безопасности для людей пожилого возраста</w:t>
      </w:r>
    </w:p>
    <w:p w14:paraId="2F3CDB9E" w14:textId="77777777" w:rsidR="00AD7449" w:rsidRPr="00AD7449" w:rsidRDefault="00AD7449" w:rsidP="00AD7449">
      <w:pPr>
        <w:spacing w:before="60" w:after="30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Пожилые люди являются одной из наиболее подверженной пожарным рискам групп населения. Они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становится более подвержен опасностям при пожаре.</w:t>
      </w:r>
    </w:p>
    <w:p w14:paraId="4CC213FD" w14:textId="77777777" w:rsidR="00AD7449" w:rsidRPr="00AD7449" w:rsidRDefault="00AD7449" w:rsidP="000A412D">
      <w:pPr>
        <w:spacing w:before="60" w:after="30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 что ему хватит сил эвакуироваться и выжить при пожаре. При этом приблизительно 30% пожилых людей живут одни, и в случае возникновения пожара им никто не поможет.</w:t>
      </w:r>
    </w:p>
    <w:p w14:paraId="4C85B7B6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оценим окружающую Вас обстановку на аспект пожароопасности.</w:t>
      </w:r>
    </w:p>
    <w:p w14:paraId="40E5A30C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Несоблюдение правил курения — наиболее частая причина возникновения пожара в доме, приводящая к гибели пожилых людей. Никогда не курите в постели!</w:t>
      </w:r>
    </w:p>
    <w:p w14:paraId="44ACECB5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Часто пожары происходят во время приготовления пищи. Необходимо запомнить, что в процессе приготовления пищи нельзя оставлять плиту без присмотра!</w:t>
      </w:r>
    </w:p>
    <w:p w14:paraId="3901C46E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Даже если Вы ограничены в расходах, нельзя пользоваться неисправным электрооборудованием!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идет </w:t>
      </w:r>
      <w:proofErr w:type="gramStart"/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proofErr w:type="gramEnd"/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выключите его из сети.</w:t>
      </w:r>
    </w:p>
    <w:p w14:paraId="13D98049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храните дома старые ненужные вещи!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14:paraId="1A1B3F92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14:paraId="22628FB8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После использования не забудьте выключить электроприбор или газовое оборудование. Проговаривайте вслух перед уходом из дома формулу, например: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14:paraId="3A304ADA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чрезвычайной ситуации.</w:t>
      </w:r>
    </w:p>
    <w:p w14:paraId="69B47232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помните:</w:t>
      </w:r>
    </w:p>
    <w:p w14:paraId="4A8DE2AC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должен находиться рядом с Вашей кроватью;</w:t>
      </w:r>
    </w:p>
    <w:p w14:paraId="403DB9A6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очки, слуховой аппарат, трость, ключи должны всегда быть рядом с Вами.</w:t>
      </w:r>
    </w:p>
    <w:p w14:paraId="1B07F4FE" w14:textId="77777777" w:rsidR="00AD7449" w:rsidRPr="00AD7449" w:rsidRDefault="00AD7449" w:rsidP="00AD7449">
      <w:pPr>
        <w:spacing w:before="60"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соблюдайте правила пожарной безопасности в быту.</w:t>
      </w:r>
    </w:p>
    <w:p w14:paraId="6E5761B7" w14:textId="77777777" w:rsidR="00D5201A" w:rsidRPr="009A5767" w:rsidRDefault="00D5201A" w:rsidP="00D5201A">
      <w:pPr>
        <w:ind w:right="11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57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 ЗВОНИТЕ ПО ТЕЛЕФОНАМ: 101, 112</w:t>
      </w:r>
    </w:p>
    <w:p w14:paraId="294C9BBF" w14:textId="77777777" w:rsidR="00D5201A" w:rsidRPr="009A5767" w:rsidRDefault="00D5201A" w:rsidP="00D5201A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</w:p>
    <w:p w14:paraId="7AFFC85F" w14:textId="77777777" w:rsidR="00D5201A" w:rsidRPr="009A5767" w:rsidRDefault="00D5201A" w:rsidP="00D5201A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  <w:r w:rsidRPr="009A5767">
        <w:rPr>
          <w:rFonts w:ascii="Times New Roman" w:eastAsia="Calibri" w:hAnsi="Times New Roman" w:cs="Times New Roman"/>
          <w:sz w:val="28"/>
          <w:szCs w:val="28"/>
        </w:rPr>
        <w:t xml:space="preserve">Пожарная часть №113 </w:t>
      </w:r>
    </w:p>
    <w:p w14:paraId="41B6EA7C" w14:textId="77777777" w:rsidR="00D5201A" w:rsidRPr="009A5767" w:rsidRDefault="00D5201A" w:rsidP="00D5201A">
      <w:pPr>
        <w:tabs>
          <w:tab w:val="center" w:pos="4677"/>
          <w:tab w:val="right" w:pos="9355"/>
        </w:tabs>
        <w:ind w:right="118"/>
        <w:rPr>
          <w:rFonts w:ascii="Times New Roman" w:eastAsia="Calibri" w:hAnsi="Times New Roman" w:cs="Times New Roman"/>
          <w:sz w:val="28"/>
          <w:szCs w:val="28"/>
        </w:rPr>
      </w:pPr>
      <w:r w:rsidRPr="009A5767">
        <w:rPr>
          <w:rFonts w:ascii="Times New Roman" w:eastAsia="Calibri" w:hAnsi="Times New Roman" w:cs="Times New Roman"/>
          <w:sz w:val="28"/>
          <w:szCs w:val="28"/>
        </w:rPr>
        <w:t xml:space="preserve">ОГБУ «Пожарно-спасательная служба Иркутской области»  </w:t>
      </w:r>
    </w:p>
    <w:p w14:paraId="07AE2D5A" w14:textId="77777777" w:rsidR="001A23FA" w:rsidRDefault="001A23FA" w:rsidP="00AD7449">
      <w:bookmarkStart w:id="0" w:name="_GoBack"/>
      <w:bookmarkEnd w:id="0"/>
    </w:p>
    <w:sectPr w:rsidR="001A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A5"/>
    <w:rsid w:val="000A412D"/>
    <w:rsid w:val="000E0BA5"/>
    <w:rsid w:val="001A23FA"/>
    <w:rsid w:val="00AD7449"/>
    <w:rsid w:val="00D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1E90"/>
  <w15:chartTrackingRefBased/>
  <w15:docId w15:val="{068C294A-FFD8-4773-AA4E-4F3D665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2021-10-15T04:35:00Z</dcterms:created>
  <dcterms:modified xsi:type="dcterms:W3CDTF">2021-10-15T04:40:00Z</dcterms:modified>
</cp:coreProperties>
</file>