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b/>
          <w:sz w:val="28"/>
          <w:szCs w:val="28"/>
        </w:rPr>
        <w:t>2</w:t>
      </w:r>
      <w:r w:rsidR="007029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70293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029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                                                                                                  2</w:t>
      </w:r>
      <w:r w:rsidR="0070293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C774FD">
        <w:rPr>
          <w:rFonts w:ascii="Times New Roman" w:hAnsi="Times New Roman" w:cs="Times New Roman"/>
          <w:b/>
          <w:sz w:val="28"/>
          <w:szCs w:val="28"/>
        </w:rPr>
        <w:t>2</w:t>
      </w:r>
      <w:r w:rsidR="007029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Кириллова Т.Г.– председатель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Н.В.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О.В.</w:t>
      </w: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702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74FD" w:rsidRDefault="00C774FD" w:rsidP="00C7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1E">
        <w:rPr>
          <w:rFonts w:ascii="Times New Roman" w:hAnsi="Times New Roman" w:cs="Times New Roman"/>
          <w:sz w:val="28"/>
          <w:szCs w:val="28"/>
        </w:rPr>
        <w:t xml:space="preserve">Заседание   проводится с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наличием индивидуальных средств защиты</w:t>
      </w:r>
      <w:r w:rsidRPr="00FA2C1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(использование медицинских масок, перчаток), соблюдение социальной дистанции составляет от 1,5 до 2 метров.</w:t>
      </w:r>
    </w:p>
    <w:p w:rsidR="004B4BA5" w:rsidRDefault="004B4BA5" w:rsidP="00C7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 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="005F4A23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702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7029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702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Азейского сельского поселения «О бюджете Азейского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2022 год и на плановый период 2023-2024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702931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</w:t>
      </w:r>
      <w:r w:rsidR="0050380E">
        <w:rPr>
          <w:rFonts w:ascii="Times New Roman" w:hAnsi="Times New Roman" w:cs="Times New Roman"/>
          <w:sz w:val="28"/>
          <w:szCs w:val="28"/>
        </w:rPr>
        <w:t>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>
        <w:rPr>
          <w:rFonts w:ascii="Times New Roman" w:hAnsi="Times New Roman" w:cs="Times New Roman"/>
          <w:sz w:val="28"/>
          <w:szCs w:val="28"/>
        </w:rPr>
        <w:t>Думы Азейского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Азейского сельского поселения «О бюджете Азейского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2022 год и на плановый период 2023-2024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обсуждении проекта бюджета Азейского муниципального образования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705F76">
        <w:rPr>
          <w:rFonts w:ascii="Times New Roman" w:hAnsi="Times New Roman" w:cs="Times New Roman"/>
          <w:sz w:val="28"/>
          <w:szCs w:val="28"/>
        </w:rPr>
        <w:t>1</w:t>
      </w:r>
      <w:r w:rsidR="00702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 «О бюджете Азейского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2022 год и на 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5F4A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Н.В.</w:t>
      </w:r>
      <w:r w:rsidR="005F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</w:t>
      </w:r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3157E0"/>
    <w:rsid w:val="004B4BA5"/>
    <w:rsid w:val="0050380E"/>
    <w:rsid w:val="005F4A23"/>
    <w:rsid w:val="00702931"/>
    <w:rsid w:val="00705F76"/>
    <w:rsid w:val="00A36BAD"/>
    <w:rsid w:val="00A41503"/>
    <w:rsid w:val="00C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7</cp:revision>
  <cp:lastPrinted>2020-11-27T02:12:00Z</cp:lastPrinted>
  <dcterms:created xsi:type="dcterms:W3CDTF">2018-11-21T00:15:00Z</dcterms:created>
  <dcterms:modified xsi:type="dcterms:W3CDTF">2021-11-12T02:22:00Z</dcterms:modified>
</cp:coreProperties>
</file>