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F25" w:rsidRPr="00150B80" w:rsidRDefault="00A35F25" w:rsidP="00150B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5F25" w:rsidRPr="00B30781" w:rsidRDefault="00A35F25" w:rsidP="00150B8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30781">
        <w:rPr>
          <w:rFonts w:ascii="Times New Roman" w:hAnsi="Times New Roman" w:cs="Times New Roman"/>
          <w:b/>
          <w:sz w:val="32"/>
          <w:szCs w:val="32"/>
        </w:rPr>
        <w:t>ИРКУТСКАЯ  ОБЛАСТЬ</w:t>
      </w:r>
    </w:p>
    <w:p w:rsidR="00A35F25" w:rsidRPr="00150B80" w:rsidRDefault="00A35F25" w:rsidP="00150B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0B80">
        <w:rPr>
          <w:rFonts w:ascii="Times New Roman" w:hAnsi="Times New Roman" w:cs="Times New Roman"/>
          <w:b/>
          <w:sz w:val="28"/>
          <w:szCs w:val="28"/>
        </w:rPr>
        <w:t>ТУЛУНСКИЙ  РАЙОН</w:t>
      </w:r>
    </w:p>
    <w:p w:rsidR="00A35F25" w:rsidRPr="00150B80" w:rsidRDefault="00A35F25" w:rsidP="00150B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5F25" w:rsidRPr="00150B80" w:rsidRDefault="00A35F25" w:rsidP="00150B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0B80">
        <w:rPr>
          <w:rFonts w:ascii="Times New Roman" w:hAnsi="Times New Roman" w:cs="Times New Roman"/>
          <w:b/>
          <w:sz w:val="28"/>
          <w:szCs w:val="28"/>
        </w:rPr>
        <w:t>ДУМА  АЗЕЙСКОГО  СЕЛЬСКОГО  ПОСЕЛЕНИЯ</w:t>
      </w:r>
    </w:p>
    <w:p w:rsidR="00A35F25" w:rsidRPr="00150B80" w:rsidRDefault="00A35F25" w:rsidP="00150B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5F25" w:rsidRPr="00B30781" w:rsidRDefault="00A35F25" w:rsidP="00150B8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30781">
        <w:rPr>
          <w:rFonts w:ascii="Times New Roman" w:hAnsi="Times New Roman" w:cs="Times New Roman"/>
          <w:b/>
          <w:sz w:val="32"/>
          <w:szCs w:val="32"/>
        </w:rPr>
        <w:t>Р Е Ш Е Н И Е</w:t>
      </w:r>
    </w:p>
    <w:p w:rsidR="00A35F25" w:rsidRPr="00150B80" w:rsidRDefault="00B30781" w:rsidP="00150B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5F25" w:rsidRPr="00B30781" w:rsidRDefault="00895E46" w:rsidP="00150B8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15</w:t>
      </w:r>
      <w:r w:rsidR="00A35F25" w:rsidRPr="00B30781">
        <w:rPr>
          <w:rFonts w:ascii="Times New Roman" w:hAnsi="Times New Roman" w:cs="Times New Roman"/>
          <w:b/>
          <w:sz w:val="32"/>
          <w:szCs w:val="32"/>
        </w:rPr>
        <w:t>. 0</w:t>
      </w:r>
      <w:r w:rsidR="00D5255D">
        <w:rPr>
          <w:rFonts w:ascii="Times New Roman" w:hAnsi="Times New Roman" w:cs="Times New Roman"/>
          <w:b/>
          <w:sz w:val="32"/>
          <w:szCs w:val="32"/>
        </w:rPr>
        <w:t>5</w:t>
      </w:r>
      <w:r w:rsidR="00CF0DE2">
        <w:rPr>
          <w:rFonts w:ascii="Times New Roman" w:hAnsi="Times New Roman" w:cs="Times New Roman"/>
          <w:b/>
          <w:sz w:val="32"/>
          <w:szCs w:val="32"/>
        </w:rPr>
        <w:t>. 201</w:t>
      </w:r>
      <w:r w:rsidR="007D2D2C">
        <w:rPr>
          <w:rFonts w:ascii="Times New Roman" w:hAnsi="Times New Roman" w:cs="Times New Roman"/>
          <w:b/>
          <w:sz w:val="32"/>
          <w:szCs w:val="32"/>
        </w:rPr>
        <w:t>5</w:t>
      </w:r>
      <w:r w:rsidR="00A35F25" w:rsidRPr="00B30781">
        <w:rPr>
          <w:rFonts w:ascii="Times New Roman" w:hAnsi="Times New Roman" w:cs="Times New Roman"/>
          <w:b/>
          <w:sz w:val="32"/>
          <w:szCs w:val="32"/>
        </w:rPr>
        <w:t xml:space="preserve"> г.                                             </w:t>
      </w:r>
      <w:r w:rsidR="00B30781" w:rsidRPr="00B30781">
        <w:rPr>
          <w:rFonts w:ascii="Times New Roman" w:hAnsi="Times New Roman" w:cs="Times New Roman"/>
          <w:b/>
          <w:sz w:val="32"/>
          <w:szCs w:val="32"/>
        </w:rPr>
        <w:t xml:space="preserve">         </w:t>
      </w:r>
      <w:r w:rsidR="00B30781"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7D2D2C">
        <w:rPr>
          <w:rFonts w:ascii="Times New Roman" w:hAnsi="Times New Roman" w:cs="Times New Roman"/>
          <w:b/>
          <w:sz w:val="32"/>
          <w:szCs w:val="32"/>
        </w:rPr>
        <w:t xml:space="preserve">                № 8</w:t>
      </w:r>
    </w:p>
    <w:p w:rsidR="00A35F25" w:rsidRPr="00150B80" w:rsidRDefault="00A35F25" w:rsidP="00150B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0B80">
        <w:rPr>
          <w:rFonts w:ascii="Times New Roman" w:hAnsi="Times New Roman" w:cs="Times New Roman"/>
          <w:b/>
          <w:sz w:val="28"/>
          <w:szCs w:val="28"/>
        </w:rPr>
        <w:t>село Азей</w:t>
      </w:r>
    </w:p>
    <w:p w:rsidR="00A35F25" w:rsidRPr="00150B80" w:rsidRDefault="00A35F25" w:rsidP="00150B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35F25" w:rsidRPr="00150B80" w:rsidRDefault="00A35F25" w:rsidP="00150B80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150B80">
        <w:rPr>
          <w:rFonts w:ascii="Times New Roman" w:hAnsi="Times New Roman" w:cs="Times New Roman"/>
          <w:b/>
          <w:i/>
          <w:sz w:val="28"/>
          <w:szCs w:val="28"/>
        </w:rPr>
        <w:t>О проведении</w:t>
      </w:r>
    </w:p>
    <w:p w:rsidR="00A35F25" w:rsidRPr="00150B80" w:rsidRDefault="00A35F25" w:rsidP="00150B80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150B80">
        <w:rPr>
          <w:rFonts w:ascii="Times New Roman" w:hAnsi="Times New Roman" w:cs="Times New Roman"/>
          <w:b/>
          <w:i/>
          <w:sz w:val="28"/>
          <w:szCs w:val="28"/>
        </w:rPr>
        <w:t xml:space="preserve"> публичных слушаний</w:t>
      </w:r>
    </w:p>
    <w:p w:rsidR="00A35F25" w:rsidRPr="00150B80" w:rsidRDefault="00A35F25" w:rsidP="00150B80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A35F25" w:rsidRDefault="00A35F25" w:rsidP="00CF0D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0B80">
        <w:rPr>
          <w:rFonts w:ascii="Times New Roman" w:hAnsi="Times New Roman" w:cs="Times New Roman"/>
          <w:sz w:val="28"/>
          <w:szCs w:val="28"/>
        </w:rPr>
        <w:t xml:space="preserve">     С целью информирования, выявления мнения общественности и подготовки предложений и рекомендаций к проекту решения Думы Азейского сельского поселения </w:t>
      </w:r>
      <w:r w:rsidR="00CF0DE2">
        <w:rPr>
          <w:rFonts w:ascii="Times New Roman" w:hAnsi="Times New Roman" w:cs="Times New Roman"/>
          <w:sz w:val="28"/>
          <w:szCs w:val="28"/>
        </w:rPr>
        <w:t xml:space="preserve"> </w:t>
      </w:r>
      <w:r w:rsidR="00B30781">
        <w:rPr>
          <w:rFonts w:ascii="Times New Roman" w:hAnsi="Times New Roman" w:cs="Times New Roman"/>
          <w:sz w:val="28"/>
          <w:szCs w:val="28"/>
        </w:rPr>
        <w:t xml:space="preserve"> </w:t>
      </w:r>
      <w:r w:rsidRPr="00150B80">
        <w:rPr>
          <w:rFonts w:ascii="Times New Roman" w:hAnsi="Times New Roman" w:cs="Times New Roman"/>
          <w:sz w:val="28"/>
          <w:szCs w:val="28"/>
        </w:rPr>
        <w:t>«Об итогах исполнения бюджета Азейского му</w:t>
      </w:r>
      <w:r w:rsidR="00CF0DE2">
        <w:rPr>
          <w:rFonts w:ascii="Times New Roman" w:hAnsi="Times New Roman" w:cs="Times New Roman"/>
          <w:sz w:val="28"/>
          <w:szCs w:val="28"/>
        </w:rPr>
        <w:t>ниципального образования за 201</w:t>
      </w:r>
      <w:r w:rsidR="007D2D2C">
        <w:rPr>
          <w:rFonts w:ascii="Times New Roman" w:hAnsi="Times New Roman" w:cs="Times New Roman"/>
          <w:sz w:val="28"/>
          <w:szCs w:val="28"/>
        </w:rPr>
        <w:t>4</w:t>
      </w:r>
      <w:r w:rsidRPr="00150B80">
        <w:rPr>
          <w:rFonts w:ascii="Times New Roman" w:hAnsi="Times New Roman" w:cs="Times New Roman"/>
          <w:sz w:val="28"/>
          <w:szCs w:val="28"/>
        </w:rPr>
        <w:t xml:space="preserve"> год» в соответствии со ст. 28 Закона Российской Федерации от 06.10.2003 г. № 131 – ФЗ «Об общих принципах организации местного самоуправления в Россий</w:t>
      </w:r>
      <w:r w:rsidR="00B30781">
        <w:rPr>
          <w:rFonts w:ascii="Times New Roman" w:hAnsi="Times New Roman" w:cs="Times New Roman"/>
          <w:sz w:val="28"/>
          <w:szCs w:val="28"/>
        </w:rPr>
        <w:t xml:space="preserve">ской Федерации», руководствуясь </w:t>
      </w:r>
      <w:r w:rsidRPr="00150B80">
        <w:rPr>
          <w:rFonts w:ascii="Times New Roman" w:hAnsi="Times New Roman" w:cs="Times New Roman"/>
          <w:sz w:val="28"/>
          <w:szCs w:val="28"/>
        </w:rPr>
        <w:t>Устав</w:t>
      </w:r>
      <w:r w:rsidR="00B30781">
        <w:rPr>
          <w:rFonts w:ascii="Times New Roman" w:hAnsi="Times New Roman" w:cs="Times New Roman"/>
          <w:sz w:val="28"/>
          <w:szCs w:val="28"/>
        </w:rPr>
        <w:t>ом</w:t>
      </w:r>
      <w:r w:rsidRPr="00150B80">
        <w:rPr>
          <w:rFonts w:ascii="Times New Roman" w:hAnsi="Times New Roman" w:cs="Times New Roman"/>
          <w:sz w:val="28"/>
          <w:szCs w:val="28"/>
        </w:rPr>
        <w:t xml:space="preserve"> Азейского муниципального образования,</w:t>
      </w:r>
      <w:r w:rsidR="00B30781">
        <w:rPr>
          <w:rFonts w:ascii="Times New Roman" w:hAnsi="Times New Roman" w:cs="Times New Roman"/>
          <w:sz w:val="28"/>
          <w:szCs w:val="28"/>
        </w:rPr>
        <w:t xml:space="preserve"> </w:t>
      </w:r>
      <w:r w:rsidRPr="00150B80">
        <w:rPr>
          <w:rFonts w:ascii="Times New Roman" w:hAnsi="Times New Roman" w:cs="Times New Roman"/>
          <w:sz w:val="28"/>
          <w:szCs w:val="28"/>
        </w:rPr>
        <w:t xml:space="preserve"> Дума Азейского сельского поселения   </w:t>
      </w:r>
    </w:p>
    <w:p w:rsidR="00A35F25" w:rsidRPr="00150B80" w:rsidRDefault="00A35F25" w:rsidP="00150B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0B80">
        <w:rPr>
          <w:rFonts w:ascii="Times New Roman" w:hAnsi="Times New Roman" w:cs="Times New Roman"/>
          <w:b/>
          <w:sz w:val="28"/>
          <w:szCs w:val="28"/>
        </w:rPr>
        <w:t>Р Е Ш И Л А:</w:t>
      </w:r>
    </w:p>
    <w:p w:rsidR="00A35F25" w:rsidRDefault="00A35F25" w:rsidP="00150B8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50B80">
        <w:rPr>
          <w:rFonts w:ascii="Times New Roman" w:hAnsi="Times New Roman" w:cs="Times New Roman"/>
          <w:sz w:val="28"/>
          <w:szCs w:val="28"/>
        </w:rPr>
        <w:t xml:space="preserve">Провести публичные слушания по обсуждению проекта решения Думы Азейского сельского поселения </w:t>
      </w:r>
      <w:r w:rsidR="003E3506" w:rsidRPr="00150B80">
        <w:rPr>
          <w:rFonts w:ascii="Times New Roman" w:hAnsi="Times New Roman" w:cs="Times New Roman"/>
          <w:sz w:val="28"/>
          <w:szCs w:val="28"/>
        </w:rPr>
        <w:t xml:space="preserve"> </w:t>
      </w:r>
      <w:r w:rsidR="003E3506">
        <w:rPr>
          <w:rFonts w:ascii="Times New Roman" w:hAnsi="Times New Roman" w:cs="Times New Roman"/>
          <w:sz w:val="28"/>
          <w:szCs w:val="28"/>
        </w:rPr>
        <w:t xml:space="preserve"> </w:t>
      </w:r>
      <w:r w:rsidRPr="00150B80">
        <w:rPr>
          <w:rFonts w:ascii="Times New Roman" w:hAnsi="Times New Roman" w:cs="Times New Roman"/>
          <w:sz w:val="28"/>
          <w:szCs w:val="28"/>
        </w:rPr>
        <w:t xml:space="preserve">«Об </w:t>
      </w:r>
      <w:r w:rsidR="003E4BF3">
        <w:rPr>
          <w:rFonts w:ascii="Times New Roman" w:hAnsi="Times New Roman" w:cs="Times New Roman"/>
          <w:sz w:val="28"/>
          <w:szCs w:val="28"/>
        </w:rPr>
        <w:t>и</w:t>
      </w:r>
      <w:r w:rsidRPr="00150B80">
        <w:rPr>
          <w:rFonts w:ascii="Times New Roman" w:hAnsi="Times New Roman" w:cs="Times New Roman"/>
          <w:sz w:val="28"/>
          <w:szCs w:val="28"/>
        </w:rPr>
        <w:t>сполнени</w:t>
      </w:r>
      <w:r w:rsidR="003E4BF3">
        <w:rPr>
          <w:rFonts w:ascii="Times New Roman" w:hAnsi="Times New Roman" w:cs="Times New Roman"/>
          <w:sz w:val="28"/>
          <w:szCs w:val="28"/>
        </w:rPr>
        <w:t>и</w:t>
      </w:r>
      <w:r w:rsidRPr="00150B80">
        <w:rPr>
          <w:rFonts w:ascii="Times New Roman" w:hAnsi="Times New Roman" w:cs="Times New Roman"/>
          <w:sz w:val="28"/>
          <w:szCs w:val="28"/>
        </w:rPr>
        <w:t xml:space="preserve"> бюджета Азейского му</w:t>
      </w:r>
      <w:r w:rsidR="00EE418A">
        <w:rPr>
          <w:rFonts w:ascii="Times New Roman" w:hAnsi="Times New Roman" w:cs="Times New Roman"/>
          <w:sz w:val="28"/>
          <w:szCs w:val="28"/>
        </w:rPr>
        <w:t>ниципального образования за 201</w:t>
      </w:r>
      <w:r w:rsidR="007D2D2C">
        <w:rPr>
          <w:rFonts w:ascii="Times New Roman" w:hAnsi="Times New Roman" w:cs="Times New Roman"/>
          <w:sz w:val="28"/>
          <w:szCs w:val="28"/>
        </w:rPr>
        <w:t>4</w:t>
      </w:r>
      <w:r w:rsidR="00EE418A">
        <w:rPr>
          <w:rFonts w:ascii="Times New Roman" w:hAnsi="Times New Roman" w:cs="Times New Roman"/>
          <w:sz w:val="28"/>
          <w:szCs w:val="28"/>
        </w:rPr>
        <w:t xml:space="preserve"> год» </w:t>
      </w:r>
      <w:r w:rsidR="00D5255D">
        <w:rPr>
          <w:rFonts w:ascii="Times New Roman" w:hAnsi="Times New Roman" w:cs="Times New Roman"/>
          <w:sz w:val="28"/>
          <w:szCs w:val="28"/>
        </w:rPr>
        <w:t>2</w:t>
      </w:r>
      <w:r w:rsidR="007D2D2C">
        <w:rPr>
          <w:rFonts w:ascii="Times New Roman" w:hAnsi="Times New Roman" w:cs="Times New Roman"/>
          <w:sz w:val="28"/>
          <w:szCs w:val="28"/>
        </w:rPr>
        <w:t>9</w:t>
      </w:r>
      <w:r w:rsidRPr="00150B80">
        <w:rPr>
          <w:rFonts w:ascii="Times New Roman" w:hAnsi="Times New Roman" w:cs="Times New Roman"/>
          <w:sz w:val="28"/>
          <w:szCs w:val="28"/>
        </w:rPr>
        <w:t>.0</w:t>
      </w:r>
      <w:r w:rsidR="00D5255D">
        <w:rPr>
          <w:rFonts w:ascii="Times New Roman" w:hAnsi="Times New Roman" w:cs="Times New Roman"/>
          <w:sz w:val="28"/>
          <w:szCs w:val="28"/>
        </w:rPr>
        <w:t>5</w:t>
      </w:r>
      <w:r w:rsidR="00EE418A">
        <w:rPr>
          <w:rFonts w:ascii="Times New Roman" w:hAnsi="Times New Roman" w:cs="Times New Roman"/>
          <w:sz w:val="28"/>
          <w:szCs w:val="28"/>
        </w:rPr>
        <w:t>.201</w:t>
      </w:r>
      <w:r w:rsidR="007D2D2C">
        <w:rPr>
          <w:rFonts w:ascii="Times New Roman" w:hAnsi="Times New Roman" w:cs="Times New Roman"/>
          <w:sz w:val="28"/>
          <w:szCs w:val="28"/>
        </w:rPr>
        <w:t>5</w:t>
      </w:r>
      <w:r w:rsidR="00755F60">
        <w:rPr>
          <w:rFonts w:ascii="Times New Roman" w:hAnsi="Times New Roman" w:cs="Times New Roman"/>
          <w:sz w:val="28"/>
          <w:szCs w:val="28"/>
        </w:rPr>
        <w:t xml:space="preserve"> </w:t>
      </w:r>
      <w:r w:rsidRPr="00150B80">
        <w:rPr>
          <w:rFonts w:ascii="Times New Roman" w:hAnsi="Times New Roman" w:cs="Times New Roman"/>
          <w:sz w:val="28"/>
          <w:szCs w:val="28"/>
        </w:rPr>
        <w:t>г.  в 13.00 часов.</w:t>
      </w:r>
    </w:p>
    <w:p w:rsidR="003E3506" w:rsidRPr="00150B80" w:rsidRDefault="003E3506" w:rsidP="003E35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5F25" w:rsidRDefault="00A35F25" w:rsidP="00150B8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50B80">
        <w:rPr>
          <w:rFonts w:ascii="Times New Roman" w:hAnsi="Times New Roman" w:cs="Times New Roman"/>
          <w:sz w:val="28"/>
          <w:szCs w:val="28"/>
        </w:rPr>
        <w:t>Публичные слушания провести по адресу: с. Азей, ул. Привокзальная, 23, в здании М</w:t>
      </w:r>
      <w:r w:rsidR="003E3506">
        <w:rPr>
          <w:rFonts w:ascii="Times New Roman" w:hAnsi="Times New Roman" w:cs="Times New Roman"/>
          <w:sz w:val="28"/>
          <w:szCs w:val="28"/>
        </w:rPr>
        <w:t>К</w:t>
      </w:r>
      <w:r w:rsidRPr="00150B80">
        <w:rPr>
          <w:rFonts w:ascii="Times New Roman" w:hAnsi="Times New Roman" w:cs="Times New Roman"/>
          <w:sz w:val="28"/>
          <w:szCs w:val="28"/>
        </w:rPr>
        <w:t>У</w:t>
      </w:r>
      <w:r w:rsidR="007D2D2C">
        <w:rPr>
          <w:rFonts w:ascii="Times New Roman" w:hAnsi="Times New Roman" w:cs="Times New Roman"/>
          <w:sz w:val="28"/>
          <w:szCs w:val="28"/>
        </w:rPr>
        <w:t>К</w:t>
      </w:r>
      <w:r w:rsidRPr="00150B80">
        <w:rPr>
          <w:rFonts w:ascii="Times New Roman" w:hAnsi="Times New Roman" w:cs="Times New Roman"/>
          <w:sz w:val="28"/>
          <w:szCs w:val="28"/>
        </w:rPr>
        <w:t xml:space="preserve"> «</w:t>
      </w:r>
      <w:r w:rsidR="007D2D2C">
        <w:rPr>
          <w:rFonts w:ascii="Times New Roman" w:hAnsi="Times New Roman" w:cs="Times New Roman"/>
          <w:sz w:val="28"/>
          <w:szCs w:val="28"/>
        </w:rPr>
        <w:t>Культурно-досуговый центр с. Азей</w:t>
      </w:r>
      <w:r w:rsidRPr="00150B80">
        <w:rPr>
          <w:rFonts w:ascii="Times New Roman" w:hAnsi="Times New Roman" w:cs="Times New Roman"/>
          <w:sz w:val="28"/>
          <w:szCs w:val="28"/>
        </w:rPr>
        <w:t>».</w:t>
      </w:r>
    </w:p>
    <w:p w:rsidR="003E3506" w:rsidRPr="00150B80" w:rsidRDefault="003E3506" w:rsidP="003E35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5F25" w:rsidRDefault="00A35F25" w:rsidP="00150B8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50B80">
        <w:rPr>
          <w:rFonts w:ascii="Times New Roman" w:hAnsi="Times New Roman" w:cs="Times New Roman"/>
          <w:sz w:val="28"/>
          <w:szCs w:val="28"/>
        </w:rPr>
        <w:t>Установить, что жители Азейского сельского поселения вправе присутствовать и выступать на публичных слушаниях или передать свои предложения депутатам Думы Азейского сельского поселения.</w:t>
      </w:r>
    </w:p>
    <w:p w:rsidR="003E3506" w:rsidRPr="00150B80" w:rsidRDefault="003E3506" w:rsidP="003E35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5F25" w:rsidRDefault="00A35F25" w:rsidP="00150B8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50B80">
        <w:rPr>
          <w:rFonts w:ascii="Times New Roman" w:hAnsi="Times New Roman" w:cs="Times New Roman"/>
          <w:sz w:val="28"/>
          <w:szCs w:val="28"/>
        </w:rPr>
        <w:t>Ответственным за проведение публичных слушаний назначить главу Азейского сельского поселения Семенову Е.Н.</w:t>
      </w:r>
    </w:p>
    <w:p w:rsidR="003E3506" w:rsidRPr="00150B80" w:rsidRDefault="003E3506" w:rsidP="003E35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5F25" w:rsidRPr="00150B80" w:rsidRDefault="00A35F25" w:rsidP="00150B8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50B80">
        <w:rPr>
          <w:rFonts w:ascii="Times New Roman" w:hAnsi="Times New Roman" w:cs="Times New Roman"/>
          <w:sz w:val="28"/>
          <w:szCs w:val="28"/>
        </w:rPr>
        <w:t xml:space="preserve"> Настоящее решение обнародовать или опубликовать в газете «Азейский вестник»</w:t>
      </w:r>
      <w:r w:rsidR="007D2D2C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Азейского сельского поселения</w:t>
      </w:r>
      <w:r w:rsidRPr="00150B80">
        <w:rPr>
          <w:rFonts w:ascii="Times New Roman" w:hAnsi="Times New Roman" w:cs="Times New Roman"/>
          <w:sz w:val="28"/>
          <w:szCs w:val="28"/>
        </w:rPr>
        <w:t>.</w:t>
      </w:r>
    </w:p>
    <w:p w:rsidR="00CF0DE2" w:rsidRDefault="00CF0DE2" w:rsidP="00150B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5F25" w:rsidRPr="00150B80" w:rsidRDefault="00A35F25" w:rsidP="00150B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0B80">
        <w:rPr>
          <w:rFonts w:ascii="Times New Roman" w:hAnsi="Times New Roman" w:cs="Times New Roman"/>
          <w:sz w:val="28"/>
          <w:szCs w:val="28"/>
        </w:rPr>
        <w:t>Глава Азейского</w:t>
      </w:r>
    </w:p>
    <w:p w:rsidR="00A35F25" w:rsidRDefault="00A35F25" w:rsidP="00150B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0B80"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Е.Н.Семенова</w:t>
      </w:r>
    </w:p>
    <w:p w:rsidR="00733798" w:rsidRDefault="00733798" w:rsidP="00150B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5F25" w:rsidRDefault="004C3DA9" w:rsidP="003E4BF3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</w:p>
    <w:p w:rsidR="00B6442D" w:rsidRDefault="00B6442D" w:rsidP="003E4BF3">
      <w:pPr>
        <w:spacing w:after="0" w:line="240" w:lineRule="auto"/>
        <w:jc w:val="both"/>
        <w:rPr>
          <w:sz w:val="28"/>
          <w:szCs w:val="28"/>
        </w:rPr>
      </w:pPr>
    </w:p>
    <w:p w:rsidR="00B6442D" w:rsidRDefault="00B6442D" w:rsidP="003E4BF3">
      <w:pPr>
        <w:spacing w:after="0" w:line="240" w:lineRule="auto"/>
        <w:jc w:val="both"/>
        <w:rPr>
          <w:sz w:val="28"/>
          <w:szCs w:val="28"/>
        </w:rPr>
      </w:pPr>
    </w:p>
    <w:p w:rsidR="00B6442D" w:rsidRDefault="00B6442D" w:rsidP="003E4BF3">
      <w:pPr>
        <w:spacing w:after="0" w:line="240" w:lineRule="auto"/>
        <w:jc w:val="both"/>
        <w:rPr>
          <w:sz w:val="28"/>
          <w:szCs w:val="28"/>
        </w:rPr>
      </w:pPr>
    </w:p>
    <w:p w:rsidR="00B6442D" w:rsidRDefault="00B6442D" w:rsidP="003E4BF3">
      <w:pPr>
        <w:spacing w:after="0" w:line="240" w:lineRule="auto"/>
        <w:jc w:val="both"/>
        <w:rPr>
          <w:sz w:val="28"/>
          <w:szCs w:val="28"/>
        </w:rPr>
      </w:pPr>
    </w:p>
    <w:p w:rsidR="00985DCC" w:rsidRDefault="00985DCC" w:rsidP="003E4BF3">
      <w:pPr>
        <w:spacing w:after="0" w:line="240" w:lineRule="auto"/>
        <w:jc w:val="both"/>
        <w:rPr>
          <w:sz w:val="28"/>
          <w:szCs w:val="28"/>
        </w:rPr>
      </w:pPr>
    </w:p>
    <w:p w:rsidR="00985DCC" w:rsidRDefault="00985DCC" w:rsidP="003E4BF3">
      <w:pPr>
        <w:spacing w:after="0" w:line="240" w:lineRule="auto"/>
        <w:jc w:val="both"/>
        <w:rPr>
          <w:sz w:val="28"/>
          <w:szCs w:val="28"/>
        </w:rPr>
      </w:pPr>
    </w:p>
    <w:p w:rsidR="00985DCC" w:rsidRDefault="00985DCC" w:rsidP="003E4BF3">
      <w:pPr>
        <w:spacing w:after="0" w:line="240" w:lineRule="auto"/>
        <w:jc w:val="both"/>
        <w:rPr>
          <w:sz w:val="28"/>
          <w:szCs w:val="28"/>
        </w:rPr>
      </w:pPr>
    </w:p>
    <w:p w:rsidR="00985DCC" w:rsidRDefault="00985DCC" w:rsidP="003E4BF3">
      <w:pPr>
        <w:spacing w:after="0" w:line="240" w:lineRule="auto"/>
        <w:jc w:val="both"/>
        <w:rPr>
          <w:sz w:val="28"/>
          <w:szCs w:val="28"/>
        </w:rPr>
      </w:pPr>
    </w:p>
    <w:p w:rsidR="00985DCC" w:rsidRDefault="00985DCC" w:rsidP="003E4BF3">
      <w:pPr>
        <w:spacing w:after="0" w:line="240" w:lineRule="auto"/>
        <w:jc w:val="both"/>
        <w:rPr>
          <w:sz w:val="28"/>
          <w:szCs w:val="28"/>
        </w:rPr>
      </w:pPr>
    </w:p>
    <w:p w:rsidR="00985DCC" w:rsidRDefault="00985DCC" w:rsidP="003E4BF3">
      <w:pPr>
        <w:spacing w:after="0" w:line="240" w:lineRule="auto"/>
        <w:jc w:val="both"/>
        <w:rPr>
          <w:sz w:val="28"/>
          <w:szCs w:val="28"/>
        </w:rPr>
      </w:pPr>
    </w:p>
    <w:p w:rsidR="00985DCC" w:rsidRDefault="00985DCC" w:rsidP="003E4BF3">
      <w:pPr>
        <w:spacing w:after="0" w:line="240" w:lineRule="auto"/>
        <w:jc w:val="both"/>
        <w:rPr>
          <w:sz w:val="28"/>
          <w:szCs w:val="28"/>
        </w:rPr>
      </w:pPr>
    </w:p>
    <w:p w:rsidR="00985DCC" w:rsidRDefault="00985DCC" w:rsidP="003E4BF3">
      <w:pPr>
        <w:spacing w:after="0" w:line="240" w:lineRule="auto"/>
        <w:jc w:val="both"/>
        <w:rPr>
          <w:sz w:val="28"/>
          <w:szCs w:val="28"/>
        </w:rPr>
      </w:pPr>
    </w:p>
    <w:p w:rsidR="00985DCC" w:rsidRDefault="00985DCC" w:rsidP="003E4BF3">
      <w:pPr>
        <w:spacing w:after="0" w:line="240" w:lineRule="auto"/>
        <w:jc w:val="both"/>
        <w:rPr>
          <w:sz w:val="28"/>
          <w:szCs w:val="28"/>
        </w:rPr>
      </w:pPr>
    </w:p>
    <w:p w:rsidR="00985DCC" w:rsidRDefault="00985DCC" w:rsidP="003E4BF3">
      <w:pPr>
        <w:spacing w:after="0" w:line="240" w:lineRule="auto"/>
        <w:jc w:val="both"/>
        <w:rPr>
          <w:sz w:val="28"/>
          <w:szCs w:val="28"/>
        </w:rPr>
      </w:pPr>
    </w:p>
    <w:p w:rsidR="00985DCC" w:rsidRDefault="00985DCC" w:rsidP="003E4BF3">
      <w:pPr>
        <w:spacing w:after="0" w:line="240" w:lineRule="auto"/>
        <w:jc w:val="both"/>
        <w:rPr>
          <w:sz w:val="28"/>
          <w:szCs w:val="28"/>
        </w:rPr>
      </w:pPr>
    </w:p>
    <w:p w:rsidR="00985DCC" w:rsidRDefault="00985DCC" w:rsidP="003E4BF3">
      <w:pPr>
        <w:spacing w:after="0" w:line="240" w:lineRule="auto"/>
        <w:jc w:val="both"/>
        <w:rPr>
          <w:sz w:val="28"/>
          <w:szCs w:val="28"/>
        </w:rPr>
      </w:pPr>
    </w:p>
    <w:p w:rsidR="00985DCC" w:rsidRDefault="00985DCC" w:rsidP="003E4BF3">
      <w:pPr>
        <w:spacing w:after="0" w:line="240" w:lineRule="auto"/>
        <w:jc w:val="both"/>
        <w:rPr>
          <w:sz w:val="28"/>
          <w:szCs w:val="28"/>
        </w:rPr>
      </w:pPr>
    </w:p>
    <w:p w:rsidR="00985DCC" w:rsidRDefault="00985DCC" w:rsidP="00150B80">
      <w:pPr>
        <w:spacing w:after="0"/>
        <w:jc w:val="both"/>
        <w:rPr>
          <w:sz w:val="28"/>
          <w:szCs w:val="28"/>
        </w:rPr>
      </w:pPr>
    </w:p>
    <w:p w:rsidR="00985DCC" w:rsidRDefault="00985DCC" w:rsidP="00150B80">
      <w:pPr>
        <w:spacing w:after="0"/>
        <w:jc w:val="both"/>
        <w:rPr>
          <w:sz w:val="28"/>
          <w:szCs w:val="28"/>
        </w:rPr>
      </w:pPr>
    </w:p>
    <w:p w:rsidR="00985DCC" w:rsidRDefault="00985DCC" w:rsidP="00150B80">
      <w:pPr>
        <w:spacing w:after="0"/>
        <w:jc w:val="both"/>
        <w:rPr>
          <w:sz w:val="28"/>
          <w:szCs w:val="28"/>
        </w:rPr>
      </w:pPr>
    </w:p>
    <w:p w:rsidR="00985DCC" w:rsidRDefault="00985DCC" w:rsidP="00150B80">
      <w:pPr>
        <w:spacing w:after="0"/>
        <w:jc w:val="both"/>
        <w:rPr>
          <w:sz w:val="28"/>
          <w:szCs w:val="28"/>
        </w:rPr>
      </w:pPr>
    </w:p>
    <w:p w:rsidR="00985DCC" w:rsidRDefault="00985DCC" w:rsidP="00150B80">
      <w:pPr>
        <w:spacing w:after="0"/>
        <w:jc w:val="both"/>
        <w:rPr>
          <w:sz w:val="28"/>
          <w:szCs w:val="28"/>
        </w:rPr>
      </w:pPr>
    </w:p>
    <w:p w:rsidR="00985DCC" w:rsidRDefault="00985DCC" w:rsidP="00150B80">
      <w:pPr>
        <w:spacing w:after="0"/>
        <w:jc w:val="both"/>
        <w:rPr>
          <w:sz w:val="28"/>
          <w:szCs w:val="28"/>
        </w:rPr>
      </w:pPr>
    </w:p>
    <w:p w:rsidR="00985DCC" w:rsidRDefault="00985DCC" w:rsidP="00150B80">
      <w:pPr>
        <w:spacing w:after="0"/>
        <w:jc w:val="both"/>
        <w:rPr>
          <w:sz w:val="28"/>
          <w:szCs w:val="28"/>
        </w:rPr>
      </w:pPr>
    </w:p>
    <w:p w:rsidR="00771428" w:rsidRPr="00150B80" w:rsidRDefault="003E4BF3" w:rsidP="007714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71428" w:rsidRDefault="00771428" w:rsidP="00771428">
      <w:pPr>
        <w:spacing w:after="0"/>
        <w:jc w:val="both"/>
        <w:rPr>
          <w:sz w:val="28"/>
          <w:szCs w:val="28"/>
        </w:rPr>
      </w:pPr>
    </w:p>
    <w:p w:rsidR="00771428" w:rsidRDefault="00771428" w:rsidP="00771428">
      <w:pPr>
        <w:spacing w:after="0"/>
        <w:jc w:val="both"/>
        <w:rPr>
          <w:sz w:val="28"/>
          <w:szCs w:val="28"/>
        </w:rPr>
      </w:pPr>
    </w:p>
    <w:p w:rsidR="00771428" w:rsidRDefault="00771428" w:rsidP="00771428">
      <w:pPr>
        <w:spacing w:after="0"/>
        <w:jc w:val="both"/>
        <w:rPr>
          <w:sz w:val="28"/>
          <w:szCs w:val="28"/>
        </w:rPr>
      </w:pPr>
    </w:p>
    <w:p w:rsidR="00771428" w:rsidRDefault="00771428" w:rsidP="00771428">
      <w:pPr>
        <w:spacing w:after="0"/>
        <w:jc w:val="both"/>
        <w:rPr>
          <w:sz w:val="28"/>
          <w:szCs w:val="28"/>
        </w:rPr>
      </w:pPr>
    </w:p>
    <w:p w:rsidR="00985DCC" w:rsidRDefault="00985DCC" w:rsidP="00150B80">
      <w:pPr>
        <w:spacing w:after="0"/>
        <w:jc w:val="both"/>
        <w:rPr>
          <w:sz w:val="28"/>
          <w:szCs w:val="28"/>
        </w:rPr>
      </w:pPr>
    </w:p>
    <w:p w:rsidR="00313961" w:rsidRDefault="001B5C35" w:rsidP="00313961">
      <w:pPr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E3506" w:rsidRDefault="003E3506"/>
    <w:sectPr w:rsidR="003E3506" w:rsidSect="003E4BF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D21FC"/>
    <w:multiLevelType w:val="hybridMultilevel"/>
    <w:tmpl w:val="2856BE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8C4A35"/>
    <w:multiLevelType w:val="hybridMultilevel"/>
    <w:tmpl w:val="7DE056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B54358"/>
    <w:multiLevelType w:val="hybridMultilevel"/>
    <w:tmpl w:val="3BFC9E1E"/>
    <w:lvl w:ilvl="0" w:tplc="CED2DD2A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CA37C6"/>
    <w:multiLevelType w:val="multilevel"/>
    <w:tmpl w:val="D55828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D15480F"/>
    <w:multiLevelType w:val="hybridMultilevel"/>
    <w:tmpl w:val="01880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BC1B2A"/>
    <w:multiLevelType w:val="multilevel"/>
    <w:tmpl w:val="80D87B6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3BAA36B5"/>
    <w:multiLevelType w:val="multilevel"/>
    <w:tmpl w:val="EAAA23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482879DA"/>
    <w:multiLevelType w:val="hybridMultilevel"/>
    <w:tmpl w:val="AF7CC37A"/>
    <w:lvl w:ilvl="0" w:tplc="260C0C36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35"/>
        </w:tabs>
        <w:ind w:left="1035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55"/>
        </w:tabs>
        <w:ind w:left="175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75"/>
        </w:tabs>
        <w:ind w:left="2475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95"/>
        </w:tabs>
        <w:ind w:left="3195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15"/>
        </w:tabs>
        <w:ind w:left="3915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35"/>
        </w:tabs>
        <w:ind w:left="4635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55"/>
        </w:tabs>
        <w:ind w:left="5355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75"/>
        </w:tabs>
        <w:ind w:left="6075" w:hanging="360"/>
      </w:pPr>
    </w:lvl>
  </w:abstractNum>
  <w:abstractNum w:abstractNumId="8">
    <w:nsid w:val="4ABE0DD9"/>
    <w:multiLevelType w:val="hybridMultilevel"/>
    <w:tmpl w:val="C818E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4A218D"/>
    <w:multiLevelType w:val="hybridMultilevel"/>
    <w:tmpl w:val="19A89A06"/>
    <w:lvl w:ilvl="0" w:tplc="041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ED6305D"/>
    <w:multiLevelType w:val="multilevel"/>
    <w:tmpl w:val="16087B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11">
    <w:nsid w:val="643B66A6"/>
    <w:multiLevelType w:val="hybridMultilevel"/>
    <w:tmpl w:val="BD3C57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9"/>
  </w:num>
  <w:num w:numId="3">
    <w:abstractNumId w:val="11"/>
  </w:num>
  <w:num w:numId="4">
    <w:abstractNumId w:val="2"/>
  </w:num>
  <w:num w:numId="5">
    <w:abstractNumId w:val="8"/>
  </w:num>
  <w:num w:numId="6">
    <w:abstractNumId w:val="10"/>
  </w:num>
  <w:num w:numId="7">
    <w:abstractNumId w:val="5"/>
  </w:num>
  <w:num w:numId="8">
    <w:abstractNumId w:val="0"/>
  </w:num>
  <w:num w:numId="9">
    <w:abstractNumId w:val="6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35F25"/>
    <w:rsid w:val="0008195C"/>
    <w:rsid w:val="00150B80"/>
    <w:rsid w:val="001A7F2D"/>
    <w:rsid w:val="001B5C35"/>
    <w:rsid w:val="001B7FD8"/>
    <w:rsid w:val="00270F86"/>
    <w:rsid w:val="00274E58"/>
    <w:rsid w:val="002C4C6E"/>
    <w:rsid w:val="002F22D3"/>
    <w:rsid w:val="00313961"/>
    <w:rsid w:val="00321F63"/>
    <w:rsid w:val="003E3506"/>
    <w:rsid w:val="003E4BF3"/>
    <w:rsid w:val="0040180D"/>
    <w:rsid w:val="004817B9"/>
    <w:rsid w:val="004C3DA9"/>
    <w:rsid w:val="00624A48"/>
    <w:rsid w:val="006A4539"/>
    <w:rsid w:val="00733798"/>
    <w:rsid w:val="00755F60"/>
    <w:rsid w:val="00771428"/>
    <w:rsid w:val="007D2D2C"/>
    <w:rsid w:val="00865118"/>
    <w:rsid w:val="00881BA6"/>
    <w:rsid w:val="00891EC2"/>
    <w:rsid w:val="00895E46"/>
    <w:rsid w:val="008C0B3B"/>
    <w:rsid w:val="00936B45"/>
    <w:rsid w:val="0094662B"/>
    <w:rsid w:val="00985DCC"/>
    <w:rsid w:val="00A30CEF"/>
    <w:rsid w:val="00A35F25"/>
    <w:rsid w:val="00B23F8E"/>
    <w:rsid w:val="00B30781"/>
    <w:rsid w:val="00B6442D"/>
    <w:rsid w:val="00BD6105"/>
    <w:rsid w:val="00BD78C3"/>
    <w:rsid w:val="00C60BCC"/>
    <w:rsid w:val="00CF0DE2"/>
    <w:rsid w:val="00D117AE"/>
    <w:rsid w:val="00D5255D"/>
    <w:rsid w:val="00E740C7"/>
    <w:rsid w:val="00EE254D"/>
    <w:rsid w:val="00EE418A"/>
    <w:rsid w:val="00F72023"/>
    <w:rsid w:val="00FC6213"/>
    <w:rsid w:val="00FE2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0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5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5F2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E3506"/>
    <w:pPr>
      <w:ind w:left="720"/>
      <w:contextualSpacing/>
    </w:pPr>
  </w:style>
  <w:style w:type="table" w:styleId="a6">
    <w:name w:val="Table Grid"/>
    <w:basedOn w:val="a1"/>
    <w:rsid w:val="003139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A7CFD-4DC2-4039-BECF-4333FC2FE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cp:lastPrinted>2015-06-01T08:08:00Z</cp:lastPrinted>
  <dcterms:created xsi:type="dcterms:W3CDTF">2012-05-14T03:25:00Z</dcterms:created>
  <dcterms:modified xsi:type="dcterms:W3CDTF">2015-06-19T02:52:00Z</dcterms:modified>
</cp:coreProperties>
</file>