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4E" w:rsidRDefault="000B6B4E" w:rsidP="000B6B4E">
      <w:pPr>
        <w:spacing w:after="0" w:line="240" w:lineRule="auto"/>
        <w:jc w:val="center"/>
        <w:rPr>
          <w:sz w:val="29"/>
          <w:szCs w:val="29"/>
        </w:rPr>
      </w:pPr>
    </w:p>
    <w:p w:rsidR="000B6B4E" w:rsidRPr="00F06CDF" w:rsidRDefault="000B6B4E" w:rsidP="000B6B4E">
      <w:pPr>
        <w:spacing w:after="0" w:line="240" w:lineRule="auto"/>
        <w:jc w:val="center"/>
        <w:rPr>
          <w:b/>
          <w:sz w:val="36"/>
          <w:szCs w:val="36"/>
        </w:rPr>
      </w:pPr>
      <w:r w:rsidRPr="00F06CDF">
        <w:rPr>
          <w:b/>
          <w:sz w:val="32"/>
          <w:szCs w:val="32"/>
        </w:rPr>
        <w:t>Иркутская область</w:t>
      </w:r>
    </w:p>
    <w:p w:rsidR="000B6B4E" w:rsidRPr="00F06CDF" w:rsidRDefault="000B6B4E" w:rsidP="000B6B4E">
      <w:pPr>
        <w:spacing w:after="0" w:line="240" w:lineRule="auto"/>
        <w:jc w:val="center"/>
        <w:rPr>
          <w:b/>
          <w:sz w:val="32"/>
          <w:szCs w:val="32"/>
        </w:rPr>
      </w:pPr>
      <w:r w:rsidRPr="00F06CDF">
        <w:rPr>
          <w:b/>
          <w:sz w:val="32"/>
          <w:szCs w:val="32"/>
        </w:rPr>
        <w:t>Тулунский  район</w:t>
      </w:r>
    </w:p>
    <w:p w:rsidR="000B6B4E" w:rsidRPr="00F06CDF" w:rsidRDefault="000B6B4E" w:rsidP="000B6B4E">
      <w:pPr>
        <w:spacing w:after="0" w:line="240" w:lineRule="auto"/>
        <w:jc w:val="center"/>
        <w:rPr>
          <w:b/>
          <w:sz w:val="32"/>
          <w:szCs w:val="32"/>
        </w:rPr>
      </w:pPr>
    </w:p>
    <w:p w:rsidR="000B6B4E" w:rsidRPr="00F06CDF" w:rsidRDefault="000B6B4E" w:rsidP="000B6B4E">
      <w:pPr>
        <w:spacing w:after="0" w:line="240" w:lineRule="auto"/>
        <w:jc w:val="center"/>
        <w:rPr>
          <w:b/>
          <w:sz w:val="32"/>
          <w:szCs w:val="32"/>
        </w:rPr>
      </w:pPr>
      <w:r w:rsidRPr="00F06CDF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Азейского</w:t>
      </w:r>
      <w:r w:rsidRPr="00F06CDF">
        <w:rPr>
          <w:b/>
          <w:sz w:val="32"/>
          <w:szCs w:val="32"/>
        </w:rPr>
        <w:t xml:space="preserve"> сельского  поселения</w:t>
      </w:r>
    </w:p>
    <w:p w:rsidR="000B6B4E" w:rsidRPr="00F06CDF" w:rsidRDefault="000B6B4E" w:rsidP="000B6B4E">
      <w:pPr>
        <w:spacing w:after="0" w:line="240" w:lineRule="auto"/>
        <w:jc w:val="center"/>
        <w:rPr>
          <w:b/>
          <w:sz w:val="32"/>
          <w:szCs w:val="32"/>
        </w:rPr>
      </w:pPr>
    </w:p>
    <w:p w:rsidR="000B6B4E" w:rsidRPr="00F06CDF" w:rsidRDefault="000B6B4E" w:rsidP="000B6B4E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F06CDF">
        <w:rPr>
          <w:b/>
          <w:sz w:val="36"/>
          <w:szCs w:val="36"/>
        </w:rPr>
        <w:t>Р</w:t>
      </w:r>
      <w:proofErr w:type="gramEnd"/>
      <w:r w:rsidRPr="00F06CDF">
        <w:rPr>
          <w:b/>
          <w:sz w:val="36"/>
          <w:szCs w:val="36"/>
        </w:rPr>
        <w:t xml:space="preserve"> Е Ш Е Н И Е</w:t>
      </w:r>
    </w:p>
    <w:p w:rsidR="000B6B4E" w:rsidRPr="00F06CDF" w:rsidRDefault="000B6B4E" w:rsidP="000B6B4E">
      <w:pPr>
        <w:spacing w:after="0" w:line="240" w:lineRule="auto"/>
        <w:jc w:val="center"/>
        <w:rPr>
          <w:b/>
          <w:sz w:val="32"/>
          <w:szCs w:val="32"/>
        </w:rPr>
      </w:pPr>
    </w:p>
    <w:p w:rsidR="000B6B4E" w:rsidRPr="00F06CDF" w:rsidRDefault="000B6B4E" w:rsidP="000B6B4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29.10.</w:t>
      </w:r>
      <w:r w:rsidRPr="00F06CDF">
        <w:rPr>
          <w:b/>
          <w:sz w:val="32"/>
          <w:szCs w:val="32"/>
        </w:rPr>
        <w:t xml:space="preserve"> 2015 года                                     </w:t>
      </w:r>
      <w:r w:rsidR="00F471F9">
        <w:rPr>
          <w:b/>
          <w:sz w:val="32"/>
          <w:szCs w:val="32"/>
        </w:rPr>
        <w:t xml:space="preserve">                                   </w:t>
      </w:r>
      <w:r w:rsidRPr="00F06CDF">
        <w:rPr>
          <w:b/>
          <w:sz w:val="32"/>
          <w:szCs w:val="32"/>
        </w:rPr>
        <w:t xml:space="preserve">      № </w:t>
      </w:r>
      <w:r>
        <w:rPr>
          <w:b/>
          <w:sz w:val="32"/>
          <w:szCs w:val="32"/>
        </w:rPr>
        <w:t>1</w:t>
      </w:r>
      <w:r w:rsidR="0064137D">
        <w:rPr>
          <w:b/>
          <w:sz w:val="32"/>
          <w:szCs w:val="32"/>
        </w:rPr>
        <w:t>9</w:t>
      </w:r>
    </w:p>
    <w:p w:rsidR="000B6B4E" w:rsidRPr="00F06CDF" w:rsidRDefault="000B6B4E" w:rsidP="00F471F9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Азей</w:t>
      </w:r>
    </w:p>
    <w:p w:rsidR="000B6B4E" w:rsidRDefault="000B6B4E" w:rsidP="000B6B4E">
      <w:pPr>
        <w:shd w:val="clear" w:color="auto" w:fill="FFFFFF"/>
        <w:tabs>
          <w:tab w:val="left" w:pos="4120"/>
        </w:tabs>
        <w:spacing w:before="374"/>
        <w:ind w:left="10"/>
      </w:pPr>
    </w:p>
    <w:p w:rsidR="000B6B4E" w:rsidRDefault="0033486B" w:rsidP="000B6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 </w:t>
      </w:r>
    </w:p>
    <w:p w:rsidR="000B6B4E" w:rsidRDefault="0033486B" w:rsidP="000B6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 </w:t>
      </w:r>
      <w:r w:rsidR="00D50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орядке проведения  конкурса</w:t>
      </w:r>
    </w:p>
    <w:p w:rsidR="000B6B4E" w:rsidRDefault="0033486B" w:rsidP="000B6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 замещение должности муниципальной</w:t>
      </w:r>
    </w:p>
    <w:p w:rsidR="0033486B" w:rsidRDefault="0033486B" w:rsidP="000B6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службы</w:t>
      </w:r>
      <w:r w:rsidR="00F4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F4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0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Азейском сельском поселении</w:t>
      </w:r>
    </w:p>
    <w:p w:rsidR="000B6B4E" w:rsidRPr="0033486B" w:rsidRDefault="000B6B4E" w:rsidP="000B6B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B4E" w:rsidRDefault="0033486B" w:rsidP="000B6B4E">
      <w:pPr>
        <w:ind w:firstLine="540"/>
        <w:jc w:val="both"/>
        <w:rPr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В   соответствии  со  статьей   17   Федерального   закона  от  2   марта  2007   года  N   25-ФЗ   «О муниципальной службе в Российской Федерации»</w:t>
      </w:r>
      <w:r w:rsidR="00D5017C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Азейского муниципального образования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B4E" w:rsidRPr="00C246FC">
        <w:rPr>
          <w:sz w:val="28"/>
          <w:szCs w:val="28"/>
        </w:rPr>
        <w:t>Дума</w:t>
      </w:r>
      <w:r w:rsidR="00F471F9">
        <w:rPr>
          <w:sz w:val="28"/>
          <w:szCs w:val="28"/>
        </w:rPr>
        <w:t xml:space="preserve"> </w:t>
      </w:r>
      <w:r w:rsidR="000B6B4E">
        <w:rPr>
          <w:bCs/>
          <w:sz w:val="28"/>
          <w:szCs w:val="28"/>
        </w:rPr>
        <w:t>Азейского</w:t>
      </w:r>
      <w:r w:rsidR="00F471F9">
        <w:rPr>
          <w:bCs/>
          <w:sz w:val="28"/>
          <w:szCs w:val="28"/>
        </w:rPr>
        <w:t xml:space="preserve"> </w:t>
      </w:r>
      <w:r w:rsidR="000B6B4E" w:rsidRPr="00C246FC">
        <w:rPr>
          <w:sz w:val="28"/>
          <w:szCs w:val="28"/>
        </w:rPr>
        <w:t>сельского поселения</w:t>
      </w:r>
    </w:p>
    <w:p w:rsidR="000B6B4E" w:rsidRDefault="000B6B4E" w:rsidP="000B6B4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3486B" w:rsidRDefault="0033486B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порядке проведения конкурса на замещение должности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службы в </w:t>
      </w:r>
      <w:r w:rsidR="00D5017C">
        <w:rPr>
          <w:rFonts w:ascii="Times New Roman" w:eastAsia="Times New Roman" w:hAnsi="Times New Roman" w:cs="Times New Roman"/>
          <w:color w:val="000000"/>
          <w:sz w:val="28"/>
          <w:szCs w:val="28"/>
        </w:rPr>
        <w:t>Азейском сельском поселении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641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01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 (прилагается)</w:t>
      </w:r>
    </w:p>
    <w:p w:rsidR="000B6B4E" w:rsidRPr="0033486B" w:rsidRDefault="000B6B4E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86B" w:rsidRDefault="0033486B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3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</w:t>
      </w:r>
      <w:r w:rsidR="000B6B4E">
        <w:rPr>
          <w:sz w:val="28"/>
          <w:szCs w:val="28"/>
        </w:rPr>
        <w:t xml:space="preserve"> газете «Азейский вестник»,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официальном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53B" w:rsidRPr="00F37121">
        <w:rPr>
          <w:rFonts w:eastAsia="Times New Roman" w:cstheme="minorHAnsi"/>
          <w:color w:val="000000"/>
          <w:spacing w:val="2"/>
          <w:sz w:val="28"/>
          <w:szCs w:val="28"/>
        </w:rPr>
        <w:t>в</w:t>
      </w:r>
      <w:r w:rsidR="00F471F9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r w:rsidR="0039353B" w:rsidRPr="00F37121">
        <w:rPr>
          <w:rFonts w:eastAsia="Times New Roman" w:cstheme="minorHAnsi"/>
          <w:color w:val="000000"/>
          <w:spacing w:val="2"/>
          <w:sz w:val="28"/>
          <w:szCs w:val="28"/>
        </w:rPr>
        <w:t>информационно-</w:t>
      </w:r>
      <w:r w:rsidR="0039353B" w:rsidRPr="00F37121">
        <w:rPr>
          <w:rFonts w:eastAsia="Times New Roman" w:cstheme="minorHAnsi"/>
          <w:color w:val="000000"/>
          <w:spacing w:val="-2"/>
          <w:sz w:val="28"/>
          <w:szCs w:val="28"/>
        </w:rPr>
        <w:t>телекоммуникационной сети "Интернет"</w:t>
      </w:r>
    </w:p>
    <w:p w:rsidR="000B6B4E" w:rsidRPr="0033486B" w:rsidRDefault="000B6B4E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21" w:rsidRDefault="000B6B4E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3486B" w:rsidRPr="003348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486B"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через десять дней после дня официального опубликования.</w:t>
      </w:r>
    </w:p>
    <w:p w:rsidR="00F37121" w:rsidRDefault="00F37121" w:rsidP="00334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3B" w:rsidRDefault="0039353B" w:rsidP="00F37121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rPr>
          <w:sz w:val="28"/>
          <w:szCs w:val="28"/>
        </w:rPr>
      </w:pPr>
    </w:p>
    <w:p w:rsidR="0039353B" w:rsidRDefault="0039353B" w:rsidP="00F37121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rPr>
          <w:sz w:val="28"/>
          <w:szCs w:val="28"/>
        </w:rPr>
      </w:pPr>
    </w:p>
    <w:p w:rsidR="00F37121" w:rsidRDefault="00F37121" w:rsidP="00F37121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Азейского</w:t>
      </w:r>
    </w:p>
    <w:p w:rsidR="00F37121" w:rsidRDefault="00F37121" w:rsidP="00F37121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8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Е.Н. Семенова</w:t>
      </w:r>
    </w:p>
    <w:p w:rsidR="00F37121" w:rsidRDefault="00F37121" w:rsidP="00334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121" w:rsidRDefault="00F37121" w:rsidP="00334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121" w:rsidRDefault="00F37121" w:rsidP="00334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121" w:rsidRDefault="00F37121" w:rsidP="00334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121" w:rsidRPr="00F37121" w:rsidRDefault="0033486B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7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Утверждено Решением</w:t>
      </w:r>
      <w:r w:rsidR="00F37121" w:rsidRPr="00F37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Думы </w:t>
      </w:r>
    </w:p>
    <w:p w:rsidR="0033486B" w:rsidRPr="00F37121" w:rsidRDefault="00F37121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Азейского сельского поселения</w:t>
      </w:r>
    </w:p>
    <w:p w:rsidR="00F37121" w:rsidRDefault="00D42CBA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29.10.2015г</w:t>
      </w:r>
      <w:r w:rsidRPr="00F37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86B" w:rsidRPr="00F37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641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</w:t>
      </w:r>
      <w:r w:rsidR="0033486B" w:rsidRPr="00F37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F37121" w:rsidRDefault="00F37121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121" w:rsidRDefault="0033486B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3486B" w:rsidRDefault="0033486B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проведения конкурса на замещение должности муниципальной службы в </w:t>
      </w:r>
      <w:r w:rsidR="00D50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Азейском сельском поселении</w:t>
      </w:r>
    </w:p>
    <w:p w:rsidR="00F37121" w:rsidRPr="0033486B" w:rsidRDefault="00F37121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86B" w:rsidRPr="0033486B" w:rsidRDefault="0033486B" w:rsidP="00F47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6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Положением в соответствии со статьей 17 Федерального закона от 2 марта 2007 года N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 органах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F371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6B" w:rsidRPr="0033486B" w:rsidRDefault="0033486B" w:rsidP="00F3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33486B" w:rsidRPr="0033486B" w:rsidRDefault="0033486B" w:rsidP="00F47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6B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объявляется по решению представителя нанимателя   при наличии вакантной должности муниципальной службы, замещение которой в соответствии с настоящим Положением может быть произведено на конкурсной основе.</w:t>
      </w:r>
    </w:p>
    <w:p w:rsidR="0033486B" w:rsidRPr="0033486B" w:rsidRDefault="0033486B" w:rsidP="00F47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не проводится:</w:t>
      </w:r>
    </w:p>
    <w:p w:rsidR="0033486B" w:rsidRPr="0033486B" w:rsidRDefault="0033486B" w:rsidP="00F47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заключении срочного трудового договора;</w:t>
      </w:r>
    </w:p>
    <w:p w:rsidR="0033486B" w:rsidRPr="0033486B" w:rsidRDefault="0033486B" w:rsidP="00F47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33486B" w:rsidRPr="0033486B" w:rsidRDefault="0033486B" w:rsidP="00F47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в)   при  назначении  на должность  муниципальной  службы  гражданина,   состоящего  в кадровом резерве, сформированном на конкурсной основе.</w:t>
      </w:r>
    </w:p>
    <w:p w:rsidR="00F37121" w:rsidRDefault="0033486B" w:rsidP="00F47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6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представителя нанимателя конкурс может не проводиться: </w:t>
      </w:r>
    </w:p>
    <w:p w:rsidR="0033486B" w:rsidRPr="00F37121" w:rsidRDefault="0033486B" w:rsidP="00F471F9">
      <w:pPr>
        <w:spacing w:after="0" w:line="240" w:lineRule="auto"/>
        <w:ind w:firstLine="567"/>
        <w:jc w:val="both"/>
        <w:rPr>
          <w:sz w:val="28"/>
          <w:szCs w:val="28"/>
        </w:rPr>
      </w:pPr>
      <w:r w:rsidRPr="0033486B">
        <w:rPr>
          <w:rFonts w:ascii="Times New Roman" w:eastAsia="Times New Roman" w:hAnsi="Times New Roman" w:cs="Times New Roman"/>
          <w:color w:val="000000"/>
          <w:sz w:val="28"/>
          <w:szCs w:val="28"/>
        </w:rPr>
        <w:t>а)   при   назначении   на   отдельные   должности   муниципальной      службы,   исполнение должностных обязанностей  по  которым связано  с  использованием  сведений,  составляющих</w:t>
      </w:r>
      <w:r w:rsidR="00F4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121">
        <w:rPr>
          <w:rFonts w:eastAsia="Times New Roman"/>
          <w:color w:val="000000"/>
          <w:spacing w:val="-3"/>
          <w:sz w:val="28"/>
          <w:szCs w:val="28"/>
        </w:rPr>
        <w:t>государственную тайну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right="67" w:firstLine="454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б) при назначении на должности муниципальной службы, относящиеся к группе младших должностей по решению представителя нанимателя.</w:t>
      </w:r>
    </w:p>
    <w:p w:rsidR="0033486B" w:rsidRPr="00F37121" w:rsidRDefault="0033486B" w:rsidP="00F37121">
      <w:pPr>
        <w:shd w:val="clear" w:color="auto" w:fill="FFFFFF"/>
        <w:tabs>
          <w:tab w:val="left" w:pos="643"/>
        </w:tabs>
        <w:spacing w:after="0" w:line="240" w:lineRule="auto"/>
        <w:ind w:left="10" w:firstLine="446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2"/>
          <w:sz w:val="28"/>
          <w:szCs w:val="28"/>
        </w:rPr>
        <w:t>5.</w:t>
      </w:r>
      <w:r w:rsidRPr="00F37121">
        <w:rPr>
          <w:rFonts w:cstheme="minorHAnsi"/>
          <w:color w:val="000000"/>
          <w:sz w:val="28"/>
          <w:szCs w:val="28"/>
        </w:rPr>
        <w:tab/>
      </w:r>
      <w:proofErr w:type="gramStart"/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Право на участие в конкурсе имеют граждане Российской Федерации, достигшие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возраста18 лет, владеющие государственным  языком   Российской   Федерации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и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соответствующие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квалификационным требованиям к вакантной должности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муниципальной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службы,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установленным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>Федеральным законом от 2 марта 2007 года N 25-ФЗ «О муниципальной службе в Российской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Федерации», законодательством Иркутской области, муниципальными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lastRenderedPageBreak/>
        <w:t>нормативными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правовыми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актами для замещения должностей муниципальной службы</w:t>
      </w:r>
      <w:r w:rsidR="00D915D2">
        <w:rPr>
          <w:rFonts w:eastAsia="Times New Roman" w:cstheme="minorHAnsi"/>
          <w:color w:val="000000"/>
          <w:spacing w:val="-3"/>
          <w:sz w:val="28"/>
          <w:szCs w:val="28"/>
        </w:rPr>
        <w:t>.</w:t>
      </w:r>
      <w:proofErr w:type="gramEnd"/>
    </w:p>
    <w:p w:rsidR="0033486B" w:rsidRPr="00F37121" w:rsidRDefault="0033486B" w:rsidP="00F37121">
      <w:pPr>
        <w:shd w:val="clear" w:color="auto" w:fill="FFFFFF"/>
        <w:spacing w:after="0" w:line="240" w:lineRule="auto"/>
        <w:ind w:left="12" w:right="60" w:firstLine="449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Муниципальный служащий вправе на общих основаниях участвовать в конкурсе независимо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от того, какую должность он замещает на период проведения конкурса.</w:t>
      </w:r>
    </w:p>
    <w:p w:rsidR="0033486B" w:rsidRPr="00F37121" w:rsidRDefault="0033486B" w:rsidP="00F37121">
      <w:pPr>
        <w:shd w:val="clear" w:color="auto" w:fill="FFFFFF"/>
        <w:tabs>
          <w:tab w:val="left" w:pos="643"/>
        </w:tabs>
        <w:spacing w:after="0" w:line="240" w:lineRule="auto"/>
        <w:ind w:left="10" w:firstLine="446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1"/>
          <w:sz w:val="28"/>
          <w:szCs w:val="28"/>
        </w:rPr>
        <w:t>6.</w:t>
      </w:r>
      <w:r w:rsidRPr="00F37121">
        <w:rPr>
          <w:rFonts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Конкурс проводится в два этапа. На первом этапе на официальном сайте органа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местного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самоуправления    в    информационно-телекоммуникационной    сет</w:t>
      </w:r>
      <w:proofErr w:type="gramStart"/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и"</w:t>
      </w:r>
      <w:proofErr w:type="gramEnd"/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Интернет"размещается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объявление о приеме документов для участия в конкурсе, проект трудового договора,   а также</w:t>
      </w:r>
      <w:r w:rsidRPr="00F37121">
        <w:rPr>
          <w:rFonts w:eastAsia="Times New Roman" w:cstheme="minorHAnsi"/>
          <w:color w:val="000000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следующая информация о конкурсе: наименование вакантной должности муниципальной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службы,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требования, предъявляемые к претенденту на замещение</w:t>
      </w:r>
      <w:r w:rsidR="00F471F9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этой</w:t>
      </w:r>
      <w:r w:rsidR="00F471F9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должности,</w:t>
      </w:r>
      <w:r w:rsidR="00F471F9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условия</w:t>
      </w:r>
      <w:r w:rsidR="00F471F9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прохождения</w:t>
      </w:r>
      <w:r w:rsidR="00F471F9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муниципальной  службы,  место  и время  приема документов,  подлежащих  представлению  в</w:t>
      </w:r>
      <w:r w:rsidRPr="00F37121">
        <w:rPr>
          <w:rFonts w:eastAsia="Times New Roman" w:cstheme="minorHAnsi"/>
          <w:color w:val="000000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>соответствии с пунктом 7 настоящего Положения, срок, до истечения которого</w:t>
      </w:r>
      <w:r w:rsidR="00F471F9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>принимаются</w:t>
      </w:r>
      <w:r w:rsidR="00F471F9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указанные   документы,   предполагаемая   дата   проведения   конкурса,   место   и   порядок   его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проведения, другие информационные материалы.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19" w:right="55" w:firstLine="446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Объявление о приеме документов для участия в конкурсе и информация о конкурсе также публикуются в периодическом печатном издании.</w:t>
      </w:r>
    </w:p>
    <w:p w:rsidR="0033486B" w:rsidRPr="00F37121" w:rsidRDefault="0033486B" w:rsidP="00F37121">
      <w:pPr>
        <w:shd w:val="clear" w:color="auto" w:fill="FFFFFF"/>
        <w:tabs>
          <w:tab w:val="left" w:pos="742"/>
        </w:tabs>
        <w:spacing w:after="0" w:line="240" w:lineRule="auto"/>
        <w:ind w:left="19" w:firstLine="454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6"/>
          <w:sz w:val="28"/>
          <w:szCs w:val="28"/>
        </w:rPr>
        <w:t>7.</w:t>
      </w:r>
      <w:r w:rsidRPr="00F37121">
        <w:rPr>
          <w:rFonts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Гражданин   Российской   Федерации,   изъявивший   желание   участвовать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в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конкурсе,</w:t>
      </w:r>
      <w:r w:rsidR="00F471F9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представляет в орган местного самоуправления:</w:t>
      </w:r>
    </w:p>
    <w:p w:rsidR="0033486B" w:rsidRPr="00F37121" w:rsidRDefault="0033486B" w:rsidP="00F37121">
      <w:pPr>
        <w:shd w:val="clear" w:color="auto" w:fill="FFFFFF"/>
        <w:tabs>
          <w:tab w:val="left" w:pos="648"/>
        </w:tabs>
        <w:spacing w:after="0" w:line="240" w:lineRule="auto"/>
        <w:ind w:left="466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8"/>
          <w:sz w:val="28"/>
          <w:szCs w:val="28"/>
        </w:rPr>
        <w:t>а)</w:t>
      </w:r>
      <w:r w:rsidRPr="00F37121">
        <w:rPr>
          <w:rFonts w:eastAsia="Times New Roman"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личное заявление;</w:t>
      </w:r>
    </w:p>
    <w:p w:rsidR="0033486B" w:rsidRPr="00F37121" w:rsidRDefault="0033486B" w:rsidP="00F37121">
      <w:pPr>
        <w:shd w:val="clear" w:color="auto" w:fill="FFFFFF"/>
        <w:tabs>
          <w:tab w:val="left" w:pos="732"/>
        </w:tabs>
        <w:spacing w:after="0" w:line="240" w:lineRule="auto"/>
        <w:ind w:left="17" w:firstLine="451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9"/>
          <w:sz w:val="28"/>
          <w:szCs w:val="28"/>
        </w:rPr>
        <w:t>б)</w:t>
      </w:r>
      <w:r w:rsidRPr="00F37121">
        <w:rPr>
          <w:rFonts w:eastAsia="Times New Roman" w:cstheme="minorHAnsi"/>
          <w:color w:val="000000"/>
          <w:sz w:val="28"/>
          <w:szCs w:val="28"/>
        </w:rPr>
        <w:tab/>
        <w:t>собственноручно заполненную и  подписанную анкету,  форма которой утверждается</w:t>
      </w:r>
      <w:r w:rsidR="00F471F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Правительством Российской Федерации, с приложением фотографии;</w:t>
      </w:r>
    </w:p>
    <w:p w:rsidR="0033486B" w:rsidRPr="00F37121" w:rsidRDefault="0033486B" w:rsidP="00F37121">
      <w:pPr>
        <w:shd w:val="clear" w:color="auto" w:fill="FFFFFF"/>
        <w:tabs>
          <w:tab w:val="left" w:pos="785"/>
        </w:tabs>
        <w:spacing w:after="0" w:line="240" w:lineRule="auto"/>
        <w:ind w:left="19" w:firstLine="449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9"/>
          <w:sz w:val="28"/>
          <w:szCs w:val="28"/>
        </w:rPr>
        <w:t>в)</w:t>
      </w:r>
      <w:r w:rsidRPr="00F37121">
        <w:rPr>
          <w:rFonts w:eastAsia="Times New Roman"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копию   паспорта   или   заменяющего   его   документа   (соответствующий</w:t>
      </w:r>
      <w:r w:rsidR="00F471F9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документ</w:t>
      </w:r>
      <w:r w:rsidR="00F471F9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предъявляется лично по прибытии на конкурс);</w:t>
      </w:r>
    </w:p>
    <w:p w:rsidR="0033486B" w:rsidRPr="00F37121" w:rsidRDefault="0033486B" w:rsidP="00F37121">
      <w:pPr>
        <w:shd w:val="clear" w:color="auto" w:fill="FFFFFF"/>
        <w:tabs>
          <w:tab w:val="left" w:pos="878"/>
        </w:tabs>
        <w:spacing w:after="0" w:line="240" w:lineRule="auto"/>
        <w:ind w:left="24" w:firstLine="444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7"/>
          <w:sz w:val="28"/>
          <w:szCs w:val="28"/>
        </w:rPr>
        <w:t>г)</w:t>
      </w:r>
      <w:r w:rsidRPr="00F37121">
        <w:rPr>
          <w:rFonts w:eastAsia="Times New Roman"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документы,      подтверждающие      необходимое      профессиональное      образование,</w:t>
      </w:r>
      <w:r w:rsidR="00F471F9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квалификацию и стаж работы: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22" w:right="48" w:firstLine="451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копию трудовой книжки (за исключением случаев, когда служебная (трудовая) деятельность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 xml:space="preserve">осуществляется впервые), заверенную нотариально или кадровой службой по месту работы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 xml:space="preserve">(службы), или иные документы, подтверждающие трудовую (служебную) деятельность </w:t>
      </w:r>
      <w:r w:rsidRPr="00F37121">
        <w:rPr>
          <w:rFonts w:eastAsia="Times New Roman" w:cstheme="minorHAnsi"/>
          <w:color w:val="000000"/>
          <w:spacing w:val="-5"/>
          <w:sz w:val="28"/>
          <w:szCs w:val="28"/>
        </w:rPr>
        <w:t>гражданина;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22" w:right="41" w:firstLine="458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копии документов об образовании и о квалификации, а также по желанию гражданина копии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ученого звания, заверенные нотариально или кадровой службой по месту работы (службы);</w:t>
      </w:r>
    </w:p>
    <w:p w:rsidR="0033486B" w:rsidRPr="00F37121" w:rsidRDefault="0033486B" w:rsidP="00F37121">
      <w:pPr>
        <w:shd w:val="clear" w:color="auto" w:fill="FFFFFF"/>
        <w:tabs>
          <w:tab w:val="left" w:pos="710"/>
        </w:tabs>
        <w:spacing w:after="0" w:line="240" w:lineRule="auto"/>
        <w:ind w:left="34" w:firstLine="444"/>
        <w:jc w:val="both"/>
        <w:rPr>
          <w:rFonts w:cstheme="minorHAnsi"/>
          <w:sz w:val="28"/>
          <w:szCs w:val="28"/>
        </w:rPr>
      </w:pPr>
      <w:proofErr w:type="spellStart"/>
      <w:r w:rsidRPr="00F37121">
        <w:rPr>
          <w:rFonts w:eastAsia="Times New Roman" w:cstheme="minorHAnsi"/>
          <w:color w:val="000000"/>
          <w:spacing w:val="-7"/>
          <w:sz w:val="28"/>
          <w:szCs w:val="28"/>
        </w:rPr>
        <w:t>д</w:t>
      </w:r>
      <w:proofErr w:type="spellEnd"/>
      <w:r w:rsidRPr="00F37121">
        <w:rPr>
          <w:rFonts w:eastAsia="Times New Roman" w:cstheme="minorHAnsi"/>
          <w:color w:val="000000"/>
          <w:spacing w:val="-7"/>
          <w:sz w:val="28"/>
          <w:szCs w:val="28"/>
        </w:rPr>
        <w:t>)</w:t>
      </w:r>
      <w:r w:rsidRPr="00F37121">
        <w:rPr>
          <w:rFonts w:eastAsia="Times New Roman" w:cstheme="minorHAnsi"/>
          <w:color w:val="000000"/>
          <w:sz w:val="28"/>
          <w:szCs w:val="28"/>
        </w:rPr>
        <w:tab/>
      </w:r>
      <w:r w:rsidR="00F471F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документ об отсутствии у гражданина заболевания, препятствующего</w:t>
      </w:r>
      <w:r w:rsidR="00F471F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поступлению</w:t>
      </w:r>
      <w:r w:rsidR="00F471F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на</w:t>
      </w:r>
      <w:r w:rsidR="00F471F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муниципальную службу или ее прохождению;</w:t>
      </w:r>
    </w:p>
    <w:p w:rsidR="0033486B" w:rsidRPr="00F37121" w:rsidRDefault="0033486B" w:rsidP="00F37121">
      <w:pPr>
        <w:shd w:val="clear" w:color="auto" w:fill="FFFFFF"/>
        <w:tabs>
          <w:tab w:val="left" w:pos="982"/>
        </w:tabs>
        <w:spacing w:after="0" w:line="240" w:lineRule="auto"/>
        <w:ind w:left="34" w:firstLine="451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8"/>
          <w:sz w:val="28"/>
          <w:szCs w:val="28"/>
        </w:rPr>
        <w:t>е)</w:t>
      </w:r>
      <w:r w:rsidRPr="00F37121">
        <w:rPr>
          <w:rFonts w:eastAsia="Times New Roman"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копию   страхового   свидетельства   обязательного   пенсионного    страхования</w:t>
      </w:r>
      <w:r w:rsidR="00F471F9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(за</w:t>
      </w:r>
      <w:r w:rsidR="00F471F9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исключением случаев, когда служебная (трудовая) деятельность осуществляется впервые);</w:t>
      </w:r>
    </w:p>
    <w:p w:rsidR="0033486B" w:rsidRPr="00F37121" w:rsidRDefault="0033486B" w:rsidP="00F37121">
      <w:pPr>
        <w:shd w:val="clear" w:color="auto" w:fill="FFFFFF"/>
        <w:tabs>
          <w:tab w:val="left" w:pos="720"/>
        </w:tabs>
        <w:spacing w:after="0" w:line="240" w:lineRule="auto"/>
        <w:ind w:left="29" w:firstLine="451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7"/>
          <w:sz w:val="28"/>
          <w:szCs w:val="28"/>
        </w:rPr>
        <w:t>ж)</w:t>
      </w:r>
      <w:r w:rsidR="006C45FC">
        <w:rPr>
          <w:rFonts w:eastAsia="Times New Roman" w:cstheme="minorHAnsi"/>
          <w:color w:val="000000"/>
          <w:spacing w:val="-7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копию свидетельства о постановке физического лица на учет в налоговом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органе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по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месту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жительства на территории Российской Федерации;</w:t>
      </w:r>
    </w:p>
    <w:p w:rsidR="0033486B" w:rsidRPr="00F37121" w:rsidRDefault="0033486B" w:rsidP="00F37121">
      <w:pPr>
        <w:shd w:val="clear" w:color="auto" w:fill="FFFFFF"/>
        <w:tabs>
          <w:tab w:val="left" w:pos="670"/>
        </w:tabs>
        <w:spacing w:after="0" w:line="240" w:lineRule="auto"/>
        <w:ind w:left="38" w:firstLine="449"/>
        <w:jc w:val="both"/>
        <w:rPr>
          <w:rFonts w:cstheme="minorHAnsi"/>
          <w:sz w:val="28"/>
          <w:szCs w:val="28"/>
        </w:rPr>
      </w:pPr>
      <w:proofErr w:type="spellStart"/>
      <w:r w:rsidRPr="00F37121">
        <w:rPr>
          <w:rFonts w:eastAsia="Times New Roman" w:cstheme="minorHAnsi"/>
          <w:color w:val="000000"/>
          <w:spacing w:val="-9"/>
          <w:sz w:val="28"/>
          <w:szCs w:val="28"/>
        </w:rPr>
        <w:lastRenderedPageBreak/>
        <w:t>з</w:t>
      </w:r>
      <w:proofErr w:type="spellEnd"/>
      <w:r w:rsidRPr="00F37121">
        <w:rPr>
          <w:rFonts w:eastAsia="Times New Roman" w:cstheme="minorHAnsi"/>
          <w:color w:val="000000"/>
          <w:spacing w:val="-9"/>
          <w:sz w:val="28"/>
          <w:szCs w:val="28"/>
        </w:rPr>
        <w:t>)</w:t>
      </w:r>
      <w:r w:rsidRPr="00F37121">
        <w:rPr>
          <w:rFonts w:eastAsia="Times New Roman"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копии документов воинского учета - для военнообязанных и лиц, подлежащих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призыву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на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военную службу;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43" w:right="22" w:firstLine="446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 xml:space="preserve">и) сведения о доходах за год, предшествующий году поступления на муниципальную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службу, об имуществе и обязательствах имущественного характера.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41" w:right="12" w:firstLine="502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 xml:space="preserve">к) иные документы, предусмотренные федеральными законами, указами Президента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Российской Федерации и Установлениями Правительства Российской Федерации.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43" w:firstLine="509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z w:val="28"/>
          <w:szCs w:val="28"/>
        </w:rPr>
        <w:t xml:space="preserve">8. </w:t>
      </w:r>
      <w:r w:rsidRPr="00F37121">
        <w:rPr>
          <w:rFonts w:eastAsia="Times New Roman" w:cstheme="minorHAnsi"/>
          <w:color w:val="000000"/>
          <w:sz w:val="28"/>
          <w:szCs w:val="28"/>
        </w:rPr>
        <w:t xml:space="preserve">Муниципальный служащий, изъявивший желание участвовать в конкурсе в органе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местного самоуправления, в котором он замещает должность муниципальной службы, подает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заявление на имя представителя нанимателя.</w:t>
      </w:r>
    </w:p>
    <w:p w:rsidR="0033486B" w:rsidRPr="00F37121" w:rsidRDefault="0033486B" w:rsidP="00D915D2">
      <w:pPr>
        <w:shd w:val="clear" w:color="auto" w:fill="FFFFFF"/>
        <w:spacing w:after="0" w:line="240" w:lineRule="auto"/>
        <w:ind w:left="53" w:right="2" w:firstLine="449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>и собственноручно заполненную, подписанную анкету с приложением фотографии и другие,</w:t>
      </w:r>
      <w:r w:rsidR="006C45FC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5"/>
          <w:sz w:val="28"/>
          <w:szCs w:val="28"/>
        </w:rPr>
        <w:t>необходимые документы.</w:t>
      </w:r>
    </w:p>
    <w:p w:rsidR="0033486B" w:rsidRPr="00F37121" w:rsidRDefault="0033486B" w:rsidP="00F37121">
      <w:pPr>
        <w:shd w:val="clear" w:color="auto" w:fill="FFFFFF"/>
        <w:tabs>
          <w:tab w:val="left" w:pos="648"/>
        </w:tabs>
        <w:spacing w:after="0" w:line="240" w:lineRule="auto"/>
        <w:ind w:firstLine="449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0"/>
          <w:sz w:val="28"/>
          <w:szCs w:val="28"/>
        </w:rPr>
        <w:t>9.</w:t>
      </w:r>
      <w:r w:rsidRPr="00F37121">
        <w:rPr>
          <w:rFonts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С согласия гражданина (муниципального служащего) проводится процедура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оформления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его допуска к сведениям, составляющим государственную и иную охраняемую законом тайну,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если исполнение должностных обязанностей по должности муниципальной службы,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на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замещение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которой претендует гражданин (муниципальный служащий),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связано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с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использованием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таких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5"/>
          <w:sz w:val="28"/>
          <w:szCs w:val="28"/>
        </w:rPr>
        <w:t>сведений.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7" w:right="77" w:firstLine="442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Достоверность сведений, представленных гражданином на имя представителя нанимателя, </w:t>
      </w:r>
      <w:r w:rsidRPr="00F37121">
        <w:rPr>
          <w:rFonts w:eastAsia="Times New Roman" w:cstheme="minorHAnsi"/>
          <w:color w:val="000000"/>
          <w:spacing w:val="-5"/>
          <w:sz w:val="28"/>
          <w:szCs w:val="28"/>
        </w:rPr>
        <w:t>подлежит проверке.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5" w:right="67" w:firstLine="454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 xml:space="preserve">Проверка достоверности сведений, представленных муниципальным служащим,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осуществляется только в случае его участия в конкурсе на замещение вакантной должности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муниципальной службы, относящейся к высшей группе должностей муниципальной службы.</w:t>
      </w:r>
    </w:p>
    <w:p w:rsidR="0033486B" w:rsidRPr="00F37121" w:rsidRDefault="0033486B" w:rsidP="00F37121">
      <w:pPr>
        <w:shd w:val="clear" w:color="auto" w:fill="FFFFFF"/>
        <w:tabs>
          <w:tab w:val="left" w:pos="754"/>
        </w:tabs>
        <w:spacing w:after="0" w:line="240" w:lineRule="auto"/>
        <w:ind w:left="7" w:firstLine="478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9"/>
          <w:sz w:val="28"/>
          <w:szCs w:val="28"/>
        </w:rPr>
        <w:t>10.</w:t>
      </w:r>
      <w:r w:rsidRPr="00F37121">
        <w:rPr>
          <w:rFonts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Гражданин (муниципальный служащий) не допускается к участию в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конкурсе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в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связи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с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его несоответствием квалификационным требованиям к вакантной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должности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муниципальной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>службы,  а также в связи с ограничениями, установленными законодательством Российской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Федерации о муниципальной службе.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12" w:right="58" w:firstLine="478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4"/>
          <w:sz w:val="28"/>
          <w:szCs w:val="28"/>
        </w:rPr>
        <w:t xml:space="preserve">11.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Документы, указанные в пунктах 7 и 8 настоящего Положения, представляются в орган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местного самоуправления в течение 21 дня со дня размещения объявления об их приеме на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официальном сайте органа местного самоуправления в информационно-телекоммуникационной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сети "Интернет" и опубликования в периодическом печатном издании.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12" w:right="58" w:firstLine="458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3486B" w:rsidRPr="00F37121" w:rsidRDefault="0033486B" w:rsidP="00F37121">
      <w:pPr>
        <w:shd w:val="clear" w:color="auto" w:fill="FFFFFF"/>
        <w:tabs>
          <w:tab w:val="left" w:pos="799"/>
        </w:tabs>
        <w:spacing w:after="0" w:line="240" w:lineRule="auto"/>
        <w:ind w:left="14" w:firstLine="478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8"/>
          <w:sz w:val="28"/>
          <w:szCs w:val="28"/>
        </w:rPr>
        <w:t>12.</w:t>
      </w:r>
      <w:r w:rsidRPr="00F37121">
        <w:rPr>
          <w:rFonts w:cstheme="minorHAnsi"/>
          <w:color w:val="000000"/>
          <w:sz w:val="28"/>
          <w:szCs w:val="28"/>
        </w:rPr>
        <w:tab/>
      </w:r>
      <w:r w:rsidR="006C45FC">
        <w:rPr>
          <w:rFonts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>Решение о дате, месте и времени проведения второго этапа конкурса принимается</w:t>
      </w:r>
      <w:r w:rsidR="006C45FC">
        <w:rPr>
          <w:rFonts w:eastAsia="Times New Roman" w:cstheme="minorHAnsi"/>
          <w:color w:val="000000"/>
          <w:spacing w:val="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представителем    нанимателя    после    проверки    достоверности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сведений,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представленных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 xml:space="preserve">претендентами на замещение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lastRenderedPageBreak/>
        <w:t>вакантной должности муниципальной службы,  а также  после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z w:val="28"/>
          <w:szCs w:val="28"/>
        </w:rPr>
        <w:t>оформления в случае необходимости допуска к сведениям, составляющим государственную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и</w:t>
      </w:r>
      <w:r w:rsidR="006C45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иную охраняемую законом тайну.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19" w:right="46" w:firstLine="451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представителем нанимателя о причинах отказа в участии в конкурсе.</w:t>
      </w:r>
    </w:p>
    <w:p w:rsidR="0033486B" w:rsidRPr="00F37121" w:rsidRDefault="0033486B" w:rsidP="00F37121">
      <w:pPr>
        <w:shd w:val="clear" w:color="auto" w:fill="FFFFFF"/>
        <w:tabs>
          <w:tab w:val="left" w:pos="754"/>
        </w:tabs>
        <w:spacing w:after="0" w:line="240" w:lineRule="auto"/>
        <w:ind w:left="24" w:firstLine="478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6"/>
          <w:sz w:val="28"/>
          <w:szCs w:val="28"/>
        </w:rPr>
        <w:t>13.</w:t>
      </w:r>
      <w:r w:rsidR="006C45FC">
        <w:rPr>
          <w:rFonts w:cstheme="minorHAnsi"/>
          <w:color w:val="000000"/>
          <w:spacing w:val="-16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Претендент на замещение вакантной должности муниципальной службы,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не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допущенный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>к участию в конкурсе, вправе обжаловать это решение</w:t>
      </w:r>
      <w:r w:rsidR="006C45FC">
        <w:rPr>
          <w:rFonts w:eastAsia="Times New Roman" w:cstheme="minorHAnsi"/>
          <w:color w:val="000000"/>
          <w:spacing w:val="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>в</w:t>
      </w:r>
      <w:r w:rsidR="006C45FC">
        <w:rPr>
          <w:rFonts w:eastAsia="Times New Roman" w:cstheme="minorHAnsi"/>
          <w:color w:val="000000"/>
          <w:spacing w:val="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>соответствии</w:t>
      </w:r>
      <w:r w:rsidR="006C45FC">
        <w:rPr>
          <w:rFonts w:eastAsia="Times New Roman" w:cstheme="minorHAnsi"/>
          <w:color w:val="000000"/>
          <w:spacing w:val="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>с</w:t>
      </w:r>
      <w:r w:rsidR="006C45FC">
        <w:rPr>
          <w:rFonts w:eastAsia="Times New Roman" w:cstheme="minorHAnsi"/>
          <w:color w:val="000000"/>
          <w:spacing w:val="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>законодательством</w:t>
      </w:r>
      <w:r w:rsidR="006C45FC">
        <w:rPr>
          <w:rFonts w:eastAsia="Times New Roman" w:cstheme="minorHAnsi"/>
          <w:color w:val="000000"/>
          <w:spacing w:val="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Российской Федерации.</w:t>
      </w:r>
    </w:p>
    <w:p w:rsidR="0033486B" w:rsidRPr="00F37121" w:rsidRDefault="006C45FC" w:rsidP="00F37121">
      <w:pPr>
        <w:shd w:val="clear" w:color="auto" w:fill="FFFFFF"/>
        <w:spacing w:after="0" w:line="240" w:lineRule="auto"/>
        <w:ind w:left="26" w:right="34" w:firstLine="48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pacing w:val="-4"/>
          <w:sz w:val="28"/>
          <w:szCs w:val="28"/>
        </w:rPr>
        <w:t>1</w:t>
      </w:r>
      <w:r w:rsidR="0033486B" w:rsidRPr="00F37121">
        <w:rPr>
          <w:rFonts w:cstheme="minorHAnsi"/>
          <w:color w:val="000000"/>
          <w:spacing w:val="-4"/>
          <w:sz w:val="28"/>
          <w:szCs w:val="28"/>
        </w:rPr>
        <w:t xml:space="preserve">4. </w:t>
      </w:r>
      <w:r w:rsidR="0033486B"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Представитель нанимателя не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позднее,</w:t>
      </w:r>
      <w:r w:rsidR="0033486B"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 чем за 15 дней до начала второго этапа конкурса </w:t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направляет сообщения о дате, месте и времени его проведения гражданам (муниципальным </w:t>
      </w:r>
      <w:r w:rsidR="0033486B" w:rsidRPr="00F37121">
        <w:rPr>
          <w:rFonts w:eastAsia="Times New Roman" w:cstheme="minorHAnsi"/>
          <w:color w:val="000000"/>
          <w:spacing w:val="-4"/>
          <w:sz w:val="28"/>
          <w:szCs w:val="28"/>
        </w:rPr>
        <w:t>служащим), допущенным к участию в конкурсе (далее - кандидаты).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34" w:right="31" w:firstLine="446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Конституцией Российской Федерации и федеральными законами.</w:t>
      </w:r>
    </w:p>
    <w:p w:rsidR="0033486B" w:rsidRPr="00F37121" w:rsidRDefault="0033486B" w:rsidP="00F37121">
      <w:pPr>
        <w:shd w:val="clear" w:color="auto" w:fill="FFFFFF"/>
        <w:tabs>
          <w:tab w:val="left" w:pos="816"/>
        </w:tabs>
        <w:spacing w:after="0" w:line="240" w:lineRule="auto"/>
        <w:ind w:left="38" w:firstLine="475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7"/>
          <w:sz w:val="28"/>
          <w:szCs w:val="28"/>
        </w:rPr>
        <w:t>15.</w:t>
      </w:r>
      <w:r w:rsidRPr="00F37121">
        <w:rPr>
          <w:rFonts w:cstheme="minorHAnsi"/>
          <w:color w:val="000000"/>
          <w:sz w:val="28"/>
          <w:szCs w:val="28"/>
        </w:rPr>
        <w:tab/>
      </w:r>
      <w:r w:rsidR="006C45FC">
        <w:rPr>
          <w:rFonts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>Если в результате проведения конкурса не были выявлены кандидаты,</w:t>
      </w:r>
      <w:r w:rsidR="006C45FC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>отвечающие</w:t>
      </w:r>
      <w:r w:rsidR="006C45FC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квалификационным требованиям к вакантной должности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муниципальной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службы,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на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замещение</w:t>
      </w:r>
      <w:r w:rsidR="006C45F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>которой он был объявлен, представитель нанимателя может принять решение о проведении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повторного конкурса.</w:t>
      </w:r>
    </w:p>
    <w:p w:rsidR="0033486B" w:rsidRPr="00F37121" w:rsidRDefault="0033486B" w:rsidP="00F37121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46" w:firstLine="475"/>
        <w:jc w:val="both"/>
        <w:rPr>
          <w:rFonts w:cstheme="minorHAnsi"/>
          <w:color w:val="000000"/>
          <w:spacing w:val="-17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Для   проведения   конкурса   правовым   актом   государственного   органа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образуется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конкурсная комиссия, действующая на постоянной основе. Состав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конкурсной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6C45FC">
        <w:rPr>
          <w:rFonts w:eastAsia="Times New Roman" w:cstheme="minorHAnsi"/>
          <w:bCs/>
          <w:color w:val="000000"/>
          <w:spacing w:val="-4"/>
          <w:sz w:val="28"/>
          <w:szCs w:val="28"/>
        </w:rPr>
        <w:t>комиссий</w:t>
      </w:r>
      <w:r w:rsidRPr="00F37121">
        <w:rPr>
          <w:rFonts w:eastAsia="Times New Roman" w:cstheme="minorHAnsi"/>
          <w:b/>
          <w:bCs/>
          <w:color w:val="000000"/>
          <w:spacing w:val="-4"/>
          <w:sz w:val="28"/>
          <w:szCs w:val="28"/>
        </w:rPr>
        <w:t>,</w:t>
      </w:r>
      <w:r w:rsidR="006C45FC">
        <w:rPr>
          <w:rFonts w:eastAsia="Times New Roman" w:cstheme="minorHAnsi"/>
          <w:b/>
          <w:bCs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сроки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и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порядок    ее    работы,    а   также    методика   проведения    конкурса   определяются    решением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представительного органа местного самоуправления.</w:t>
      </w:r>
    </w:p>
    <w:p w:rsidR="0033486B" w:rsidRPr="00F37121" w:rsidRDefault="0033486B" w:rsidP="00F37121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46" w:firstLine="475"/>
        <w:jc w:val="both"/>
        <w:rPr>
          <w:rFonts w:cstheme="minorHAnsi"/>
          <w:color w:val="000000"/>
          <w:spacing w:val="-16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Конкурсная   комиссия   состоит   из   7   членов,   включая   председателя,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заместителя</w:t>
      </w:r>
      <w:r w:rsidR="006C45FC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председателя и секретаря комиссии.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48" w:right="2" w:firstLine="454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 xml:space="preserve">В состав конкурсной комиссии включаются представители юридической и кадровой службы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соответствующего органа местного самоуправления, независимые эксперты. Число независимых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экспертов должно составлять не менее двух.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53" w:firstLine="463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Состав конкурсной комиссии для проведения конкурса на замещение вакантной должности 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 xml:space="preserve">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</w:t>
      </w:r>
      <w:r w:rsidRPr="00F37121">
        <w:rPr>
          <w:rFonts w:eastAsia="Times New Roman" w:cstheme="minorHAnsi"/>
          <w:color w:val="000000"/>
          <w:spacing w:val="-4"/>
          <w:sz w:val="28"/>
          <w:szCs w:val="28"/>
        </w:rPr>
        <w:t>положений законодательства Российской Федерации о государственной тайне.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right="158" w:firstLine="456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 xml:space="preserve">Состав конкурсной комиссии формируется таким образом, чтобы была исключена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возможность возникновения конфликтов интересов, которые могли бы повлиять на принимаемые комиссией решения.</w:t>
      </w:r>
    </w:p>
    <w:p w:rsidR="0033486B" w:rsidRPr="00F37121" w:rsidRDefault="0033486B" w:rsidP="00F37121">
      <w:pPr>
        <w:shd w:val="clear" w:color="auto" w:fill="FFFFFF"/>
        <w:tabs>
          <w:tab w:val="left" w:pos="778"/>
        </w:tabs>
        <w:spacing w:after="0" w:line="240" w:lineRule="auto"/>
        <w:ind w:firstLine="475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16"/>
          <w:sz w:val="28"/>
          <w:szCs w:val="28"/>
        </w:rPr>
        <w:t>18.</w:t>
      </w:r>
      <w:r w:rsidRPr="00F37121">
        <w:rPr>
          <w:rFonts w:cstheme="minorHAnsi"/>
          <w:color w:val="000000"/>
          <w:sz w:val="28"/>
          <w:szCs w:val="28"/>
        </w:rPr>
        <w:tab/>
      </w:r>
      <w:r w:rsidR="006C45FC">
        <w:rPr>
          <w:rFonts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>Конкурс заключается в оценке профессионального уровня кандидатов на</w:t>
      </w:r>
      <w:r w:rsidR="006C45FC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>замещение</w:t>
      </w:r>
      <w:r w:rsidR="006C45FC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вакантной должности муниципальной службы, их соответствия квалификационным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требованиям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к</w:t>
      </w:r>
      <w:r w:rsidR="006C45FC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этой должности.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right="154" w:firstLine="454"/>
        <w:jc w:val="both"/>
        <w:rPr>
          <w:rFonts w:cstheme="minorHAnsi"/>
          <w:sz w:val="28"/>
          <w:szCs w:val="28"/>
        </w:rPr>
      </w:pPr>
      <w:proofErr w:type="gramStart"/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конкурсных процедур с использованием не противоречащих федеральным законам и другим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 xml:space="preserve">нормативным правовым актам Российской Федерации методов оценки профессиональных и 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 xml:space="preserve">личностных качеств кандидатов, включая индивидуальное собеседование, анкетирование,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проведение групповых дискуссий, написание реферата или</w:t>
      </w:r>
      <w:proofErr w:type="gramEnd"/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муниципальной службы, на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замещение которой претендуют кандидаты.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5" w:right="154" w:firstLine="451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z w:val="28"/>
          <w:szCs w:val="28"/>
        </w:rPr>
        <w:t xml:space="preserve">При оценке профессиональных и личностных качеств кандидатов конкурсная комиссия </w:t>
      </w:r>
      <w:r w:rsidRPr="00F37121">
        <w:rPr>
          <w:rFonts w:eastAsia="Times New Roman" w:cstheme="minorHAnsi"/>
          <w:color w:val="000000"/>
          <w:spacing w:val="4"/>
          <w:sz w:val="28"/>
          <w:szCs w:val="28"/>
        </w:rPr>
        <w:t xml:space="preserve">исходит из соответствующих квалификационных требований к вакантной должности </w:t>
      </w:r>
      <w:r w:rsidRPr="00F37121">
        <w:rPr>
          <w:rFonts w:eastAsia="Times New Roman" w:cstheme="minorHAnsi"/>
          <w:color w:val="000000"/>
          <w:sz w:val="28"/>
          <w:szCs w:val="28"/>
        </w:rPr>
        <w:t xml:space="preserve">муниципальной </w:t>
      </w:r>
      <w:r w:rsidRPr="0064137D">
        <w:rPr>
          <w:rFonts w:eastAsia="Times New Roman" w:cstheme="minorHAnsi"/>
          <w:iCs/>
          <w:color w:val="000000"/>
          <w:sz w:val="28"/>
          <w:szCs w:val="28"/>
        </w:rPr>
        <w:t>службы</w:t>
      </w:r>
      <w:r w:rsidRPr="00F37121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 xml:space="preserve">и других положений должностного регламента по этой должности, а </w:t>
      </w:r>
      <w:r w:rsidRPr="00F37121">
        <w:rPr>
          <w:rFonts w:eastAsia="Times New Roman" w:cstheme="minorHAnsi"/>
          <w:color w:val="000000"/>
          <w:spacing w:val="5"/>
          <w:sz w:val="28"/>
          <w:szCs w:val="28"/>
        </w:rPr>
        <w:t xml:space="preserve">также иных положений, установленных законодательством Российской Федерации о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муниципальной службе.</w:t>
      </w:r>
    </w:p>
    <w:p w:rsidR="0064137D" w:rsidRDefault="0033486B" w:rsidP="0064137D">
      <w:pPr>
        <w:shd w:val="clear" w:color="auto" w:fill="FFFFFF"/>
        <w:tabs>
          <w:tab w:val="left" w:pos="742"/>
        </w:tabs>
        <w:spacing w:after="0" w:line="240" w:lineRule="auto"/>
        <w:ind w:firstLine="466"/>
        <w:jc w:val="both"/>
        <w:rPr>
          <w:rFonts w:eastAsia="Times New Roman" w:cstheme="minorHAnsi"/>
          <w:color w:val="000000"/>
          <w:spacing w:val="-2"/>
          <w:sz w:val="28"/>
          <w:szCs w:val="28"/>
        </w:rPr>
      </w:pPr>
      <w:r w:rsidRPr="00F37121">
        <w:rPr>
          <w:rFonts w:cstheme="minorHAnsi"/>
          <w:color w:val="000000"/>
          <w:spacing w:val="-17"/>
          <w:sz w:val="28"/>
          <w:szCs w:val="28"/>
        </w:rPr>
        <w:t>19.</w:t>
      </w:r>
      <w:r w:rsidR="0064137D">
        <w:rPr>
          <w:rFonts w:cstheme="minorHAnsi"/>
          <w:color w:val="000000"/>
          <w:spacing w:val="-17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33486B" w:rsidRPr="00F37121" w:rsidRDefault="0033486B" w:rsidP="0064137D">
      <w:pPr>
        <w:shd w:val="clear" w:color="auto" w:fill="FFFFFF"/>
        <w:tabs>
          <w:tab w:val="left" w:pos="742"/>
        </w:tabs>
        <w:spacing w:after="0" w:line="240" w:lineRule="auto"/>
        <w:ind w:firstLine="466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Заседание конкурсной комиссии считается правомочным, если на нем присутствует не менее</w:t>
      </w:r>
      <w:r w:rsidR="0064137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конкурсной комиссии по результатам проведения конкурса принимаются открытым голосованием простым большинством голосов ее членов, присутствующ</w:t>
      </w:r>
      <w:r w:rsidR="00364100">
        <w:rPr>
          <w:rFonts w:eastAsia="Times New Roman" w:cstheme="minorHAnsi"/>
          <w:color w:val="000000"/>
          <w:spacing w:val="-3"/>
          <w:sz w:val="28"/>
          <w:szCs w:val="28"/>
        </w:rPr>
        <w:t>и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х на заседании.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468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3486B" w:rsidRPr="00F37121" w:rsidRDefault="0033486B" w:rsidP="00F37121">
      <w:pPr>
        <w:shd w:val="clear" w:color="auto" w:fill="FFFFFF"/>
        <w:tabs>
          <w:tab w:val="left" w:pos="835"/>
        </w:tabs>
        <w:spacing w:after="0" w:line="240" w:lineRule="auto"/>
        <w:ind w:left="10" w:firstLine="456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8"/>
          <w:sz w:val="28"/>
          <w:szCs w:val="28"/>
        </w:rPr>
        <w:t>20.</w:t>
      </w:r>
      <w:r w:rsidRPr="00F37121">
        <w:rPr>
          <w:rFonts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Решение   конкурсной   комиссии   принимается   в   отсутствие   кандидата</w:t>
      </w:r>
      <w:r w:rsidR="0064137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и</w:t>
      </w:r>
      <w:r w:rsidR="0064137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является</w:t>
      </w:r>
      <w:r w:rsidR="0064137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основанием для назначения его на вакантную должность муниципальной</w:t>
      </w:r>
      <w:r w:rsidR="0064137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службы</w:t>
      </w:r>
      <w:r w:rsidR="0064137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либо</w:t>
      </w:r>
      <w:r w:rsidR="0064137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отказа</w:t>
      </w:r>
      <w:r w:rsidR="0064137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в</w:t>
      </w:r>
      <w:r w:rsidR="0064137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таком назначении.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19" w:right="137" w:firstLine="449"/>
        <w:jc w:val="both"/>
        <w:rPr>
          <w:rFonts w:cstheme="minorHAnsi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 xml:space="preserve">Конкурсная комиссия вправе также принять решение, имеющее рекомендательный характер,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о включении в кадровый резерв органа местного самоуправления кандидата, который не стал </w:t>
      </w:r>
      <w:r w:rsidRPr="00F37121">
        <w:rPr>
          <w:rFonts w:eastAsia="Times New Roman" w:cstheme="minorHAnsi"/>
          <w:color w:val="000000"/>
          <w:sz w:val="28"/>
          <w:szCs w:val="28"/>
        </w:rPr>
        <w:t xml:space="preserve">победителем конкурса на замещение вакантной должности муниципальной службы, но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профессиональные и личностные качества которого получили высокую оценку.</w:t>
      </w:r>
    </w:p>
    <w:p w:rsidR="0033486B" w:rsidRPr="00F37121" w:rsidRDefault="0033486B" w:rsidP="00F37121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10" w:firstLine="456"/>
        <w:jc w:val="both"/>
        <w:rPr>
          <w:rFonts w:cstheme="minorHAnsi"/>
          <w:color w:val="000000"/>
          <w:spacing w:val="-7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Результаты   голосования   конкурсной   комиссии   оформляются   решением,</w:t>
      </w:r>
      <w:r w:rsidR="0064137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которое</w:t>
      </w:r>
      <w:r w:rsidR="0064137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подписывается  председателем,  заместителем  председателя,</w:t>
      </w:r>
      <w:r w:rsidR="0064137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секретарем</w:t>
      </w:r>
      <w:r w:rsidR="0064137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и</w:t>
      </w:r>
      <w:r w:rsidR="0064137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членами</w:t>
      </w:r>
      <w:r w:rsidR="0064137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1"/>
          <w:sz w:val="28"/>
          <w:szCs w:val="28"/>
        </w:rPr>
        <w:t>комиссии,</w:t>
      </w:r>
      <w:r w:rsidR="0064137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3"/>
          <w:sz w:val="28"/>
          <w:szCs w:val="28"/>
        </w:rPr>
        <w:t>принявшими участие в заседании.</w:t>
      </w:r>
    </w:p>
    <w:p w:rsidR="0033486B" w:rsidRPr="00F37121" w:rsidRDefault="0033486B" w:rsidP="00F37121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10" w:firstLine="456"/>
        <w:jc w:val="both"/>
        <w:rPr>
          <w:rFonts w:cstheme="minorHAnsi"/>
          <w:color w:val="000000"/>
          <w:spacing w:val="-8"/>
          <w:sz w:val="28"/>
          <w:szCs w:val="28"/>
        </w:rPr>
      </w:pP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По   результатам   конкурса   издается   акт   представителя   нанимателя</w:t>
      </w:r>
      <w:r w:rsidR="0064137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о</w:t>
      </w:r>
      <w:r w:rsidR="0064137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назначении</w:t>
      </w:r>
      <w:r w:rsidR="0064137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z w:val="28"/>
          <w:szCs w:val="28"/>
        </w:rPr>
        <w:t>победителя конкурса на вакантную должность муниципальной службы и заключается трудовой</w:t>
      </w:r>
      <w:r w:rsidRPr="00F37121">
        <w:rPr>
          <w:rFonts w:eastAsia="Times New Roman" w:cstheme="minorHAnsi"/>
          <w:color w:val="000000"/>
          <w:sz w:val="28"/>
          <w:szCs w:val="28"/>
        </w:rPr>
        <w:br/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lastRenderedPageBreak/>
        <w:t>договор с победителем конкурса.</w:t>
      </w:r>
    </w:p>
    <w:p w:rsidR="0033486B" w:rsidRPr="00F37121" w:rsidRDefault="0033486B" w:rsidP="00F37121">
      <w:pPr>
        <w:shd w:val="clear" w:color="auto" w:fill="FFFFFF"/>
        <w:spacing w:after="0" w:line="240" w:lineRule="auto"/>
        <w:ind w:left="31" w:right="115" w:firstLine="454"/>
        <w:jc w:val="both"/>
        <w:rPr>
          <w:rFonts w:cstheme="minorHAnsi"/>
          <w:sz w:val="28"/>
          <w:szCs w:val="28"/>
        </w:rPr>
      </w:pPr>
      <w:proofErr w:type="gramStart"/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 xml:space="preserve">Если конкурсной комиссией принято решение о включении в кадровый резерв органа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 xml:space="preserve">местного самоуправления кандидата, не ставшего победителем конкурса на замещение вакантной </w:t>
      </w:r>
      <w:r w:rsidRPr="00F37121">
        <w:rPr>
          <w:rFonts w:eastAsia="Times New Roman" w:cstheme="minorHAnsi"/>
          <w:color w:val="000000"/>
          <w:spacing w:val="3"/>
          <w:sz w:val="28"/>
          <w:szCs w:val="28"/>
        </w:rPr>
        <w:t xml:space="preserve">должности муниципальной службы, то с согласия указанного лица издается акт органа о </w:t>
      </w:r>
      <w:r w:rsidRPr="00F37121">
        <w:rPr>
          <w:rFonts w:eastAsia="Times New Roman" w:cstheme="minorHAnsi"/>
          <w:color w:val="000000"/>
          <w:spacing w:val="2"/>
          <w:sz w:val="28"/>
          <w:szCs w:val="28"/>
        </w:rPr>
        <w:t xml:space="preserve">включении его в кадровый резерв этого органа для замещения должностей муниципальной </w:t>
      </w:r>
      <w:r w:rsidRPr="00F37121">
        <w:rPr>
          <w:rFonts w:eastAsia="Times New Roman" w:cstheme="minorHAnsi"/>
          <w:color w:val="000000"/>
          <w:spacing w:val="-2"/>
          <w:sz w:val="28"/>
          <w:szCs w:val="28"/>
        </w:rPr>
        <w:t>службы той же группы, к которой относилась вакантная должность муниципальной службы.</w:t>
      </w:r>
      <w:proofErr w:type="gramEnd"/>
    </w:p>
    <w:p w:rsidR="0033486B" w:rsidRPr="00F37121" w:rsidRDefault="0064137D" w:rsidP="00F37121">
      <w:pPr>
        <w:widowControl w:val="0"/>
        <w:numPr>
          <w:ilvl w:val="0"/>
          <w:numId w:val="3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after="0" w:line="240" w:lineRule="auto"/>
        <w:ind w:left="38" w:firstLine="456"/>
        <w:jc w:val="both"/>
        <w:rPr>
          <w:rFonts w:cstheme="minorHAnsi"/>
          <w:color w:val="000000"/>
          <w:spacing w:val="-9"/>
          <w:sz w:val="28"/>
          <w:szCs w:val="28"/>
        </w:rPr>
      </w:pP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1"/>
          <w:sz w:val="28"/>
          <w:szCs w:val="28"/>
        </w:rPr>
        <w:t>Сообщения о результатах конкурса направляются в письменной форме кандидатам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1"/>
          <w:sz w:val="28"/>
          <w:szCs w:val="28"/>
        </w:rPr>
        <w:t>в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1"/>
          <w:sz w:val="28"/>
          <w:szCs w:val="28"/>
        </w:rPr>
        <w:t>7-</w:t>
      </w:r>
      <w:r w:rsidR="0033486B" w:rsidRPr="00F37121">
        <w:rPr>
          <w:rFonts w:eastAsia="Times New Roman" w:cstheme="minorHAnsi"/>
          <w:color w:val="000000"/>
          <w:sz w:val="28"/>
          <w:szCs w:val="28"/>
        </w:rPr>
        <w:t>дневный срок со дня его завершения. Информация о результатах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z w:val="28"/>
          <w:szCs w:val="28"/>
        </w:rPr>
        <w:t>конкурса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z w:val="28"/>
          <w:szCs w:val="28"/>
        </w:rPr>
        <w:t>также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z w:val="28"/>
          <w:szCs w:val="28"/>
        </w:rPr>
        <w:t>размещается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z w:val="28"/>
          <w:szCs w:val="28"/>
        </w:rPr>
        <w:t>в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2"/>
          <w:sz w:val="28"/>
          <w:szCs w:val="28"/>
        </w:rPr>
        <w:t>указанный срок на официальном    сайте органа местного самоуправления в информационн</w:t>
      </w:r>
      <w:proofErr w:type="gramStart"/>
      <w:r w:rsidR="0033486B" w:rsidRPr="00F37121">
        <w:rPr>
          <w:rFonts w:eastAsia="Times New Roman" w:cstheme="minorHAnsi"/>
          <w:color w:val="000000"/>
          <w:spacing w:val="2"/>
          <w:sz w:val="28"/>
          <w:szCs w:val="28"/>
        </w:rPr>
        <w:t>о-</w:t>
      </w:r>
      <w:proofErr w:type="gramEnd"/>
      <w:r w:rsidR="0033486B" w:rsidRPr="00F37121">
        <w:rPr>
          <w:rFonts w:eastAsia="Times New Roman" w:cstheme="minorHAnsi"/>
          <w:color w:val="000000"/>
          <w:spacing w:val="2"/>
          <w:sz w:val="28"/>
          <w:szCs w:val="28"/>
        </w:rPr>
        <w:br/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телекоммуникационной сети "Интернет" и публикуется в периодическом печатном издании.</w:t>
      </w:r>
    </w:p>
    <w:p w:rsidR="0033486B" w:rsidRPr="00F37121" w:rsidRDefault="0064137D" w:rsidP="00F37121">
      <w:pPr>
        <w:widowControl w:val="0"/>
        <w:numPr>
          <w:ilvl w:val="0"/>
          <w:numId w:val="3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after="0" w:line="240" w:lineRule="auto"/>
        <w:ind w:left="38" w:firstLine="456"/>
        <w:jc w:val="both"/>
        <w:rPr>
          <w:rFonts w:cstheme="minorHAnsi"/>
          <w:color w:val="000000"/>
          <w:spacing w:val="-8"/>
          <w:sz w:val="28"/>
          <w:szCs w:val="28"/>
        </w:rPr>
      </w:pP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1"/>
          <w:sz w:val="28"/>
          <w:szCs w:val="28"/>
        </w:rPr>
        <w:t>Документы претендентов на замещение вакантной должности муниципальной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1"/>
          <w:sz w:val="28"/>
          <w:szCs w:val="28"/>
        </w:rPr>
        <w:t>службы,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не допущенных к участию в конкурсе, и кандидатов, участвовавших</w:t>
      </w:r>
      <w:r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в</w:t>
      </w:r>
      <w:r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конкурсе,</w:t>
      </w:r>
      <w:r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возвращаются</w:t>
      </w:r>
      <w:r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им</w:t>
      </w:r>
      <w:r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в течение трех лет со дня завершения конкурса.</w:t>
      </w:r>
    </w:p>
    <w:p w:rsidR="0033486B" w:rsidRPr="00F37121" w:rsidRDefault="0064137D" w:rsidP="00F37121">
      <w:pPr>
        <w:widowControl w:val="0"/>
        <w:numPr>
          <w:ilvl w:val="0"/>
          <w:numId w:val="3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after="0" w:line="240" w:lineRule="auto"/>
        <w:ind w:left="38" w:firstLine="456"/>
        <w:jc w:val="both"/>
        <w:rPr>
          <w:rFonts w:cstheme="minorHAnsi"/>
          <w:color w:val="000000"/>
          <w:spacing w:val="-8"/>
          <w:sz w:val="28"/>
          <w:szCs w:val="28"/>
        </w:rPr>
      </w:pPr>
      <w:r>
        <w:rPr>
          <w:rFonts w:eastAsia="Times New Roman" w:cstheme="minorHAnsi"/>
          <w:color w:val="000000"/>
          <w:spacing w:val="4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4"/>
          <w:sz w:val="28"/>
          <w:szCs w:val="28"/>
        </w:rPr>
        <w:t>Расходы, связанные с участием в конкурсе (проезд к месту проведения</w:t>
      </w:r>
      <w:r>
        <w:rPr>
          <w:rFonts w:eastAsia="Times New Roman" w:cstheme="minorHAnsi"/>
          <w:color w:val="000000"/>
          <w:spacing w:val="4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4"/>
          <w:sz w:val="28"/>
          <w:szCs w:val="28"/>
        </w:rPr>
        <w:t>конкурса</w:t>
      </w:r>
      <w:r>
        <w:rPr>
          <w:rFonts w:eastAsia="Times New Roman" w:cstheme="minorHAnsi"/>
          <w:color w:val="000000"/>
          <w:spacing w:val="4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pacing w:val="4"/>
          <w:sz w:val="28"/>
          <w:szCs w:val="28"/>
        </w:rPr>
        <w:t>и</w:t>
      </w:r>
      <w:r>
        <w:rPr>
          <w:rFonts w:eastAsia="Times New Roman" w:cstheme="minorHAnsi"/>
          <w:color w:val="000000"/>
          <w:spacing w:val="4"/>
          <w:sz w:val="28"/>
          <w:szCs w:val="28"/>
        </w:rPr>
        <w:t xml:space="preserve"> </w:t>
      </w:r>
      <w:r w:rsidR="0033486B" w:rsidRPr="00F37121">
        <w:rPr>
          <w:rFonts w:eastAsia="Times New Roman" w:cstheme="minorHAnsi"/>
          <w:color w:val="000000"/>
          <w:sz w:val="28"/>
          <w:szCs w:val="28"/>
        </w:rPr>
        <w:t>обратно, наем жилого помещения, проживание, пользование услугами сре</w:t>
      </w:r>
      <w:proofErr w:type="gramStart"/>
      <w:r w:rsidR="0033486B" w:rsidRPr="00F37121">
        <w:rPr>
          <w:rFonts w:eastAsia="Times New Roman" w:cstheme="minorHAnsi"/>
          <w:color w:val="000000"/>
          <w:sz w:val="28"/>
          <w:szCs w:val="28"/>
        </w:rPr>
        <w:t>дств св</w:t>
      </w:r>
      <w:proofErr w:type="gramEnd"/>
      <w:r w:rsidR="0033486B" w:rsidRPr="00F37121">
        <w:rPr>
          <w:rFonts w:eastAsia="Times New Roman" w:cstheme="minorHAnsi"/>
          <w:color w:val="000000"/>
          <w:sz w:val="28"/>
          <w:szCs w:val="28"/>
        </w:rPr>
        <w:t>язи и другие),</w:t>
      </w:r>
      <w:r w:rsidR="0033486B" w:rsidRPr="00F37121">
        <w:rPr>
          <w:rFonts w:eastAsia="Times New Roman" w:cstheme="minorHAnsi"/>
          <w:color w:val="000000"/>
          <w:sz w:val="28"/>
          <w:szCs w:val="28"/>
        </w:rPr>
        <w:br/>
      </w:r>
      <w:r w:rsidR="0033486B" w:rsidRPr="00F37121">
        <w:rPr>
          <w:rFonts w:eastAsia="Times New Roman" w:cstheme="minorHAnsi"/>
          <w:color w:val="000000"/>
          <w:spacing w:val="-2"/>
          <w:sz w:val="28"/>
          <w:szCs w:val="28"/>
        </w:rPr>
        <w:t>осуществляются кандидатами за счет собственных средств.</w:t>
      </w:r>
    </w:p>
    <w:p w:rsidR="0033486B" w:rsidRPr="00F37121" w:rsidRDefault="0033486B" w:rsidP="00F37121">
      <w:pPr>
        <w:shd w:val="clear" w:color="auto" w:fill="FFFFFF"/>
        <w:tabs>
          <w:tab w:val="left" w:pos="850"/>
        </w:tabs>
        <w:spacing w:after="0" w:line="240" w:lineRule="auto"/>
        <w:ind w:left="55" w:firstLine="451"/>
        <w:jc w:val="both"/>
        <w:rPr>
          <w:rFonts w:cstheme="minorHAnsi"/>
          <w:sz w:val="28"/>
          <w:szCs w:val="28"/>
        </w:rPr>
      </w:pPr>
      <w:r w:rsidRPr="00F37121">
        <w:rPr>
          <w:rFonts w:cstheme="minorHAnsi"/>
          <w:color w:val="000000"/>
          <w:spacing w:val="-7"/>
          <w:sz w:val="28"/>
          <w:szCs w:val="28"/>
        </w:rPr>
        <w:t>26.</w:t>
      </w:r>
      <w:r w:rsidRPr="00F37121">
        <w:rPr>
          <w:rFonts w:cstheme="minorHAnsi"/>
          <w:color w:val="000000"/>
          <w:sz w:val="28"/>
          <w:szCs w:val="28"/>
        </w:rPr>
        <w:tab/>
      </w:r>
      <w:r w:rsidRPr="00F37121">
        <w:rPr>
          <w:rFonts w:eastAsia="Times New Roman" w:cstheme="minorHAnsi"/>
          <w:color w:val="000000"/>
          <w:spacing w:val="5"/>
          <w:sz w:val="28"/>
          <w:szCs w:val="28"/>
        </w:rPr>
        <w:t>Кандидат вправе обжаловать решение конкурсной комиссии в соответствии</w:t>
      </w:r>
      <w:r w:rsidR="0064137D">
        <w:rPr>
          <w:rFonts w:eastAsia="Times New Roman" w:cstheme="minorHAnsi"/>
          <w:color w:val="000000"/>
          <w:spacing w:val="5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5"/>
          <w:sz w:val="28"/>
          <w:szCs w:val="28"/>
        </w:rPr>
        <w:t>с</w:t>
      </w:r>
      <w:r w:rsidR="0064137D">
        <w:rPr>
          <w:rFonts w:eastAsia="Times New Roman" w:cstheme="minorHAnsi"/>
          <w:color w:val="000000"/>
          <w:spacing w:val="5"/>
          <w:sz w:val="28"/>
          <w:szCs w:val="28"/>
        </w:rPr>
        <w:t xml:space="preserve"> </w:t>
      </w:r>
      <w:r w:rsidRPr="00F37121">
        <w:rPr>
          <w:rFonts w:eastAsia="Times New Roman" w:cstheme="minorHAnsi"/>
          <w:color w:val="000000"/>
          <w:spacing w:val="1"/>
          <w:sz w:val="28"/>
          <w:szCs w:val="28"/>
        </w:rPr>
        <w:t>законодательством Российской Федерации.</w:t>
      </w:r>
    </w:p>
    <w:p w:rsidR="0033486B" w:rsidRPr="0033486B" w:rsidRDefault="0033486B" w:rsidP="0033486B">
      <w:pPr>
        <w:shd w:val="clear" w:color="auto" w:fill="FFFFFF"/>
        <w:spacing w:after="0" w:line="240" w:lineRule="auto"/>
        <w:ind w:left="53" w:right="2" w:firstLine="449"/>
        <w:jc w:val="both"/>
        <w:rPr>
          <w:sz w:val="24"/>
          <w:szCs w:val="24"/>
        </w:rPr>
      </w:pPr>
    </w:p>
    <w:p w:rsidR="0033486B" w:rsidRPr="0033486B" w:rsidRDefault="0033486B" w:rsidP="0033486B">
      <w:pPr>
        <w:spacing w:after="0" w:line="240" w:lineRule="auto"/>
        <w:rPr>
          <w:sz w:val="28"/>
          <w:szCs w:val="28"/>
        </w:rPr>
      </w:pPr>
    </w:p>
    <w:sectPr w:rsidR="0033486B" w:rsidRPr="0033486B" w:rsidSect="0018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21" w:rsidRDefault="00F37121" w:rsidP="00F37121">
      <w:pPr>
        <w:spacing w:after="0" w:line="240" w:lineRule="auto"/>
      </w:pPr>
      <w:r>
        <w:separator/>
      </w:r>
    </w:p>
  </w:endnote>
  <w:endnote w:type="continuationSeparator" w:id="1">
    <w:p w:rsidR="00F37121" w:rsidRDefault="00F37121" w:rsidP="00F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21" w:rsidRDefault="00F37121" w:rsidP="00F37121">
      <w:pPr>
        <w:spacing w:after="0" w:line="240" w:lineRule="auto"/>
      </w:pPr>
      <w:r>
        <w:separator/>
      </w:r>
    </w:p>
  </w:footnote>
  <w:footnote w:type="continuationSeparator" w:id="1">
    <w:p w:rsidR="00F37121" w:rsidRDefault="00F37121" w:rsidP="00F3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F47"/>
    <w:multiLevelType w:val="singleLevel"/>
    <w:tmpl w:val="A4EC74DA"/>
    <w:lvl w:ilvl="0">
      <w:start w:val="2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">
    <w:nsid w:val="1E263DAB"/>
    <w:multiLevelType w:val="singleLevel"/>
    <w:tmpl w:val="F6FA584E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676F5B63"/>
    <w:multiLevelType w:val="singleLevel"/>
    <w:tmpl w:val="4838F960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86B"/>
    <w:rsid w:val="000B6B4E"/>
    <w:rsid w:val="001818E7"/>
    <w:rsid w:val="00305023"/>
    <w:rsid w:val="0033486B"/>
    <w:rsid w:val="00364100"/>
    <w:rsid w:val="0039353B"/>
    <w:rsid w:val="004E4E03"/>
    <w:rsid w:val="0064137D"/>
    <w:rsid w:val="006C45FC"/>
    <w:rsid w:val="009033F6"/>
    <w:rsid w:val="00D42CBA"/>
    <w:rsid w:val="00D5017C"/>
    <w:rsid w:val="00D915D2"/>
    <w:rsid w:val="00DC25B5"/>
    <w:rsid w:val="00F37121"/>
    <w:rsid w:val="00F4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121"/>
  </w:style>
  <w:style w:type="paragraph" w:styleId="a5">
    <w:name w:val="footer"/>
    <w:basedOn w:val="a"/>
    <w:link w:val="a6"/>
    <w:uiPriority w:val="99"/>
    <w:unhideWhenUsed/>
    <w:rsid w:val="00F3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121"/>
  </w:style>
  <w:style w:type="paragraph" w:styleId="a7">
    <w:name w:val="List Paragraph"/>
    <w:basedOn w:val="a"/>
    <w:uiPriority w:val="34"/>
    <w:qFormat/>
    <w:rsid w:val="00F4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2015-10-29T02:14:00Z</cp:lastPrinted>
  <dcterms:created xsi:type="dcterms:W3CDTF">2015-10-26T09:19:00Z</dcterms:created>
  <dcterms:modified xsi:type="dcterms:W3CDTF">2015-10-29T02:15:00Z</dcterms:modified>
</cp:coreProperties>
</file>