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6C2" w:rsidRPr="00144A1E" w:rsidRDefault="00B326C2" w:rsidP="00B326C2">
      <w:pPr>
        <w:spacing w:after="0" w:line="240" w:lineRule="auto"/>
        <w:jc w:val="center"/>
        <w:rPr>
          <w:rFonts w:ascii="Times New Roman" w:hAnsi="Times New Roman" w:cs="Times New Roman"/>
          <w:b/>
          <w:sz w:val="32"/>
          <w:szCs w:val="32"/>
        </w:rPr>
      </w:pPr>
      <w:r w:rsidRPr="00144A1E">
        <w:rPr>
          <w:rFonts w:ascii="Times New Roman" w:hAnsi="Times New Roman" w:cs="Times New Roman"/>
          <w:b/>
          <w:sz w:val="32"/>
          <w:szCs w:val="32"/>
        </w:rPr>
        <w:t>ИРКУТСКАЯ ОБЛАСТЬ</w:t>
      </w:r>
    </w:p>
    <w:p w:rsidR="00B326C2" w:rsidRPr="00144A1E" w:rsidRDefault="00B326C2" w:rsidP="00B326C2">
      <w:pPr>
        <w:spacing w:after="0" w:line="240" w:lineRule="auto"/>
        <w:jc w:val="center"/>
        <w:rPr>
          <w:rFonts w:ascii="Times New Roman" w:hAnsi="Times New Roman" w:cs="Times New Roman"/>
          <w:b/>
          <w:sz w:val="32"/>
          <w:szCs w:val="32"/>
        </w:rPr>
      </w:pPr>
      <w:r w:rsidRPr="00144A1E">
        <w:rPr>
          <w:rFonts w:ascii="Times New Roman" w:hAnsi="Times New Roman" w:cs="Times New Roman"/>
          <w:b/>
          <w:sz w:val="32"/>
          <w:szCs w:val="32"/>
        </w:rPr>
        <w:t>Тулунский район</w:t>
      </w:r>
    </w:p>
    <w:p w:rsidR="00B326C2" w:rsidRDefault="00B326C2" w:rsidP="00B326C2">
      <w:pPr>
        <w:spacing w:after="0" w:line="240" w:lineRule="auto"/>
        <w:jc w:val="center"/>
        <w:rPr>
          <w:rFonts w:ascii="Times New Roman" w:hAnsi="Times New Roman" w:cs="Times New Roman"/>
          <w:b/>
          <w:sz w:val="32"/>
          <w:szCs w:val="32"/>
        </w:rPr>
      </w:pPr>
    </w:p>
    <w:p w:rsidR="00B326C2" w:rsidRPr="003821C5" w:rsidRDefault="00B326C2" w:rsidP="00B326C2">
      <w:pPr>
        <w:spacing w:after="0" w:line="240" w:lineRule="auto"/>
        <w:jc w:val="center"/>
        <w:rPr>
          <w:rFonts w:ascii="Times New Roman" w:hAnsi="Times New Roman" w:cs="Times New Roman"/>
          <w:b/>
          <w:sz w:val="28"/>
          <w:szCs w:val="28"/>
        </w:rPr>
      </w:pPr>
      <w:r w:rsidRPr="003821C5">
        <w:rPr>
          <w:rFonts w:ascii="Times New Roman" w:hAnsi="Times New Roman" w:cs="Times New Roman"/>
          <w:b/>
          <w:sz w:val="28"/>
          <w:szCs w:val="28"/>
        </w:rPr>
        <w:t>ДУМА АЗЕЙСКОГО  СЕЛЬСКОГО  ПОСЕЛЕНИЯ</w:t>
      </w:r>
    </w:p>
    <w:p w:rsidR="00B326C2" w:rsidRPr="00144A1E" w:rsidRDefault="00B326C2" w:rsidP="00B326C2">
      <w:pPr>
        <w:spacing w:after="0" w:line="240" w:lineRule="auto"/>
        <w:jc w:val="center"/>
        <w:rPr>
          <w:rFonts w:ascii="Times New Roman" w:hAnsi="Times New Roman" w:cs="Times New Roman"/>
          <w:b/>
          <w:sz w:val="28"/>
          <w:szCs w:val="28"/>
        </w:rPr>
      </w:pPr>
    </w:p>
    <w:p w:rsidR="00B326C2" w:rsidRPr="00144A1E" w:rsidRDefault="00B326C2" w:rsidP="00B326C2">
      <w:pPr>
        <w:spacing w:after="0" w:line="240" w:lineRule="auto"/>
        <w:jc w:val="center"/>
        <w:rPr>
          <w:rFonts w:ascii="Times New Roman" w:hAnsi="Times New Roman" w:cs="Times New Roman"/>
          <w:b/>
          <w:sz w:val="28"/>
          <w:szCs w:val="28"/>
        </w:rPr>
      </w:pPr>
      <w:r w:rsidRPr="00144A1E">
        <w:rPr>
          <w:rFonts w:ascii="Times New Roman" w:hAnsi="Times New Roman" w:cs="Times New Roman"/>
          <w:b/>
          <w:sz w:val="28"/>
          <w:szCs w:val="28"/>
        </w:rPr>
        <w:t>РЕШЕНИЕ</w:t>
      </w:r>
    </w:p>
    <w:p w:rsidR="00B326C2" w:rsidRPr="00144A1E" w:rsidRDefault="00B326C2" w:rsidP="00B326C2">
      <w:pPr>
        <w:spacing w:after="0" w:line="240" w:lineRule="auto"/>
        <w:jc w:val="center"/>
        <w:rPr>
          <w:rFonts w:ascii="Times New Roman" w:hAnsi="Times New Roman" w:cs="Times New Roman"/>
          <w:b/>
          <w:sz w:val="24"/>
        </w:rPr>
      </w:pPr>
    </w:p>
    <w:p w:rsidR="00B326C2" w:rsidRPr="00D35DF7" w:rsidRDefault="00D35DF7" w:rsidP="00B326C2">
      <w:pPr>
        <w:spacing w:after="0" w:line="240" w:lineRule="auto"/>
        <w:rPr>
          <w:rFonts w:ascii="Times New Roman" w:hAnsi="Times New Roman" w:cs="Times New Roman"/>
          <w:b/>
          <w:sz w:val="28"/>
          <w:szCs w:val="28"/>
        </w:rPr>
      </w:pPr>
      <w:r w:rsidRPr="00D35DF7">
        <w:rPr>
          <w:rFonts w:ascii="Times New Roman" w:hAnsi="Times New Roman" w:cs="Times New Roman"/>
          <w:b/>
          <w:sz w:val="28"/>
          <w:szCs w:val="28"/>
        </w:rPr>
        <w:t>28.04.</w:t>
      </w:r>
      <w:r w:rsidR="00B326C2" w:rsidRPr="00D35DF7">
        <w:rPr>
          <w:rFonts w:ascii="Times New Roman" w:hAnsi="Times New Roman" w:cs="Times New Roman"/>
          <w:b/>
          <w:sz w:val="28"/>
          <w:szCs w:val="28"/>
        </w:rPr>
        <w:t xml:space="preserve"> 2017 г.                                                                                         </w:t>
      </w:r>
      <w:r>
        <w:rPr>
          <w:rFonts w:ascii="Times New Roman" w:hAnsi="Times New Roman" w:cs="Times New Roman"/>
          <w:b/>
          <w:sz w:val="28"/>
          <w:szCs w:val="28"/>
        </w:rPr>
        <w:t xml:space="preserve">              </w:t>
      </w:r>
      <w:r w:rsidR="00B326C2" w:rsidRPr="00D35DF7">
        <w:rPr>
          <w:rFonts w:ascii="Times New Roman" w:hAnsi="Times New Roman" w:cs="Times New Roman"/>
          <w:b/>
          <w:sz w:val="28"/>
          <w:szCs w:val="28"/>
        </w:rPr>
        <w:t xml:space="preserve">  № </w:t>
      </w:r>
      <w:r w:rsidRPr="00D35DF7">
        <w:rPr>
          <w:rFonts w:ascii="Times New Roman" w:hAnsi="Times New Roman" w:cs="Times New Roman"/>
          <w:b/>
          <w:sz w:val="28"/>
          <w:szCs w:val="28"/>
        </w:rPr>
        <w:t>10</w:t>
      </w:r>
    </w:p>
    <w:p w:rsidR="00B326C2" w:rsidRPr="00144A1E" w:rsidRDefault="00B326C2" w:rsidP="00B326C2">
      <w:pPr>
        <w:spacing w:after="0" w:line="240" w:lineRule="auto"/>
        <w:jc w:val="center"/>
        <w:rPr>
          <w:rFonts w:ascii="Times New Roman" w:hAnsi="Times New Roman" w:cs="Times New Roman"/>
          <w:b/>
          <w:sz w:val="28"/>
          <w:szCs w:val="28"/>
        </w:rPr>
      </w:pPr>
      <w:r w:rsidRPr="00144A1E">
        <w:rPr>
          <w:rFonts w:ascii="Times New Roman" w:hAnsi="Times New Roman" w:cs="Times New Roman"/>
          <w:b/>
          <w:sz w:val="28"/>
          <w:szCs w:val="28"/>
        </w:rPr>
        <w:t>с. А</w:t>
      </w:r>
      <w:r>
        <w:rPr>
          <w:rFonts w:ascii="Times New Roman" w:hAnsi="Times New Roman" w:cs="Times New Roman"/>
          <w:b/>
          <w:sz w:val="28"/>
          <w:szCs w:val="28"/>
        </w:rPr>
        <w:t>зе</w:t>
      </w:r>
      <w:r w:rsidRPr="00144A1E">
        <w:rPr>
          <w:rFonts w:ascii="Times New Roman" w:hAnsi="Times New Roman" w:cs="Times New Roman"/>
          <w:b/>
          <w:sz w:val="28"/>
          <w:szCs w:val="28"/>
        </w:rPr>
        <w:t>й</w:t>
      </w:r>
    </w:p>
    <w:p w:rsidR="00B326C2" w:rsidRPr="00144A1E" w:rsidRDefault="00B326C2" w:rsidP="00B326C2">
      <w:pPr>
        <w:pStyle w:val="Oaieaaaa"/>
        <w:ind w:right="-3970"/>
        <w:jc w:val="left"/>
        <w:rPr>
          <w:rFonts w:ascii="Times New Roman" w:hAnsi="Times New Roman"/>
          <w:spacing w:val="20"/>
          <w:sz w:val="28"/>
          <w:szCs w:val="28"/>
        </w:rPr>
      </w:pPr>
    </w:p>
    <w:p w:rsidR="00B326C2" w:rsidRPr="00380E67" w:rsidRDefault="00B326C2" w:rsidP="00B326C2">
      <w:pPr>
        <w:pStyle w:val="Oaieaaaa"/>
        <w:ind w:right="-3970"/>
        <w:jc w:val="left"/>
        <w:rPr>
          <w:rFonts w:ascii="Times New Roman" w:hAnsi="Times New Roman"/>
          <w:b/>
          <w:i/>
          <w:spacing w:val="20"/>
          <w:sz w:val="28"/>
          <w:szCs w:val="28"/>
        </w:rPr>
      </w:pPr>
      <w:r w:rsidRPr="00380E67">
        <w:rPr>
          <w:rFonts w:ascii="Times New Roman" w:hAnsi="Times New Roman"/>
          <w:b/>
          <w:i/>
          <w:spacing w:val="20"/>
          <w:sz w:val="28"/>
          <w:szCs w:val="28"/>
        </w:rPr>
        <w:t>Об утверждении Программы</w:t>
      </w:r>
    </w:p>
    <w:p w:rsidR="00B326C2" w:rsidRPr="00380E67" w:rsidRDefault="00B326C2" w:rsidP="00B326C2">
      <w:pPr>
        <w:pStyle w:val="Oaieaaaa"/>
        <w:ind w:right="-3970"/>
        <w:jc w:val="left"/>
        <w:rPr>
          <w:rFonts w:ascii="Times New Roman" w:hAnsi="Times New Roman"/>
          <w:b/>
          <w:i/>
          <w:spacing w:val="20"/>
          <w:sz w:val="28"/>
          <w:szCs w:val="28"/>
        </w:rPr>
      </w:pPr>
      <w:r w:rsidRPr="00380E67">
        <w:rPr>
          <w:rFonts w:ascii="Times New Roman" w:hAnsi="Times New Roman"/>
          <w:b/>
          <w:i/>
          <w:spacing w:val="20"/>
          <w:sz w:val="28"/>
          <w:szCs w:val="28"/>
        </w:rPr>
        <w:t>комплексного развития социальной</w:t>
      </w:r>
      <w:bookmarkStart w:id="0" w:name="_GoBack"/>
      <w:bookmarkEnd w:id="0"/>
    </w:p>
    <w:p w:rsidR="00B326C2" w:rsidRPr="00380E67" w:rsidRDefault="00B326C2" w:rsidP="00B326C2">
      <w:pPr>
        <w:pStyle w:val="Oaieaaaa"/>
        <w:ind w:right="-3970"/>
        <w:jc w:val="left"/>
        <w:rPr>
          <w:rFonts w:ascii="Times New Roman" w:hAnsi="Times New Roman"/>
          <w:b/>
          <w:i/>
          <w:sz w:val="28"/>
          <w:szCs w:val="28"/>
        </w:rPr>
      </w:pPr>
      <w:r w:rsidRPr="00380E67">
        <w:rPr>
          <w:rFonts w:ascii="Times New Roman" w:hAnsi="Times New Roman"/>
          <w:b/>
          <w:i/>
          <w:spacing w:val="20"/>
          <w:sz w:val="28"/>
          <w:szCs w:val="28"/>
        </w:rPr>
        <w:t xml:space="preserve">инфраструктуры  </w:t>
      </w:r>
      <w:r w:rsidRPr="00380E67">
        <w:rPr>
          <w:rFonts w:ascii="Times New Roman" w:hAnsi="Times New Roman"/>
          <w:b/>
          <w:i/>
          <w:sz w:val="28"/>
          <w:szCs w:val="28"/>
        </w:rPr>
        <w:t xml:space="preserve">Азейского  </w:t>
      </w:r>
    </w:p>
    <w:p w:rsidR="00B326C2" w:rsidRPr="00380E67" w:rsidRDefault="00B326C2" w:rsidP="00B326C2">
      <w:pPr>
        <w:pStyle w:val="Oaieaaaa"/>
        <w:ind w:right="-3970"/>
        <w:jc w:val="left"/>
        <w:rPr>
          <w:rFonts w:ascii="Times New Roman" w:hAnsi="Times New Roman"/>
          <w:b/>
          <w:i/>
          <w:sz w:val="28"/>
          <w:szCs w:val="28"/>
        </w:rPr>
      </w:pPr>
      <w:r w:rsidRPr="00380E67">
        <w:rPr>
          <w:rFonts w:ascii="Times New Roman" w:hAnsi="Times New Roman"/>
          <w:b/>
          <w:i/>
          <w:sz w:val="28"/>
          <w:szCs w:val="28"/>
        </w:rPr>
        <w:t>сельск</w:t>
      </w:r>
      <w:r w:rsidR="00380E67" w:rsidRPr="00380E67">
        <w:rPr>
          <w:rFonts w:ascii="Times New Roman" w:hAnsi="Times New Roman"/>
          <w:b/>
          <w:i/>
          <w:sz w:val="28"/>
          <w:szCs w:val="28"/>
        </w:rPr>
        <w:t>ого поселения на 2017- 2025 гг.</w:t>
      </w:r>
    </w:p>
    <w:p w:rsidR="00B326C2" w:rsidRDefault="00B326C2" w:rsidP="00B326C2">
      <w:pPr>
        <w:pStyle w:val="Oaieaaaa"/>
        <w:ind w:right="-3970"/>
        <w:jc w:val="left"/>
        <w:rPr>
          <w:rFonts w:ascii="Times New Roman" w:hAnsi="Times New Roman"/>
          <w:sz w:val="28"/>
          <w:szCs w:val="28"/>
        </w:rPr>
      </w:pPr>
    </w:p>
    <w:p w:rsidR="00B326C2" w:rsidRPr="00144A1E" w:rsidRDefault="00B326C2" w:rsidP="00B326C2">
      <w:pPr>
        <w:pStyle w:val="Oaieaaaa"/>
        <w:ind w:right="-3970"/>
        <w:jc w:val="left"/>
        <w:rPr>
          <w:rFonts w:ascii="Times New Roman" w:hAnsi="Times New Roman"/>
          <w:sz w:val="28"/>
          <w:szCs w:val="28"/>
        </w:rPr>
      </w:pPr>
    </w:p>
    <w:p w:rsidR="00B326C2" w:rsidRPr="00144A1E" w:rsidRDefault="00B326C2" w:rsidP="00B326C2">
      <w:pPr>
        <w:pStyle w:val="Oaieaaaa"/>
        <w:ind w:right="-3970"/>
        <w:jc w:val="left"/>
        <w:rPr>
          <w:rFonts w:ascii="Times New Roman" w:hAnsi="Times New Roman"/>
          <w:spacing w:val="20"/>
          <w:szCs w:val="24"/>
        </w:rPr>
      </w:pPr>
    </w:p>
    <w:p w:rsidR="00B326C2" w:rsidRPr="00144A1E" w:rsidRDefault="00B326C2" w:rsidP="00B326C2">
      <w:pPr>
        <w:jc w:val="both"/>
        <w:rPr>
          <w:rFonts w:ascii="Times New Roman" w:hAnsi="Times New Roman" w:cs="Times New Roman"/>
          <w:sz w:val="28"/>
        </w:rPr>
      </w:pPr>
      <w:r>
        <w:rPr>
          <w:rFonts w:ascii="Times New Roman" w:hAnsi="Times New Roman" w:cs="Times New Roman"/>
          <w:sz w:val="28"/>
          <w:szCs w:val="28"/>
        </w:rPr>
        <w:t xml:space="preserve">Руководствуясь </w:t>
      </w:r>
      <w:r w:rsidRPr="00144A1E">
        <w:rPr>
          <w:rFonts w:ascii="Times New Roman" w:hAnsi="Times New Roman" w:cs="Times New Roman"/>
          <w:sz w:val="28"/>
          <w:szCs w:val="28"/>
        </w:rPr>
        <w:t xml:space="preserve">Федеральным  законом от </w:t>
      </w:r>
      <w:r>
        <w:rPr>
          <w:rFonts w:ascii="Times New Roman" w:hAnsi="Times New Roman" w:cs="Times New Roman"/>
          <w:sz w:val="28"/>
          <w:szCs w:val="28"/>
        </w:rPr>
        <w:t xml:space="preserve">06.10.2003 </w:t>
      </w:r>
      <w:r w:rsidRPr="00144A1E">
        <w:rPr>
          <w:rFonts w:ascii="Times New Roman" w:hAnsi="Times New Roman" w:cs="Times New Roman"/>
          <w:sz w:val="28"/>
          <w:szCs w:val="28"/>
        </w:rPr>
        <w:t>года № 1</w:t>
      </w:r>
      <w:r>
        <w:rPr>
          <w:rFonts w:ascii="Times New Roman" w:hAnsi="Times New Roman" w:cs="Times New Roman"/>
          <w:sz w:val="28"/>
          <w:szCs w:val="28"/>
        </w:rPr>
        <w:t>31</w:t>
      </w:r>
      <w:r w:rsidRPr="00144A1E">
        <w:rPr>
          <w:rFonts w:ascii="Times New Roman" w:hAnsi="Times New Roman" w:cs="Times New Roman"/>
          <w:sz w:val="28"/>
          <w:szCs w:val="28"/>
        </w:rPr>
        <w:t>-ФЗ «</w:t>
      </w:r>
      <w:r>
        <w:rPr>
          <w:rFonts w:ascii="Times New Roman" w:hAnsi="Times New Roman" w:cs="Times New Roman"/>
          <w:sz w:val="28"/>
          <w:szCs w:val="28"/>
        </w:rPr>
        <w:t xml:space="preserve">Об общих принципах организации местного самоуправления в </w:t>
      </w:r>
      <w:r w:rsidRPr="00144A1E">
        <w:rPr>
          <w:rFonts w:ascii="Times New Roman" w:hAnsi="Times New Roman" w:cs="Times New Roman"/>
          <w:sz w:val="28"/>
          <w:szCs w:val="28"/>
        </w:rPr>
        <w:t>Российской Федерации</w:t>
      </w:r>
      <w:r>
        <w:rPr>
          <w:rFonts w:ascii="Times New Roman" w:hAnsi="Times New Roman" w:cs="Times New Roman"/>
          <w:sz w:val="28"/>
          <w:szCs w:val="28"/>
        </w:rPr>
        <w:t>»</w:t>
      </w:r>
      <w:r w:rsidRPr="00144A1E">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Правительства Российской Федерации от 01.10.2015 г. № 1050 «Об утверждении требований к программам комплексного развития социальной инфраструктуры поселений, городских округов», </w:t>
      </w:r>
      <w:r w:rsidRPr="00144A1E">
        <w:rPr>
          <w:rFonts w:ascii="Times New Roman" w:hAnsi="Times New Roman" w:cs="Times New Roman"/>
          <w:sz w:val="28"/>
          <w:szCs w:val="28"/>
        </w:rPr>
        <w:t>Устав</w:t>
      </w:r>
      <w:r>
        <w:rPr>
          <w:rFonts w:ascii="Times New Roman" w:hAnsi="Times New Roman" w:cs="Times New Roman"/>
          <w:sz w:val="28"/>
          <w:szCs w:val="28"/>
        </w:rPr>
        <w:t>ом</w:t>
      </w:r>
      <w:r w:rsidRPr="00144A1E">
        <w:rPr>
          <w:rFonts w:ascii="Times New Roman" w:hAnsi="Times New Roman" w:cs="Times New Roman"/>
          <w:sz w:val="28"/>
          <w:szCs w:val="28"/>
        </w:rPr>
        <w:t xml:space="preserve">   А</w:t>
      </w:r>
      <w:r>
        <w:rPr>
          <w:rFonts w:ascii="Times New Roman" w:hAnsi="Times New Roman" w:cs="Times New Roman"/>
          <w:sz w:val="28"/>
          <w:szCs w:val="28"/>
        </w:rPr>
        <w:t>зе</w:t>
      </w:r>
      <w:r w:rsidRPr="00144A1E">
        <w:rPr>
          <w:rFonts w:ascii="Times New Roman" w:hAnsi="Times New Roman" w:cs="Times New Roman"/>
          <w:sz w:val="28"/>
          <w:szCs w:val="28"/>
        </w:rPr>
        <w:t>йского  муниципального  образования.</w:t>
      </w:r>
    </w:p>
    <w:p w:rsidR="00B326C2" w:rsidRDefault="00B326C2" w:rsidP="00B326C2">
      <w:pPr>
        <w:spacing w:after="0" w:line="240" w:lineRule="auto"/>
        <w:jc w:val="center"/>
        <w:rPr>
          <w:rFonts w:ascii="Times New Roman" w:hAnsi="Times New Roman" w:cs="Times New Roman"/>
          <w:b/>
          <w:sz w:val="28"/>
        </w:rPr>
      </w:pPr>
      <w:r w:rsidRPr="00144A1E">
        <w:rPr>
          <w:rFonts w:ascii="Times New Roman" w:hAnsi="Times New Roman" w:cs="Times New Roman"/>
          <w:b/>
          <w:sz w:val="28"/>
        </w:rPr>
        <w:t>РЕШИЛА:</w:t>
      </w:r>
    </w:p>
    <w:p w:rsidR="00B326C2" w:rsidRPr="00144A1E" w:rsidRDefault="00B326C2" w:rsidP="00B326C2">
      <w:pPr>
        <w:spacing w:after="0" w:line="240" w:lineRule="auto"/>
        <w:jc w:val="center"/>
        <w:rPr>
          <w:rFonts w:ascii="Times New Roman" w:hAnsi="Times New Roman" w:cs="Times New Roman"/>
          <w:b/>
          <w:i/>
          <w:sz w:val="28"/>
        </w:rPr>
      </w:pPr>
    </w:p>
    <w:p w:rsidR="00B326C2" w:rsidRPr="00144A1E" w:rsidRDefault="00B326C2" w:rsidP="00B326C2">
      <w:pPr>
        <w:spacing w:after="0" w:line="240" w:lineRule="auto"/>
        <w:jc w:val="both"/>
        <w:rPr>
          <w:rFonts w:ascii="Times New Roman" w:hAnsi="Times New Roman" w:cs="Times New Roman"/>
          <w:sz w:val="28"/>
        </w:rPr>
      </w:pPr>
      <w:r w:rsidRPr="00144A1E">
        <w:rPr>
          <w:rFonts w:ascii="Times New Roman" w:hAnsi="Times New Roman" w:cs="Times New Roman"/>
          <w:i/>
          <w:sz w:val="28"/>
        </w:rPr>
        <w:t xml:space="preserve"> </w:t>
      </w:r>
      <w:r w:rsidRPr="00144A1E">
        <w:rPr>
          <w:rFonts w:ascii="Times New Roman" w:hAnsi="Times New Roman" w:cs="Times New Roman"/>
          <w:sz w:val="28"/>
        </w:rPr>
        <w:t>1</w:t>
      </w:r>
      <w:r w:rsidRPr="00144A1E">
        <w:rPr>
          <w:rFonts w:ascii="Times New Roman" w:hAnsi="Times New Roman" w:cs="Times New Roman"/>
          <w:sz w:val="28"/>
          <w:szCs w:val="28"/>
        </w:rPr>
        <w:t>.</w:t>
      </w:r>
      <w:r>
        <w:rPr>
          <w:rFonts w:ascii="Times New Roman" w:hAnsi="Times New Roman" w:cs="Times New Roman"/>
          <w:sz w:val="28"/>
        </w:rPr>
        <w:t xml:space="preserve"> Утвердить П</w:t>
      </w:r>
      <w:r w:rsidRPr="00144A1E">
        <w:rPr>
          <w:rFonts w:ascii="Times New Roman" w:hAnsi="Times New Roman" w:cs="Times New Roman"/>
          <w:sz w:val="28"/>
        </w:rPr>
        <w:t xml:space="preserve">рограмму комплексного развития социальной инфраструктуры </w:t>
      </w:r>
      <w:r w:rsidRPr="00144A1E">
        <w:rPr>
          <w:rFonts w:ascii="Times New Roman" w:hAnsi="Times New Roman" w:cs="Times New Roman"/>
          <w:b/>
          <w:color w:val="000000"/>
          <w:sz w:val="44"/>
          <w:szCs w:val="44"/>
        </w:rPr>
        <w:t xml:space="preserve">  </w:t>
      </w:r>
      <w:r w:rsidRPr="000B4C7B">
        <w:rPr>
          <w:rFonts w:ascii="Times New Roman" w:hAnsi="Times New Roman" w:cs="Times New Roman"/>
          <w:color w:val="000000"/>
          <w:sz w:val="28"/>
          <w:szCs w:val="44"/>
        </w:rPr>
        <w:t>Азейс</w:t>
      </w:r>
      <w:r w:rsidRPr="00144A1E">
        <w:rPr>
          <w:rFonts w:ascii="Times New Roman" w:hAnsi="Times New Roman" w:cs="Times New Roman"/>
          <w:color w:val="000000"/>
          <w:sz w:val="28"/>
          <w:szCs w:val="28"/>
        </w:rPr>
        <w:t xml:space="preserve">кого </w:t>
      </w:r>
      <w:r>
        <w:rPr>
          <w:rFonts w:ascii="Times New Roman" w:hAnsi="Times New Roman" w:cs="Times New Roman"/>
          <w:sz w:val="28"/>
          <w:szCs w:val="28"/>
        </w:rPr>
        <w:t>сельского поселения</w:t>
      </w:r>
      <w:r w:rsidRPr="00144A1E">
        <w:rPr>
          <w:rFonts w:ascii="Times New Roman" w:hAnsi="Times New Roman" w:cs="Times New Roman"/>
          <w:sz w:val="28"/>
          <w:szCs w:val="28"/>
        </w:rPr>
        <w:t xml:space="preserve"> на период 2017-20</w:t>
      </w:r>
      <w:r>
        <w:rPr>
          <w:rFonts w:ascii="Times New Roman" w:hAnsi="Times New Roman" w:cs="Times New Roman"/>
          <w:sz w:val="28"/>
          <w:szCs w:val="28"/>
        </w:rPr>
        <w:t>25</w:t>
      </w:r>
      <w:r w:rsidRPr="00144A1E">
        <w:rPr>
          <w:rFonts w:ascii="Times New Roman" w:hAnsi="Times New Roman" w:cs="Times New Roman"/>
          <w:sz w:val="28"/>
          <w:szCs w:val="28"/>
        </w:rPr>
        <w:t xml:space="preserve"> годы</w:t>
      </w:r>
    </w:p>
    <w:p w:rsidR="00B326C2" w:rsidRPr="00144A1E" w:rsidRDefault="00B326C2" w:rsidP="00B326C2">
      <w:pPr>
        <w:spacing w:after="0" w:line="240" w:lineRule="auto"/>
        <w:jc w:val="both"/>
        <w:rPr>
          <w:rFonts w:ascii="Times New Roman" w:hAnsi="Times New Roman" w:cs="Times New Roman"/>
          <w:sz w:val="28"/>
        </w:rPr>
      </w:pPr>
    </w:p>
    <w:p w:rsidR="00B326C2" w:rsidRPr="00144A1E" w:rsidRDefault="00B326C2" w:rsidP="00B326C2">
      <w:pPr>
        <w:spacing w:after="0" w:line="240" w:lineRule="auto"/>
        <w:jc w:val="both"/>
        <w:rPr>
          <w:rFonts w:ascii="Times New Roman" w:hAnsi="Times New Roman" w:cs="Times New Roman"/>
          <w:sz w:val="28"/>
        </w:rPr>
      </w:pPr>
      <w:r w:rsidRPr="00144A1E">
        <w:rPr>
          <w:rFonts w:ascii="Times New Roman" w:hAnsi="Times New Roman" w:cs="Times New Roman"/>
          <w:sz w:val="28"/>
        </w:rPr>
        <w:t>2. Контроль  исполнени</w:t>
      </w:r>
      <w:r>
        <w:rPr>
          <w:rFonts w:ascii="Times New Roman" w:hAnsi="Times New Roman" w:cs="Times New Roman"/>
          <w:sz w:val="28"/>
        </w:rPr>
        <w:t>я</w:t>
      </w:r>
      <w:r w:rsidRPr="00144A1E">
        <w:rPr>
          <w:rFonts w:ascii="Times New Roman" w:hAnsi="Times New Roman" w:cs="Times New Roman"/>
          <w:sz w:val="28"/>
        </w:rPr>
        <w:t xml:space="preserve"> настоящего </w:t>
      </w:r>
      <w:r>
        <w:rPr>
          <w:rFonts w:ascii="Times New Roman" w:hAnsi="Times New Roman" w:cs="Times New Roman"/>
          <w:sz w:val="28"/>
        </w:rPr>
        <w:t>решения</w:t>
      </w:r>
      <w:r w:rsidRPr="00144A1E">
        <w:rPr>
          <w:rFonts w:ascii="Times New Roman" w:hAnsi="Times New Roman" w:cs="Times New Roman"/>
          <w:sz w:val="28"/>
        </w:rPr>
        <w:t xml:space="preserve"> оставляю за собой.</w:t>
      </w:r>
    </w:p>
    <w:p w:rsidR="00B326C2" w:rsidRPr="00144A1E" w:rsidRDefault="00B326C2" w:rsidP="00B326C2">
      <w:pPr>
        <w:spacing w:after="0" w:line="240" w:lineRule="auto"/>
        <w:jc w:val="both"/>
        <w:rPr>
          <w:rFonts w:ascii="Times New Roman" w:hAnsi="Times New Roman" w:cs="Times New Roman"/>
          <w:sz w:val="28"/>
        </w:rPr>
      </w:pPr>
    </w:p>
    <w:p w:rsidR="00B326C2" w:rsidRPr="00144A1E" w:rsidRDefault="00B326C2" w:rsidP="00B326C2">
      <w:pPr>
        <w:spacing w:after="0" w:line="240" w:lineRule="auto"/>
        <w:jc w:val="both"/>
        <w:rPr>
          <w:rFonts w:ascii="Times New Roman" w:hAnsi="Times New Roman" w:cs="Times New Roman"/>
          <w:sz w:val="28"/>
        </w:rPr>
      </w:pPr>
      <w:r w:rsidRPr="00144A1E">
        <w:rPr>
          <w:rFonts w:ascii="Times New Roman" w:hAnsi="Times New Roman" w:cs="Times New Roman"/>
          <w:sz w:val="28"/>
        </w:rPr>
        <w:t xml:space="preserve">3. </w:t>
      </w:r>
      <w:r>
        <w:rPr>
          <w:rFonts w:ascii="Times New Roman" w:hAnsi="Times New Roman" w:cs="Times New Roman"/>
          <w:sz w:val="28"/>
        </w:rPr>
        <w:t>О</w:t>
      </w:r>
      <w:r w:rsidRPr="00144A1E">
        <w:rPr>
          <w:rFonts w:ascii="Times New Roman" w:hAnsi="Times New Roman" w:cs="Times New Roman"/>
          <w:sz w:val="28"/>
        </w:rPr>
        <w:t>публиковать в газете  «А</w:t>
      </w:r>
      <w:r>
        <w:rPr>
          <w:rFonts w:ascii="Times New Roman" w:hAnsi="Times New Roman" w:cs="Times New Roman"/>
          <w:sz w:val="28"/>
        </w:rPr>
        <w:t>зей</w:t>
      </w:r>
      <w:r w:rsidRPr="00144A1E">
        <w:rPr>
          <w:rFonts w:ascii="Times New Roman" w:hAnsi="Times New Roman" w:cs="Times New Roman"/>
          <w:sz w:val="28"/>
        </w:rPr>
        <w:t>ский  вестник» и разместить на официальном сайте администрации  А</w:t>
      </w:r>
      <w:r>
        <w:rPr>
          <w:rFonts w:ascii="Times New Roman" w:hAnsi="Times New Roman" w:cs="Times New Roman"/>
          <w:sz w:val="28"/>
        </w:rPr>
        <w:t>зе</w:t>
      </w:r>
      <w:r w:rsidRPr="00144A1E">
        <w:rPr>
          <w:rFonts w:ascii="Times New Roman" w:hAnsi="Times New Roman" w:cs="Times New Roman"/>
          <w:sz w:val="28"/>
        </w:rPr>
        <w:t>йского сельского поселения   и информационно – телекоммуникационной сети «Интернет»</w:t>
      </w:r>
    </w:p>
    <w:p w:rsidR="00B326C2" w:rsidRDefault="00B326C2" w:rsidP="00B326C2">
      <w:pPr>
        <w:rPr>
          <w:rFonts w:ascii="Times New Roman" w:hAnsi="Times New Roman" w:cs="Times New Roman"/>
          <w:sz w:val="28"/>
        </w:rPr>
      </w:pPr>
    </w:p>
    <w:p w:rsidR="00B326C2" w:rsidRPr="00144A1E" w:rsidRDefault="00B326C2" w:rsidP="00B326C2">
      <w:pPr>
        <w:rPr>
          <w:rFonts w:ascii="Times New Roman" w:hAnsi="Times New Roman" w:cs="Times New Roman"/>
          <w:sz w:val="28"/>
        </w:rPr>
      </w:pPr>
    </w:p>
    <w:p w:rsidR="00B326C2" w:rsidRDefault="00B326C2" w:rsidP="00B326C2">
      <w:pPr>
        <w:spacing w:after="0" w:line="240" w:lineRule="auto"/>
        <w:rPr>
          <w:rFonts w:ascii="Times New Roman" w:hAnsi="Times New Roman" w:cs="Times New Roman"/>
          <w:sz w:val="28"/>
        </w:rPr>
      </w:pPr>
      <w:r w:rsidRPr="00144A1E">
        <w:rPr>
          <w:rFonts w:ascii="Times New Roman" w:hAnsi="Times New Roman" w:cs="Times New Roman"/>
          <w:sz w:val="28"/>
        </w:rPr>
        <w:t>Глава А</w:t>
      </w:r>
      <w:r>
        <w:rPr>
          <w:rFonts w:ascii="Times New Roman" w:hAnsi="Times New Roman" w:cs="Times New Roman"/>
          <w:sz w:val="28"/>
        </w:rPr>
        <w:t>зе</w:t>
      </w:r>
      <w:r w:rsidRPr="00144A1E">
        <w:rPr>
          <w:rFonts w:ascii="Times New Roman" w:hAnsi="Times New Roman" w:cs="Times New Roman"/>
          <w:sz w:val="28"/>
        </w:rPr>
        <w:t xml:space="preserve">йского </w:t>
      </w:r>
    </w:p>
    <w:p w:rsidR="00B326C2" w:rsidRPr="00144A1E" w:rsidRDefault="00B326C2" w:rsidP="00B326C2">
      <w:pPr>
        <w:spacing w:after="0" w:line="240" w:lineRule="auto"/>
        <w:rPr>
          <w:rFonts w:ascii="Times New Roman" w:hAnsi="Times New Roman" w:cs="Times New Roman"/>
          <w:sz w:val="28"/>
        </w:rPr>
      </w:pPr>
      <w:r w:rsidRPr="00144A1E">
        <w:rPr>
          <w:rFonts w:ascii="Times New Roman" w:hAnsi="Times New Roman" w:cs="Times New Roman"/>
          <w:sz w:val="28"/>
        </w:rPr>
        <w:t>сельского поселения:</w:t>
      </w:r>
      <w:r w:rsidRPr="00144A1E">
        <w:rPr>
          <w:rFonts w:ascii="Times New Roman" w:hAnsi="Times New Roman" w:cs="Times New Roman"/>
          <w:sz w:val="28"/>
        </w:rPr>
        <w:tab/>
      </w:r>
      <w:r w:rsidRPr="00144A1E">
        <w:rPr>
          <w:rFonts w:ascii="Times New Roman" w:hAnsi="Times New Roman" w:cs="Times New Roman"/>
          <w:sz w:val="28"/>
        </w:rPr>
        <w:tab/>
        <w:t xml:space="preserve">    </w:t>
      </w:r>
      <w:r>
        <w:rPr>
          <w:rFonts w:ascii="Times New Roman" w:hAnsi="Times New Roman" w:cs="Times New Roman"/>
          <w:sz w:val="28"/>
        </w:rPr>
        <w:t xml:space="preserve">                         </w:t>
      </w:r>
      <w:r w:rsidRPr="00144A1E">
        <w:rPr>
          <w:rFonts w:ascii="Times New Roman" w:hAnsi="Times New Roman" w:cs="Times New Roman"/>
          <w:sz w:val="28"/>
        </w:rPr>
        <w:t xml:space="preserve">           </w:t>
      </w:r>
      <w:r>
        <w:rPr>
          <w:rFonts w:ascii="Times New Roman" w:hAnsi="Times New Roman" w:cs="Times New Roman"/>
          <w:sz w:val="28"/>
        </w:rPr>
        <w:t xml:space="preserve">        </w:t>
      </w:r>
      <w:r w:rsidR="00D35DF7">
        <w:rPr>
          <w:rFonts w:ascii="Times New Roman" w:hAnsi="Times New Roman" w:cs="Times New Roman"/>
          <w:sz w:val="28"/>
        </w:rPr>
        <w:t xml:space="preserve">          </w:t>
      </w:r>
      <w:r>
        <w:rPr>
          <w:rFonts w:ascii="Times New Roman" w:hAnsi="Times New Roman" w:cs="Times New Roman"/>
          <w:sz w:val="28"/>
        </w:rPr>
        <w:t xml:space="preserve"> </w:t>
      </w:r>
      <w:r w:rsidRPr="00144A1E">
        <w:rPr>
          <w:rFonts w:ascii="Times New Roman" w:hAnsi="Times New Roman" w:cs="Times New Roman"/>
          <w:sz w:val="28"/>
        </w:rPr>
        <w:t xml:space="preserve"> </w:t>
      </w:r>
      <w:r>
        <w:rPr>
          <w:rFonts w:ascii="Times New Roman" w:hAnsi="Times New Roman" w:cs="Times New Roman"/>
          <w:sz w:val="28"/>
        </w:rPr>
        <w:t>Е.Н. Семенова</w:t>
      </w:r>
    </w:p>
    <w:p w:rsidR="00134633" w:rsidRDefault="00134633" w:rsidP="00134633">
      <w:pPr>
        <w:jc w:val="center"/>
        <w:rPr>
          <w:b/>
        </w:rPr>
      </w:pPr>
    </w:p>
    <w:p w:rsidR="00B326C2" w:rsidRPr="00144A1E" w:rsidRDefault="00134633" w:rsidP="00D35DF7">
      <w:pPr>
        <w:spacing w:after="0" w:line="240" w:lineRule="auto"/>
        <w:ind w:right="190"/>
        <w:jc w:val="right"/>
        <w:rPr>
          <w:rFonts w:ascii="Times New Roman" w:hAnsi="Times New Roman" w:cs="Times New Roman"/>
          <w:sz w:val="28"/>
          <w:szCs w:val="28"/>
        </w:rPr>
      </w:pPr>
      <w:r w:rsidRPr="00744F8B">
        <w:rPr>
          <w:b/>
        </w:rPr>
        <w:lastRenderedPageBreak/>
        <w:t xml:space="preserve"> </w:t>
      </w:r>
      <w:r w:rsidR="00B326C2" w:rsidRPr="00144A1E">
        <w:rPr>
          <w:rFonts w:ascii="Times New Roman" w:hAnsi="Times New Roman" w:cs="Times New Roman"/>
          <w:sz w:val="28"/>
          <w:szCs w:val="28"/>
        </w:rPr>
        <w:t>Утвержден</w:t>
      </w:r>
      <w:r w:rsidR="00B326C2">
        <w:rPr>
          <w:rFonts w:ascii="Times New Roman" w:hAnsi="Times New Roman" w:cs="Times New Roman"/>
          <w:sz w:val="28"/>
          <w:szCs w:val="28"/>
        </w:rPr>
        <w:t>а</w:t>
      </w:r>
      <w:r w:rsidR="00B326C2" w:rsidRPr="00144A1E">
        <w:rPr>
          <w:rFonts w:ascii="Times New Roman" w:hAnsi="Times New Roman" w:cs="Times New Roman"/>
          <w:sz w:val="28"/>
          <w:szCs w:val="28"/>
        </w:rPr>
        <w:t xml:space="preserve">                                                                      </w:t>
      </w:r>
    </w:p>
    <w:p w:rsidR="00B326C2" w:rsidRPr="00144A1E" w:rsidRDefault="00B326C2" w:rsidP="00D35DF7">
      <w:pPr>
        <w:spacing w:after="0" w:line="240" w:lineRule="auto"/>
        <w:ind w:firstLine="709"/>
        <w:jc w:val="right"/>
        <w:rPr>
          <w:rFonts w:ascii="Times New Roman" w:hAnsi="Times New Roman" w:cs="Times New Roman"/>
          <w:sz w:val="28"/>
          <w:szCs w:val="28"/>
        </w:rPr>
      </w:pPr>
      <w:r w:rsidRPr="00144A1E">
        <w:rPr>
          <w:rFonts w:ascii="Times New Roman" w:hAnsi="Times New Roman" w:cs="Times New Roman"/>
          <w:sz w:val="28"/>
          <w:szCs w:val="28"/>
        </w:rPr>
        <w:t xml:space="preserve">                                                                                       Решением Думы </w:t>
      </w:r>
    </w:p>
    <w:p w:rsidR="00B326C2" w:rsidRPr="00144A1E" w:rsidRDefault="00B326C2" w:rsidP="00D35DF7">
      <w:pPr>
        <w:spacing w:after="0" w:line="240" w:lineRule="auto"/>
        <w:ind w:firstLine="709"/>
        <w:jc w:val="right"/>
        <w:rPr>
          <w:rFonts w:ascii="Times New Roman" w:hAnsi="Times New Roman" w:cs="Times New Roman"/>
          <w:sz w:val="28"/>
          <w:szCs w:val="28"/>
        </w:rPr>
      </w:pPr>
      <w:r w:rsidRPr="00144A1E">
        <w:rPr>
          <w:rFonts w:ascii="Times New Roman" w:hAnsi="Times New Roman" w:cs="Times New Roman"/>
          <w:sz w:val="28"/>
          <w:szCs w:val="28"/>
        </w:rPr>
        <w:t xml:space="preserve">                                          А</w:t>
      </w:r>
      <w:r>
        <w:rPr>
          <w:rFonts w:ascii="Times New Roman" w:hAnsi="Times New Roman" w:cs="Times New Roman"/>
          <w:sz w:val="28"/>
          <w:szCs w:val="28"/>
        </w:rPr>
        <w:t>зе</w:t>
      </w:r>
      <w:r w:rsidRPr="00144A1E">
        <w:rPr>
          <w:rFonts w:ascii="Times New Roman" w:hAnsi="Times New Roman" w:cs="Times New Roman"/>
          <w:sz w:val="28"/>
          <w:szCs w:val="28"/>
        </w:rPr>
        <w:t xml:space="preserve">йского </w:t>
      </w:r>
      <w:r>
        <w:rPr>
          <w:rFonts w:ascii="Times New Roman" w:hAnsi="Times New Roman" w:cs="Times New Roman"/>
          <w:sz w:val="28"/>
          <w:szCs w:val="28"/>
        </w:rPr>
        <w:t>сельского поселения</w:t>
      </w:r>
      <w:r w:rsidRPr="00144A1E">
        <w:rPr>
          <w:rFonts w:ascii="Times New Roman" w:hAnsi="Times New Roman" w:cs="Times New Roman"/>
          <w:sz w:val="28"/>
          <w:szCs w:val="28"/>
        </w:rPr>
        <w:t xml:space="preserve"> </w:t>
      </w:r>
    </w:p>
    <w:p w:rsidR="00B326C2" w:rsidRPr="00144A1E" w:rsidRDefault="00B326C2" w:rsidP="00D35DF7">
      <w:pPr>
        <w:spacing w:after="0" w:line="240" w:lineRule="auto"/>
        <w:ind w:firstLine="709"/>
        <w:jc w:val="right"/>
        <w:rPr>
          <w:rFonts w:ascii="Times New Roman" w:hAnsi="Times New Roman" w:cs="Times New Roman"/>
          <w:sz w:val="28"/>
          <w:szCs w:val="28"/>
        </w:rPr>
      </w:pPr>
      <w:r w:rsidRPr="00144A1E">
        <w:rPr>
          <w:rFonts w:ascii="Times New Roman" w:hAnsi="Times New Roman" w:cs="Times New Roman"/>
          <w:sz w:val="28"/>
          <w:szCs w:val="28"/>
        </w:rPr>
        <w:t xml:space="preserve">                                                                    </w:t>
      </w:r>
      <w:r w:rsidR="00D35DF7">
        <w:rPr>
          <w:rFonts w:ascii="Times New Roman" w:hAnsi="Times New Roman" w:cs="Times New Roman"/>
          <w:sz w:val="28"/>
          <w:szCs w:val="28"/>
        </w:rPr>
        <w:t>28.04.</w:t>
      </w:r>
      <w:r w:rsidRPr="00144A1E">
        <w:rPr>
          <w:rFonts w:ascii="Times New Roman" w:hAnsi="Times New Roman" w:cs="Times New Roman"/>
          <w:sz w:val="28"/>
          <w:szCs w:val="28"/>
        </w:rPr>
        <w:t xml:space="preserve">2017г. </w:t>
      </w:r>
      <w:r>
        <w:rPr>
          <w:rFonts w:ascii="Times New Roman" w:hAnsi="Times New Roman" w:cs="Times New Roman"/>
          <w:sz w:val="28"/>
          <w:szCs w:val="28"/>
        </w:rPr>
        <w:t xml:space="preserve"> </w:t>
      </w:r>
      <w:r w:rsidRPr="00144A1E">
        <w:rPr>
          <w:rFonts w:ascii="Times New Roman" w:hAnsi="Times New Roman" w:cs="Times New Roman"/>
          <w:sz w:val="28"/>
          <w:szCs w:val="28"/>
        </w:rPr>
        <w:t>№</w:t>
      </w:r>
      <w:r w:rsidR="00D35DF7">
        <w:rPr>
          <w:rFonts w:ascii="Times New Roman" w:hAnsi="Times New Roman" w:cs="Times New Roman"/>
          <w:sz w:val="28"/>
          <w:szCs w:val="28"/>
        </w:rPr>
        <w:t xml:space="preserve"> 10</w:t>
      </w:r>
      <w:r w:rsidRPr="00144A1E">
        <w:rPr>
          <w:rFonts w:ascii="Times New Roman" w:hAnsi="Times New Roman" w:cs="Times New Roman"/>
          <w:sz w:val="28"/>
          <w:szCs w:val="28"/>
        </w:rPr>
        <w:t xml:space="preserve">                                                                      </w:t>
      </w:r>
    </w:p>
    <w:p w:rsidR="00B326C2" w:rsidRPr="00144A1E" w:rsidRDefault="00B326C2" w:rsidP="00D35DF7">
      <w:pPr>
        <w:spacing w:after="0" w:line="240" w:lineRule="auto"/>
        <w:ind w:firstLine="709"/>
        <w:jc w:val="right"/>
        <w:rPr>
          <w:rFonts w:ascii="Times New Roman" w:hAnsi="Times New Roman" w:cs="Times New Roman"/>
          <w:sz w:val="28"/>
          <w:szCs w:val="28"/>
        </w:rPr>
      </w:pPr>
      <w:r w:rsidRPr="00144A1E">
        <w:rPr>
          <w:rFonts w:ascii="Times New Roman" w:hAnsi="Times New Roman" w:cs="Times New Roman"/>
          <w:sz w:val="28"/>
          <w:szCs w:val="28"/>
        </w:rPr>
        <w:t xml:space="preserve">                                                            </w:t>
      </w:r>
    </w:p>
    <w:p w:rsidR="00B326C2" w:rsidRPr="00144A1E" w:rsidRDefault="00B326C2" w:rsidP="00B326C2">
      <w:pPr>
        <w:pStyle w:val="Default"/>
        <w:spacing w:line="276" w:lineRule="auto"/>
        <w:rPr>
          <w:color w:val="auto"/>
        </w:rPr>
      </w:pPr>
    </w:p>
    <w:p w:rsidR="00B326C2" w:rsidRPr="00144A1E" w:rsidRDefault="00B326C2" w:rsidP="00B326C2">
      <w:pPr>
        <w:pStyle w:val="Default"/>
        <w:spacing w:line="276" w:lineRule="auto"/>
        <w:rPr>
          <w:color w:val="auto"/>
        </w:rPr>
      </w:pPr>
    </w:p>
    <w:p w:rsidR="00B326C2" w:rsidRDefault="00B326C2" w:rsidP="00B326C2">
      <w:pPr>
        <w:pStyle w:val="Default"/>
        <w:spacing w:line="276" w:lineRule="auto"/>
        <w:rPr>
          <w:color w:val="auto"/>
        </w:rPr>
      </w:pPr>
    </w:p>
    <w:p w:rsidR="00D35DF7" w:rsidRDefault="00D35DF7" w:rsidP="00B326C2">
      <w:pPr>
        <w:pStyle w:val="Default"/>
        <w:spacing w:line="276" w:lineRule="auto"/>
        <w:rPr>
          <w:color w:val="auto"/>
        </w:rPr>
      </w:pPr>
    </w:p>
    <w:p w:rsidR="00D35DF7" w:rsidRPr="00144A1E" w:rsidRDefault="00D35DF7" w:rsidP="00B326C2">
      <w:pPr>
        <w:pStyle w:val="Default"/>
        <w:spacing w:line="276" w:lineRule="auto"/>
        <w:rPr>
          <w:color w:val="auto"/>
        </w:rPr>
      </w:pPr>
    </w:p>
    <w:p w:rsidR="00B326C2" w:rsidRPr="00144A1E" w:rsidRDefault="00B326C2" w:rsidP="00B326C2">
      <w:pPr>
        <w:pStyle w:val="Default"/>
        <w:spacing w:line="276" w:lineRule="auto"/>
        <w:rPr>
          <w:color w:val="auto"/>
        </w:rPr>
      </w:pPr>
    </w:p>
    <w:p w:rsidR="00B326C2" w:rsidRPr="00144A1E" w:rsidRDefault="00B326C2" w:rsidP="00B326C2">
      <w:pPr>
        <w:pStyle w:val="Default"/>
        <w:spacing w:line="276" w:lineRule="auto"/>
        <w:rPr>
          <w:color w:val="auto"/>
        </w:rPr>
      </w:pPr>
    </w:p>
    <w:p w:rsidR="00B326C2" w:rsidRPr="00144A1E" w:rsidRDefault="00B326C2" w:rsidP="00B326C2">
      <w:pPr>
        <w:pStyle w:val="Default"/>
        <w:spacing w:line="276" w:lineRule="auto"/>
        <w:rPr>
          <w:color w:val="auto"/>
        </w:rPr>
      </w:pPr>
    </w:p>
    <w:p w:rsidR="00B326C2" w:rsidRPr="00144A1E" w:rsidRDefault="00B326C2" w:rsidP="00B326C2">
      <w:pPr>
        <w:pStyle w:val="Default"/>
        <w:spacing w:line="276" w:lineRule="auto"/>
        <w:jc w:val="center"/>
        <w:rPr>
          <w:b/>
          <w:bCs/>
          <w:color w:val="auto"/>
        </w:rPr>
      </w:pPr>
    </w:p>
    <w:p w:rsidR="00B326C2" w:rsidRPr="00144A1E" w:rsidRDefault="00B326C2" w:rsidP="00B326C2">
      <w:pPr>
        <w:pStyle w:val="Default"/>
        <w:spacing w:line="276" w:lineRule="auto"/>
        <w:jc w:val="center"/>
        <w:rPr>
          <w:b/>
          <w:bCs/>
          <w:color w:val="auto"/>
        </w:rPr>
      </w:pPr>
    </w:p>
    <w:p w:rsidR="00B326C2" w:rsidRDefault="00B326C2" w:rsidP="00B326C2">
      <w:pPr>
        <w:pStyle w:val="Default"/>
        <w:spacing w:line="276" w:lineRule="auto"/>
        <w:jc w:val="center"/>
        <w:rPr>
          <w:b/>
          <w:bCs/>
          <w:color w:val="auto"/>
          <w:sz w:val="32"/>
          <w:szCs w:val="32"/>
        </w:rPr>
      </w:pPr>
      <w:r w:rsidRPr="00144A1E">
        <w:rPr>
          <w:b/>
          <w:bCs/>
          <w:color w:val="auto"/>
          <w:sz w:val="32"/>
          <w:szCs w:val="32"/>
        </w:rPr>
        <w:t>Программа</w:t>
      </w:r>
    </w:p>
    <w:p w:rsidR="00B326C2" w:rsidRPr="00144A1E" w:rsidRDefault="00B326C2" w:rsidP="00B326C2">
      <w:pPr>
        <w:pStyle w:val="Default"/>
        <w:spacing w:line="276" w:lineRule="auto"/>
        <w:jc w:val="center"/>
        <w:rPr>
          <w:b/>
          <w:bCs/>
          <w:color w:val="auto"/>
          <w:sz w:val="32"/>
          <w:szCs w:val="32"/>
        </w:rPr>
      </w:pPr>
      <w:r w:rsidRPr="00144A1E">
        <w:rPr>
          <w:b/>
          <w:bCs/>
          <w:color w:val="auto"/>
          <w:sz w:val="32"/>
          <w:szCs w:val="32"/>
        </w:rPr>
        <w:t>комплексного развития социальной  инфраструктуры  А</w:t>
      </w:r>
      <w:r>
        <w:rPr>
          <w:b/>
          <w:bCs/>
          <w:color w:val="auto"/>
          <w:sz w:val="32"/>
          <w:szCs w:val="32"/>
        </w:rPr>
        <w:t>зей</w:t>
      </w:r>
      <w:r w:rsidRPr="00144A1E">
        <w:rPr>
          <w:b/>
          <w:bCs/>
          <w:color w:val="auto"/>
          <w:sz w:val="32"/>
          <w:szCs w:val="32"/>
        </w:rPr>
        <w:t xml:space="preserve">ского  </w:t>
      </w:r>
      <w:r>
        <w:rPr>
          <w:b/>
          <w:bCs/>
          <w:color w:val="auto"/>
          <w:sz w:val="32"/>
          <w:szCs w:val="32"/>
        </w:rPr>
        <w:t>сельского поселения</w:t>
      </w:r>
    </w:p>
    <w:p w:rsidR="00B326C2" w:rsidRPr="00144A1E" w:rsidRDefault="00B326C2" w:rsidP="00B326C2">
      <w:pPr>
        <w:pStyle w:val="Default"/>
        <w:spacing w:line="276" w:lineRule="auto"/>
        <w:jc w:val="center"/>
        <w:rPr>
          <w:color w:val="auto"/>
          <w:sz w:val="32"/>
          <w:szCs w:val="32"/>
        </w:rPr>
      </w:pPr>
      <w:r w:rsidRPr="00144A1E">
        <w:rPr>
          <w:b/>
          <w:bCs/>
          <w:color w:val="auto"/>
          <w:sz w:val="32"/>
          <w:szCs w:val="32"/>
        </w:rPr>
        <w:t>на 2017-20</w:t>
      </w:r>
      <w:r>
        <w:rPr>
          <w:b/>
          <w:bCs/>
          <w:color w:val="auto"/>
          <w:sz w:val="32"/>
          <w:szCs w:val="32"/>
        </w:rPr>
        <w:t>25</w:t>
      </w:r>
      <w:r w:rsidRPr="00144A1E">
        <w:rPr>
          <w:b/>
          <w:bCs/>
          <w:color w:val="auto"/>
          <w:sz w:val="32"/>
          <w:szCs w:val="32"/>
        </w:rPr>
        <w:t xml:space="preserve"> годы</w:t>
      </w:r>
    </w:p>
    <w:p w:rsidR="00B326C2" w:rsidRPr="00144A1E" w:rsidRDefault="00B326C2" w:rsidP="00B326C2">
      <w:pPr>
        <w:pStyle w:val="Default"/>
        <w:spacing w:line="276" w:lineRule="auto"/>
        <w:rPr>
          <w:b/>
          <w:bCs/>
          <w:color w:val="auto"/>
          <w:sz w:val="28"/>
          <w:szCs w:val="28"/>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Default="00B326C2" w:rsidP="00B326C2">
      <w:pPr>
        <w:pStyle w:val="Default"/>
        <w:spacing w:line="276" w:lineRule="auto"/>
        <w:rPr>
          <w:b/>
          <w:bCs/>
          <w:color w:val="auto"/>
        </w:rPr>
      </w:pPr>
    </w:p>
    <w:p w:rsidR="00D35DF7" w:rsidRPr="00144A1E" w:rsidRDefault="00D35DF7" w:rsidP="00B326C2">
      <w:pPr>
        <w:pStyle w:val="Default"/>
        <w:spacing w:line="276" w:lineRule="auto"/>
        <w:rPr>
          <w:b/>
          <w:bCs/>
          <w:color w:val="auto"/>
        </w:rPr>
      </w:pPr>
    </w:p>
    <w:p w:rsidR="00B326C2"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D35DF7">
      <w:pPr>
        <w:pStyle w:val="Default"/>
        <w:spacing w:line="276" w:lineRule="auto"/>
        <w:jc w:val="center"/>
        <w:rPr>
          <w:b/>
          <w:bCs/>
          <w:color w:val="auto"/>
        </w:rPr>
      </w:pPr>
      <w:r>
        <w:rPr>
          <w:b/>
          <w:bCs/>
          <w:color w:val="auto"/>
        </w:rPr>
        <w:t>2</w:t>
      </w:r>
      <w:r w:rsidRPr="00144A1E">
        <w:rPr>
          <w:b/>
          <w:bCs/>
          <w:color w:val="auto"/>
        </w:rPr>
        <w:t>017 г</w:t>
      </w:r>
    </w:p>
    <w:p w:rsidR="001F1933" w:rsidRDefault="001F1933" w:rsidP="001F1933">
      <w:pPr>
        <w:pStyle w:val="af1"/>
        <w:jc w:val="center"/>
        <w:rPr>
          <w:rFonts w:ascii="Times New Roman" w:hAnsi="Times New Roman"/>
          <w:b/>
          <w:sz w:val="28"/>
        </w:rPr>
      </w:pPr>
      <w:r>
        <w:rPr>
          <w:rFonts w:ascii="Times New Roman" w:hAnsi="Times New Roman"/>
          <w:b/>
          <w:sz w:val="28"/>
        </w:rPr>
        <w:lastRenderedPageBreak/>
        <w:t>ОГЛАВЛЕНИЕ</w:t>
      </w:r>
    </w:p>
    <w:p w:rsidR="001F1933" w:rsidRDefault="001F1933" w:rsidP="001F1933">
      <w:pPr>
        <w:pStyle w:val="af1"/>
        <w:jc w:val="center"/>
        <w:rPr>
          <w:rFonts w:ascii="Times New Roman" w:hAnsi="Times New Roman"/>
          <w:b/>
        </w:rPr>
      </w:pPr>
    </w:p>
    <w:p w:rsidR="001F1933" w:rsidRDefault="001F1933" w:rsidP="001F1933">
      <w:pPr>
        <w:pStyle w:val="msonormalbullet1gif"/>
        <w:spacing w:before="0" w:beforeAutospacing="0" w:after="0" w:afterAutospacing="0"/>
        <w:ind w:left="567" w:hanging="283"/>
        <w:contextualSpacing/>
        <w:rPr>
          <w:rFonts w:eastAsia="Calibri"/>
          <w:b/>
          <w:sz w:val="28"/>
        </w:rPr>
      </w:pPr>
      <w:r>
        <w:rPr>
          <w:rFonts w:eastAsia="Calibri"/>
          <w:b/>
          <w:caps/>
          <w:sz w:val="28"/>
        </w:rPr>
        <w:t>1. П</w:t>
      </w:r>
      <w:r>
        <w:rPr>
          <w:rFonts w:eastAsia="Calibri"/>
          <w:b/>
          <w:sz w:val="28"/>
        </w:rPr>
        <w:t>аспорт</w:t>
      </w:r>
      <w:r>
        <w:rPr>
          <w:rFonts w:eastAsia="Calibri"/>
          <w:b/>
          <w:caps/>
          <w:sz w:val="28"/>
        </w:rPr>
        <w:t xml:space="preserve"> П</w:t>
      </w:r>
      <w:r>
        <w:rPr>
          <w:rFonts w:eastAsia="Calibri"/>
          <w:b/>
          <w:sz w:val="28"/>
        </w:rPr>
        <w:t>рограммы комплексного развития социальной инфраструктуры Азейского сельского поселения</w:t>
      </w:r>
    </w:p>
    <w:p w:rsidR="001F1933" w:rsidRDefault="001F1933" w:rsidP="001F1933">
      <w:pPr>
        <w:pStyle w:val="msonormalbullet2gif"/>
        <w:spacing w:before="0" w:beforeAutospacing="0" w:after="0" w:afterAutospacing="0"/>
        <w:ind w:left="567"/>
        <w:contextualSpacing/>
        <w:rPr>
          <w:rFonts w:eastAsia="Calibri"/>
          <w:b/>
          <w:caps/>
          <w:sz w:val="28"/>
        </w:rPr>
      </w:pPr>
    </w:p>
    <w:p w:rsidR="001F1933" w:rsidRDefault="001F1933" w:rsidP="001F1933">
      <w:pPr>
        <w:pStyle w:val="msonormalbullet2gif"/>
        <w:spacing w:before="0" w:beforeAutospacing="0" w:after="0" w:afterAutospacing="0"/>
        <w:ind w:left="225"/>
        <w:contextualSpacing/>
        <w:rPr>
          <w:rFonts w:eastAsia="Calibri"/>
          <w:b/>
          <w:caps/>
          <w:sz w:val="28"/>
        </w:rPr>
      </w:pPr>
      <w:r>
        <w:rPr>
          <w:rFonts w:eastAsia="Calibri"/>
          <w:b/>
          <w:sz w:val="28"/>
        </w:rPr>
        <w:t>2. Введение</w:t>
      </w:r>
    </w:p>
    <w:p w:rsidR="001F1933" w:rsidRDefault="001F1933" w:rsidP="001F1933">
      <w:pPr>
        <w:pStyle w:val="msonormalbullet2gif"/>
        <w:spacing w:before="0" w:beforeAutospacing="0" w:after="0" w:afterAutospacing="0"/>
        <w:ind w:left="585"/>
        <w:contextualSpacing/>
        <w:rPr>
          <w:rFonts w:eastAsia="Calibri"/>
          <w:b/>
          <w:caps/>
          <w:sz w:val="28"/>
        </w:rPr>
      </w:pPr>
    </w:p>
    <w:p w:rsidR="001F1933" w:rsidRDefault="001F1933" w:rsidP="001F1933">
      <w:pPr>
        <w:pStyle w:val="msonormalbullet2gif"/>
        <w:spacing w:before="0" w:beforeAutospacing="0" w:after="0" w:afterAutospacing="0"/>
        <w:ind w:left="567" w:hanging="283"/>
        <w:contextualSpacing/>
        <w:rPr>
          <w:rFonts w:eastAsia="Calibri"/>
          <w:b/>
          <w:sz w:val="28"/>
        </w:rPr>
      </w:pPr>
      <w:r>
        <w:rPr>
          <w:rFonts w:eastAsia="Calibri"/>
          <w:b/>
          <w:sz w:val="28"/>
        </w:rPr>
        <w:t xml:space="preserve">3. </w:t>
      </w:r>
      <w:r w:rsidRPr="00713D98">
        <w:rPr>
          <w:b/>
          <w:bCs/>
          <w:sz w:val="28"/>
        </w:rPr>
        <w:t>Характеристика существующего состояния социальной инфраструктуры</w:t>
      </w:r>
    </w:p>
    <w:p w:rsidR="001F1933" w:rsidRDefault="001F1933" w:rsidP="001F1933">
      <w:pPr>
        <w:pStyle w:val="msonormalbullet3gif"/>
        <w:spacing w:before="0" w:beforeAutospacing="0" w:after="0" w:afterAutospacing="0"/>
        <w:ind w:left="567" w:hanging="283"/>
        <w:contextualSpacing/>
        <w:rPr>
          <w:rFonts w:eastAsia="Calibri"/>
          <w:b/>
          <w:caps/>
          <w:sz w:val="28"/>
        </w:rPr>
      </w:pPr>
    </w:p>
    <w:p w:rsidR="001F1933" w:rsidRDefault="001F1933" w:rsidP="001F1933">
      <w:pPr>
        <w:numPr>
          <w:ilvl w:val="1"/>
          <w:numId w:val="1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Демографическая ситуация </w:t>
      </w:r>
    </w:p>
    <w:p w:rsidR="001F1933" w:rsidRDefault="001F1933" w:rsidP="001F1933">
      <w:pPr>
        <w:numPr>
          <w:ilvl w:val="1"/>
          <w:numId w:val="11"/>
        </w:numPr>
        <w:spacing w:after="0" w:line="240" w:lineRule="auto"/>
        <w:contextualSpacing/>
        <w:jc w:val="both"/>
        <w:rPr>
          <w:rFonts w:ascii="Times New Roman" w:eastAsia="Calibri" w:hAnsi="Times New Roman" w:cs="Times New Roman"/>
          <w:b/>
          <w:caps/>
          <w:sz w:val="24"/>
          <w:szCs w:val="24"/>
        </w:rPr>
      </w:pPr>
      <w:r>
        <w:rPr>
          <w:rFonts w:ascii="Times New Roman" w:eastAsia="Calibri" w:hAnsi="Times New Roman" w:cs="Times New Roman"/>
          <w:sz w:val="24"/>
          <w:szCs w:val="24"/>
        </w:rPr>
        <w:t xml:space="preserve"> Рынок труда в поселении</w:t>
      </w:r>
    </w:p>
    <w:p w:rsidR="001F1933" w:rsidRDefault="001F1933" w:rsidP="001F1933">
      <w:pPr>
        <w:numPr>
          <w:ilvl w:val="1"/>
          <w:numId w:val="11"/>
        </w:numPr>
        <w:spacing w:after="0" w:line="240" w:lineRule="auto"/>
        <w:contextualSpacing/>
        <w:jc w:val="both"/>
        <w:rPr>
          <w:rFonts w:ascii="Times New Roman" w:eastAsia="Calibri" w:hAnsi="Times New Roman" w:cs="Times New Roman"/>
          <w:b/>
          <w:caps/>
          <w:sz w:val="24"/>
          <w:szCs w:val="24"/>
        </w:rPr>
      </w:pPr>
      <w:r>
        <w:rPr>
          <w:rFonts w:ascii="Times New Roman" w:eastAsia="Calibri" w:hAnsi="Times New Roman" w:cs="Times New Roman"/>
          <w:sz w:val="24"/>
          <w:szCs w:val="24"/>
        </w:rPr>
        <w:t xml:space="preserve"> Сфера здравоохранения</w:t>
      </w:r>
    </w:p>
    <w:p w:rsidR="001F1933" w:rsidRDefault="001F1933" w:rsidP="001F1933">
      <w:pPr>
        <w:numPr>
          <w:ilvl w:val="1"/>
          <w:numId w:val="11"/>
        </w:numPr>
        <w:spacing w:after="0" w:line="240" w:lineRule="auto"/>
        <w:contextualSpacing/>
        <w:jc w:val="both"/>
        <w:rPr>
          <w:rFonts w:ascii="Times New Roman" w:eastAsia="Calibri" w:hAnsi="Times New Roman" w:cs="Times New Roman"/>
          <w:b/>
          <w:caps/>
          <w:sz w:val="24"/>
          <w:szCs w:val="24"/>
        </w:rPr>
      </w:pPr>
      <w:r>
        <w:rPr>
          <w:rFonts w:ascii="Times New Roman" w:eastAsia="Calibri" w:hAnsi="Times New Roman" w:cs="Times New Roman"/>
          <w:sz w:val="24"/>
          <w:szCs w:val="24"/>
        </w:rPr>
        <w:t xml:space="preserve"> Сфера образования</w:t>
      </w:r>
    </w:p>
    <w:p w:rsidR="001F1933" w:rsidRDefault="001F1933" w:rsidP="001F1933">
      <w:pPr>
        <w:numPr>
          <w:ilvl w:val="1"/>
          <w:numId w:val="11"/>
        </w:numPr>
        <w:spacing w:after="0" w:line="240" w:lineRule="auto"/>
        <w:contextualSpacing/>
        <w:jc w:val="both"/>
        <w:rPr>
          <w:rFonts w:ascii="Times New Roman" w:eastAsia="Calibri" w:hAnsi="Times New Roman" w:cs="Times New Roman"/>
          <w:b/>
          <w:caps/>
          <w:sz w:val="24"/>
          <w:szCs w:val="24"/>
        </w:rPr>
      </w:pPr>
      <w:r>
        <w:rPr>
          <w:rFonts w:ascii="Times New Roman" w:eastAsia="Calibri" w:hAnsi="Times New Roman" w:cs="Times New Roman"/>
          <w:sz w:val="24"/>
          <w:szCs w:val="24"/>
        </w:rPr>
        <w:t xml:space="preserve"> Сфера культуры</w:t>
      </w:r>
    </w:p>
    <w:p w:rsidR="001F1933" w:rsidRDefault="001F1933" w:rsidP="001F1933">
      <w:pPr>
        <w:numPr>
          <w:ilvl w:val="1"/>
          <w:numId w:val="11"/>
        </w:numPr>
        <w:spacing w:after="0" w:line="240" w:lineRule="auto"/>
        <w:contextualSpacing/>
        <w:jc w:val="both"/>
        <w:rPr>
          <w:rFonts w:ascii="Times New Roman" w:eastAsia="Calibri" w:hAnsi="Times New Roman" w:cs="Times New Roman"/>
          <w:b/>
          <w:caps/>
          <w:sz w:val="24"/>
          <w:szCs w:val="24"/>
        </w:rPr>
      </w:pPr>
      <w:r>
        <w:rPr>
          <w:rFonts w:ascii="Times New Roman" w:eastAsia="Calibri" w:hAnsi="Times New Roman" w:cs="Times New Roman"/>
          <w:sz w:val="24"/>
          <w:szCs w:val="24"/>
        </w:rPr>
        <w:t xml:space="preserve"> Сфера физической культуры и спорта</w:t>
      </w:r>
    </w:p>
    <w:p w:rsidR="001F1933" w:rsidRDefault="000838D0" w:rsidP="001F1933">
      <w:pPr>
        <w:numPr>
          <w:ilvl w:val="1"/>
          <w:numId w:val="11"/>
        </w:numPr>
        <w:spacing w:after="0" w:line="240" w:lineRule="auto"/>
        <w:contextualSpacing/>
        <w:jc w:val="both"/>
        <w:rPr>
          <w:rFonts w:ascii="Times New Roman" w:eastAsia="Calibri" w:hAnsi="Times New Roman" w:cs="Times New Roman"/>
          <w:b/>
          <w:caps/>
          <w:sz w:val="24"/>
          <w:szCs w:val="24"/>
        </w:rPr>
      </w:pPr>
      <w:r>
        <w:rPr>
          <w:rFonts w:ascii="Times New Roman" w:eastAsia="Calibri" w:hAnsi="Times New Roman" w:cs="Times New Roman"/>
          <w:sz w:val="24"/>
          <w:szCs w:val="24"/>
        </w:rPr>
        <w:t xml:space="preserve"> Сфера телекоммуникаций и услуг связи</w:t>
      </w:r>
    </w:p>
    <w:p w:rsidR="001F1933" w:rsidRDefault="000838D0" w:rsidP="001F1933">
      <w:pPr>
        <w:numPr>
          <w:ilvl w:val="1"/>
          <w:numId w:val="11"/>
        </w:numPr>
        <w:spacing w:after="0" w:line="240" w:lineRule="auto"/>
        <w:contextualSpacing/>
        <w:jc w:val="both"/>
        <w:rPr>
          <w:rFonts w:ascii="Times New Roman" w:eastAsia="Calibri" w:hAnsi="Times New Roman" w:cs="Times New Roman"/>
          <w:b/>
          <w:caps/>
          <w:sz w:val="24"/>
          <w:szCs w:val="24"/>
        </w:rPr>
      </w:pPr>
      <w:r>
        <w:rPr>
          <w:rFonts w:ascii="Times New Roman" w:eastAsia="Calibri" w:hAnsi="Times New Roman" w:cs="Times New Roman"/>
          <w:sz w:val="24"/>
          <w:szCs w:val="24"/>
        </w:rPr>
        <w:t xml:space="preserve"> Сфера торговли, общественного питания и бытового обслуживания</w:t>
      </w:r>
    </w:p>
    <w:p w:rsidR="001F1933" w:rsidRDefault="000838D0" w:rsidP="001F1933">
      <w:pPr>
        <w:numPr>
          <w:ilvl w:val="1"/>
          <w:numId w:val="11"/>
        </w:numPr>
        <w:spacing w:after="0" w:line="240" w:lineRule="auto"/>
        <w:contextualSpacing/>
        <w:jc w:val="both"/>
        <w:rPr>
          <w:rFonts w:ascii="Times New Roman" w:eastAsia="Calibri" w:hAnsi="Times New Roman" w:cs="Times New Roman"/>
          <w:b/>
          <w:caps/>
          <w:sz w:val="24"/>
          <w:szCs w:val="24"/>
        </w:rPr>
      </w:pPr>
      <w:r>
        <w:rPr>
          <w:rFonts w:ascii="Times New Roman" w:eastAsia="Calibri" w:hAnsi="Times New Roman" w:cs="Times New Roman"/>
          <w:sz w:val="24"/>
          <w:szCs w:val="24"/>
        </w:rPr>
        <w:t xml:space="preserve"> Жилищный фонд. Состояние жилищно-коммунальной сферы сельского поселения.</w:t>
      </w:r>
    </w:p>
    <w:p w:rsidR="001F1933" w:rsidRDefault="001F1933" w:rsidP="001F1933">
      <w:pPr>
        <w:spacing w:after="0" w:line="240" w:lineRule="auto"/>
        <w:ind w:left="1890"/>
        <w:contextualSpacing/>
        <w:jc w:val="both"/>
        <w:rPr>
          <w:rFonts w:ascii="Times New Roman" w:eastAsia="Calibri" w:hAnsi="Times New Roman" w:cs="Times New Roman"/>
          <w:b/>
          <w:caps/>
          <w:sz w:val="24"/>
          <w:szCs w:val="24"/>
        </w:rPr>
      </w:pPr>
    </w:p>
    <w:p w:rsidR="001F1933" w:rsidRDefault="001F1933" w:rsidP="001F1933">
      <w:pPr>
        <w:numPr>
          <w:ilvl w:val="0"/>
          <w:numId w:val="11"/>
        </w:numPr>
        <w:spacing w:after="0" w:line="240" w:lineRule="auto"/>
        <w:contextualSpacing/>
        <w:rPr>
          <w:rFonts w:ascii="Times New Roman" w:eastAsia="Calibri" w:hAnsi="Times New Roman" w:cs="Times New Roman"/>
          <w:b/>
          <w:caps/>
          <w:sz w:val="32"/>
        </w:rPr>
      </w:pPr>
      <w:r>
        <w:rPr>
          <w:rFonts w:ascii="Times New Roman" w:eastAsia="Calibri" w:hAnsi="Times New Roman" w:cs="Times New Roman"/>
          <w:b/>
          <w:sz w:val="28"/>
        </w:rPr>
        <w:t xml:space="preserve">Основные </w:t>
      </w:r>
      <w:r w:rsidR="000838D0">
        <w:rPr>
          <w:rFonts w:ascii="Times New Roman" w:eastAsia="Calibri" w:hAnsi="Times New Roman" w:cs="Times New Roman"/>
          <w:b/>
          <w:sz w:val="28"/>
        </w:rPr>
        <w:t>стратегические направления развития поселения</w:t>
      </w:r>
    </w:p>
    <w:p w:rsidR="001F1933" w:rsidRDefault="001F1933" w:rsidP="001F1933">
      <w:pPr>
        <w:spacing w:after="0" w:line="240" w:lineRule="auto"/>
        <w:ind w:left="360"/>
        <w:contextualSpacing/>
        <w:rPr>
          <w:rFonts w:ascii="Times New Roman" w:eastAsia="Calibri" w:hAnsi="Times New Roman" w:cs="Times New Roman"/>
          <w:b/>
          <w:caps/>
          <w:sz w:val="32"/>
        </w:rPr>
      </w:pPr>
    </w:p>
    <w:p w:rsidR="001F1933" w:rsidRDefault="000838D0" w:rsidP="001F1933">
      <w:pPr>
        <w:numPr>
          <w:ilvl w:val="0"/>
          <w:numId w:val="11"/>
        </w:numPr>
        <w:spacing w:after="0" w:line="240" w:lineRule="auto"/>
        <w:ind w:left="357" w:hanging="357"/>
        <w:contextualSpacing/>
        <w:jc w:val="both"/>
        <w:rPr>
          <w:rFonts w:ascii="Times New Roman" w:eastAsia="Calibri" w:hAnsi="Times New Roman" w:cs="Times New Roman"/>
          <w:b/>
          <w:caps/>
          <w:sz w:val="28"/>
          <w:szCs w:val="24"/>
        </w:rPr>
      </w:pPr>
      <w:r>
        <w:rPr>
          <w:rFonts w:ascii="Times New Roman" w:eastAsia="Calibri" w:hAnsi="Times New Roman" w:cs="Times New Roman"/>
          <w:b/>
          <w:sz w:val="28"/>
          <w:szCs w:val="24"/>
        </w:rPr>
        <w:t>Система основных программных мероприятий по развитию сельского поселения</w:t>
      </w:r>
    </w:p>
    <w:p w:rsidR="001F1933" w:rsidRDefault="001F1933" w:rsidP="001F1933">
      <w:pPr>
        <w:pStyle w:val="ac"/>
        <w:rPr>
          <w:rFonts w:eastAsia="Calibri" w:cs="Times New Roman"/>
          <w:b/>
          <w:caps/>
          <w:sz w:val="28"/>
          <w:szCs w:val="24"/>
        </w:rPr>
      </w:pPr>
    </w:p>
    <w:p w:rsidR="001F1933" w:rsidRPr="000838D0" w:rsidRDefault="000838D0" w:rsidP="000838D0">
      <w:pPr>
        <w:numPr>
          <w:ilvl w:val="0"/>
          <w:numId w:val="11"/>
        </w:numPr>
        <w:spacing w:after="0" w:line="240" w:lineRule="auto"/>
        <w:ind w:left="357" w:hanging="357"/>
        <w:contextualSpacing/>
        <w:rPr>
          <w:rFonts w:ascii="Times New Roman" w:eastAsia="Calibri" w:hAnsi="Times New Roman" w:cs="Times New Roman"/>
          <w:b/>
          <w:caps/>
          <w:sz w:val="28"/>
          <w:szCs w:val="24"/>
        </w:rPr>
      </w:pPr>
      <w:r>
        <w:rPr>
          <w:rFonts w:ascii="Times New Roman" w:eastAsia="Calibri" w:hAnsi="Times New Roman" w:cs="Times New Roman"/>
          <w:b/>
          <w:sz w:val="28"/>
          <w:szCs w:val="24"/>
        </w:rPr>
        <w:t>Финансовые потребности для реализации Программы</w:t>
      </w:r>
    </w:p>
    <w:p w:rsidR="001F1933" w:rsidRDefault="001F1933" w:rsidP="001F1933">
      <w:pPr>
        <w:spacing w:before="100" w:beforeAutospacing="1" w:after="100" w:afterAutospacing="1" w:line="240" w:lineRule="auto"/>
        <w:ind w:left="958"/>
        <w:contextualSpacing/>
        <w:rPr>
          <w:rFonts w:ascii="Times New Roman" w:eastAsia="Calibri" w:hAnsi="Times New Roman" w:cs="Times New Roman"/>
          <w:caps/>
          <w:sz w:val="24"/>
          <w:szCs w:val="24"/>
        </w:rPr>
      </w:pPr>
    </w:p>
    <w:p w:rsidR="00E44708" w:rsidRPr="00225EDD" w:rsidRDefault="000838D0" w:rsidP="00E44708">
      <w:pPr>
        <w:numPr>
          <w:ilvl w:val="0"/>
          <w:numId w:val="11"/>
        </w:numPr>
        <w:spacing w:after="0" w:line="240" w:lineRule="auto"/>
        <w:ind w:left="357" w:hanging="357"/>
        <w:contextualSpacing/>
        <w:jc w:val="both"/>
        <w:rPr>
          <w:rFonts w:ascii="Times New Roman" w:eastAsia="Calibri" w:hAnsi="Times New Roman" w:cs="Times New Roman"/>
          <w:b/>
          <w:caps/>
          <w:sz w:val="28"/>
        </w:rPr>
      </w:pPr>
      <w:r w:rsidRPr="00225EDD">
        <w:rPr>
          <w:rFonts w:ascii="Times New Roman" w:eastAsia="Calibri" w:hAnsi="Times New Roman" w:cs="Times New Roman"/>
          <w:b/>
          <w:sz w:val="28"/>
        </w:rPr>
        <w:t xml:space="preserve">Целевые индикаторы Программы </w:t>
      </w:r>
    </w:p>
    <w:p w:rsidR="00225EDD" w:rsidRDefault="00225EDD" w:rsidP="00225EDD">
      <w:pPr>
        <w:pStyle w:val="ac"/>
        <w:rPr>
          <w:rFonts w:eastAsia="Calibri" w:cs="Times New Roman"/>
          <w:b/>
          <w:caps/>
          <w:sz w:val="28"/>
        </w:rPr>
      </w:pPr>
    </w:p>
    <w:p w:rsidR="000838D0" w:rsidRDefault="000838D0" w:rsidP="000838D0">
      <w:pPr>
        <w:pStyle w:val="af1"/>
        <w:numPr>
          <w:ilvl w:val="0"/>
          <w:numId w:val="11"/>
        </w:numPr>
        <w:rPr>
          <w:rFonts w:ascii="Times New Roman" w:hAnsi="Times New Roman"/>
          <w:b/>
          <w:sz w:val="28"/>
        </w:rPr>
      </w:pPr>
      <w:r>
        <w:rPr>
          <w:rFonts w:ascii="Times New Roman" w:hAnsi="Times New Roman"/>
          <w:b/>
          <w:sz w:val="28"/>
        </w:rPr>
        <w:t>Оценка эффективности мероприятий Программы</w:t>
      </w:r>
    </w:p>
    <w:p w:rsidR="001F1933" w:rsidRDefault="001F1933" w:rsidP="001F1933">
      <w:pPr>
        <w:pStyle w:val="af1"/>
        <w:ind w:left="360"/>
        <w:rPr>
          <w:rFonts w:ascii="Times New Roman" w:hAnsi="Times New Roman"/>
          <w:b/>
          <w:sz w:val="28"/>
        </w:rPr>
      </w:pPr>
    </w:p>
    <w:p w:rsidR="001F1933" w:rsidRDefault="000838D0" w:rsidP="001F1933">
      <w:pPr>
        <w:pStyle w:val="af1"/>
        <w:numPr>
          <w:ilvl w:val="0"/>
          <w:numId w:val="11"/>
        </w:numPr>
        <w:rPr>
          <w:rFonts w:ascii="Times New Roman" w:hAnsi="Times New Roman"/>
          <w:b/>
          <w:sz w:val="28"/>
        </w:rPr>
      </w:pPr>
      <w:r>
        <w:rPr>
          <w:rFonts w:ascii="Times New Roman" w:hAnsi="Times New Roman"/>
          <w:b/>
          <w:sz w:val="28"/>
        </w:rPr>
        <w:t>Организация управления</w:t>
      </w:r>
      <w:r w:rsidR="001F1933">
        <w:rPr>
          <w:rFonts w:ascii="Times New Roman" w:hAnsi="Times New Roman"/>
          <w:b/>
          <w:sz w:val="28"/>
        </w:rPr>
        <w:t xml:space="preserve"> Программ</w:t>
      </w:r>
      <w:r>
        <w:rPr>
          <w:rFonts w:ascii="Times New Roman" w:hAnsi="Times New Roman"/>
          <w:b/>
          <w:sz w:val="28"/>
        </w:rPr>
        <w:t>ой и контроль за ходом ее реализации</w:t>
      </w:r>
    </w:p>
    <w:p w:rsidR="001F1933" w:rsidRDefault="001F1933" w:rsidP="001F1933">
      <w:pPr>
        <w:pStyle w:val="ac"/>
        <w:rPr>
          <w:b/>
          <w:sz w:val="28"/>
        </w:rPr>
      </w:pPr>
    </w:p>
    <w:p w:rsidR="001F1933" w:rsidRDefault="00225EDD" w:rsidP="001F1933">
      <w:pPr>
        <w:pStyle w:val="af1"/>
        <w:numPr>
          <w:ilvl w:val="0"/>
          <w:numId w:val="11"/>
        </w:numPr>
        <w:rPr>
          <w:rFonts w:ascii="Times New Roman" w:hAnsi="Times New Roman"/>
          <w:b/>
          <w:sz w:val="28"/>
        </w:rPr>
      </w:pPr>
      <w:r>
        <w:rPr>
          <w:rFonts w:ascii="Times New Roman" w:hAnsi="Times New Roman"/>
          <w:b/>
          <w:sz w:val="28"/>
        </w:rPr>
        <w:t xml:space="preserve"> </w:t>
      </w:r>
      <w:r w:rsidR="000838D0">
        <w:rPr>
          <w:rFonts w:ascii="Times New Roman" w:hAnsi="Times New Roman"/>
          <w:b/>
          <w:sz w:val="28"/>
        </w:rPr>
        <w:t>Ожидаемые результаты</w:t>
      </w:r>
    </w:p>
    <w:p w:rsidR="000838D0" w:rsidRDefault="000838D0" w:rsidP="00B30EEF">
      <w:pPr>
        <w:pStyle w:val="Default"/>
        <w:jc w:val="center"/>
        <w:rPr>
          <w:b/>
          <w:bCs/>
          <w:sz w:val="28"/>
          <w:szCs w:val="22"/>
        </w:rPr>
      </w:pPr>
    </w:p>
    <w:p w:rsidR="006D5516" w:rsidRDefault="006D5516" w:rsidP="00B30EEF">
      <w:pPr>
        <w:pStyle w:val="Default"/>
        <w:jc w:val="center"/>
        <w:rPr>
          <w:b/>
          <w:bCs/>
          <w:sz w:val="28"/>
          <w:szCs w:val="22"/>
        </w:rPr>
      </w:pPr>
    </w:p>
    <w:p w:rsidR="006D5516" w:rsidRDefault="006D5516" w:rsidP="00B30EEF">
      <w:pPr>
        <w:pStyle w:val="Default"/>
        <w:jc w:val="center"/>
        <w:rPr>
          <w:b/>
          <w:bCs/>
          <w:sz w:val="28"/>
          <w:szCs w:val="22"/>
        </w:rPr>
      </w:pPr>
    </w:p>
    <w:p w:rsidR="006D5516" w:rsidRDefault="006D5516" w:rsidP="00B30EEF">
      <w:pPr>
        <w:pStyle w:val="Default"/>
        <w:jc w:val="center"/>
        <w:rPr>
          <w:b/>
          <w:bCs/>
          <w:sz w:val="28"/>
          <w:szCs w:val="22"/>
        </w:rPr>
      </w:pPr>
    </w:p>
    <w:p w:rsidR="006D5516" w:rsidRDefault="006D5516" w:rsidP="00B30EEF">
      <w:pPr>
        <w:pStyle w:val="Default"/>
        <w:jc w:val="center"/>
        <w:rPr>
          <w:b/>
          <w:bCs/>
          <w:sz w:val="28"/>
          <w:szCs w:val="22"/>
        </w:rPr>
      </w:pPr>
    </w:p>
    <w:p w:rsidR="006D5516" w:rsidRDefault="006D5516" w:rsidP="00B30EEF">
      <w:pPr>
        <w:pStyle w:val="Default"/>
        <w:jc w:val="center"/>
        <w:rPr>
          <w:b/>
          <w:bCs/>
          <w:sz w:val="28"/>
          <w:szCs w:val="22"/>
        </w:rPr>
      </w:pPr>
    </w:p>
    <w:p w:rsidR="006D5516" w:rsidRDefault="006D5516" w:rsidP="00B30EEF">
      <w:pPr>
        <w:pStyle w:val="Default"/>
        <w:jc w:val="center"/>
        <w:rPr>
          <w:b/>
          <w:bCs/>
          <w:sz w:val="28"/>
          <w:szCs w:val="22"/>
        </w:rPr>
      </w:pPr>
    </w:p>
    <w:p w:rsidR="006D5516" w:rsidRDefault="006D5516" w:rsidP="00B30EEF">
      <w:pPr>
        <w:pStyle w:val="Default"/>
        <w:jc w:val="center"/>
        <w:rPr>
          <w:b/>
          <w:bCs/>
          <w:sz w:val="28"/>
          <w:szCs w:val="22"/>
        </w:rPr>
      </w:pPr>
    </w:p>
    <w:p w:rsidR="006D5516" w:rsidRDefault="006D5516" w:rsidP="00B30EEF">
      <w:pPr>
        <w:pStyle w:val="Default"/>
        <w:jc w:val="center"/>
        <w:rPr>
          <w:b/>
          <w:bCs/>
          <w:sz w:val="28"/>
          <w:szCs w:val="22"/>
        </w:rPr>
      </w:pPr>
    </w:p>
    <w:p w:rsidR="00B326C2" w:rsidRPr="00B30EEF" w:rsidRDefault="00B30EEF" w:rsidP="00B30EEF">
      <w:pPr>
        <w:pStyle w:val="Default"/>
        <w:jc w:val="center"/>
        <w:rPr>
          <w:b/>
          <w:bCs/>
          <w:sz w:val="28"/>
          <w:szCs w:val="22"/>
        </w:rPr>
      </w:pPr>
      <w:r>
        <w:rPr>
          <w:b/>
          <w:bCs/>
          <w:sz w:val="28"/>
          <w:szCs w:val="22"/>
        </w:rPr>
        <w:lastRenderedPageBreak/>
        <w:t xml:space="preserve">1. </w:t>
      </w:r>
      <w:r w:rsidRPr="00B30EEF">
        <w:rPr>
          <w:b/>
          <w:bCs/>
          <w:sz w:val="28"/>
          <w:szCs w:val="22"/>
        </w:rPr>
        <w:t>Паспорт</w:t>
      </w:r>
    </w:p>
    <w:p w:rsidR="00B326C2" w:rsidRDefault="00B30EEF" w:rsidP="00B30EEF">
      <w:pPr>
        <w:pStyle w:val="Default"/>
        <w:jc w:val="center"/>
        <w:rPr>
          <w:b/>
          <w:bCs/>
          <w:color w:val="auto"/>
          <w:sz w:val="28"/>
          <w:szCs w:val="32"/>
        </w:rPr>
      </w:pPr>
      <w:r w:rsidRPr="00B30EEF">
        <w:rPr>
          <w:b/>
          <w:bCs/>
          <w:sz w:val="28"/>
          <w:szCs w:val="22"/>
        </w:rPr>
        <w:t xml:space="preserve">Программы </w:t>
      </w:r>
      <w:r w:rsidRPr="00B30EEF">
        <w:rPr>
          <w:b/>
          <w:bCs/>
          <w:color w:val="auto"/>
          <w:sz w:val="28"/>
          <w:szCs w:val="32"/>
        </w:rPr>
        <w:t xml:space="preserve">комплексного развития социальной  инфраструктуры  </w:t>
      </w:r>
      <w:r>
        <w:rPr>
          <w:b/>
          <w:bCs/>
          <w:color w:val="auto"/>
          <w:sz w:val="28"/>
          <w:szCs w:val="32"/>
        </w:rPr>
        <w:t>А</w:t>
      </w:r>
      <w:r w:rsidRPr="00B30EEF">
        <w:rPr>
          <w:b/>
          <w:bCs/>
          <w:color w:val="auto"/>
          <w:sz w:val="28"/>
          <w:szCs w:val="32"/>
        </w:rPr>
        <w:t>зейского  сельского поселения</w:t>
      </w:r>
    </w:p>
    <w:p w:rsidR="00B30EEF" w:rsidRPr="00B30EEF" w:rsidRDefault="00B30EEF" w:rsidP="00B30EEF">
      <w:pPr>
        <w:pStyle w:val="Default"/>
        <w:jc w:val="center"/>
        <w:rPr>
          <w:b/>
          <w:bCs/>
          <w:color w:val="auto"/>
          <w:sz w:val="28"/>
          <w:szCs w:val="32"/>
        </w:rPr>
      </w:pPr>
    </w:p>
    <w:tbl>
      <w:tblPr>
        <w:tblStyle w:val="a3"/>
        <w:tblW w:w="0" w:type="auto"/>
        <w:tblInd w:w="108" w:type="dxa"/>
        <w:tblLook w:val="04A0" w:firstRow="1" w:lastRow="0" w:firstColumn="1" w:lastColumn="0" w:noHBand="0" w:noVBand="1"/>
      </w:tblPr>
      <w:tblGrid>
        <w:gridCol w:w="2612"/>
        <w:gridCol w:w="6851"/>
      </w:tblGrid>
      <w:tr w:rsidR="00B326C2" w:rsidRPr="00144A1E" w:rsidTr="00B326C2">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spacing w:line="276" w:lineRule="auto"/>
              <w:rPr>
                <w:rFonts w:cs="Times New Roman"/>
                <w:szCs w:val="24"/>
              </w:rPr>
            </w:pPr>
            <w:r w:rsidRPr="00144A1E">
              <w:rPr>
                <w:rFonts w:cs="Times New Roman"/>
                <w:szCs w:val="24"/>
              </w:rPr>
              <w:t xml:space="preserve">Наименование </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spacing w:line="276" w:lineRule="auto"/>
              <w:rPr>
                <w:rFonts w:cs="Times New Roman"/>
                <w:szCs w:val="24"/>
              </w:rPr>
            </w:pPr>
            <w:r w:rsidRPr="00144A1E">
              <w:rPr>
                <w:rFonts w:cs="Times New Roman"/>
                <w:szCs w:val="24"/>
              </w:rPr>
              <w:t>Программа комплексного развития социальной инфраструктуры А</w:t>
            </w:r>
            <w:r>
              <w:rPr>
                <w:rFonts w:cs="Times New Roman"/>
                <w:szCs w:val="24"/>
              </w:rPr>
              <w:t>зе</w:t>
            </w:r>
            <w:r w:rsidRPr="00144A1E">
              <w:rPr>
                <w:rFonts w:cs="Times New Roman"/>
                <w:szCs w:val="24"/>
              </w:rPr>
              <w:t xml:space="preserve">йского  </w:t>
            </w:r>
            <w:r>
              <w:rPr>
                <w:rFonts w:cs="Times New Roman"/>
                <w:szCs w:val="24"/>
              </w:rPr>
              <w:t>сельского поселения</w:t>
            </w:r>
            <w:r w:rsidRPr="00144A1E">
              <w:rPr>
                <w:rFonts w:cs="Times New Roman"/>
                <w:szCs w:val="24"/>
              </w:rPr>
              <w:t xml:space="preserve"> на 2017-20</w:t>
            </w:r>
            <w:r>
              <w:rPr>
                <w:rFonts w:cs="Times New Roman"/>
                <w:szCs w:val="24"/>
              </w:rPr>
              <w:t>25</w:t>
            </w:r>
            <w:r w:rsidRPr="00144A1E">
              <w:rPr>
                <w:rFonts w:cs="Times New Roman"/>
                <w:szCs w:val="24"/>
              </w:rPr>
              <w:t xml:space="preserve"> годы</w:t>
            </w:r>
          </w:p>
        </w:tc>
      </w:tr>
      <w:tr w:rsidR="00B326C2" w:rsidRPr="00144A1E" w:rsidTr="00B326C2">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t xml:space="preserve">Основание для разработки </w:t>
            </w:r>
          </w:p>
          <w:p w:rsidR="00B326C2" w:rsidRPr="00144A1E" w:rsidRDefault="00B326C2" w:rsidP="009B782E">
            <w:pPr>
              <w:spacing w:line="276" w:lineRule="auto"/>
              <w:rPr>
                <w:rFonts w:cs="Times New Roman"/>
                <w:szCs w:val="24"/>
              </w:rPr>
            </w:pPr>
            <w:r w:rsidRPr="00144A1E">
              <w:rPr>
                <w:rFonts w:cs="Times New Roman"/>
                <w:szCs w:val="24"/>
              </w:rPr>
              <w:t>Программы</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t xml:space="preserve">Правовыми основаниями для разработки Программы комплексного развития являются: </w:t>
            </w:r>
          </w:p>
          <w:p w:rsidR="00B326C2" w:rsidRPr="00144A1E" w:rsidRDefault="00B326C2" w:rsidP="009B782E">
            <w:pPr>
              <w:pStyle w:val="Default"/>
              <w:spacing w:line="276" w:lineRule="auto"/>
            </w:pPr>
            <w:r>
              <w:t>1</w:t>
            </w:r>
            <w:r w:rsidRPr="00144A1E">
              <w:t xml:space="preserve">.Федеральный закон от 06 октября 2003 года №131-ФЗ «Об общих принципах организации местного самоуправления в Российской Федерации»; </w:t>
            </w:r>
          </w:p>
          <w:p w:rsidR="00B326C2" w:rsidRPr="00144A1E" w:rsidRDefault="00B326C2" w:rsidP="009B782E">
            <w:pPr>
              <w:pStyle w:val="Default"/>
              <w:spacing w:line="276" w:lineRule="auto"/>
              <w:rPr>
                <w:b/>
              </w:rPr>
            </w:pPr>
            <w:r>
              <w:t>2</w:t>
            </w:r>
            <w:r w:rsidRPr="00144A1E">
              <w:t xml:space="preserve">.Постановление Правительства РФ от 01 октября 2015 года </w:t>
            </w:r>
            <w:r>
              <w:t xml:space="preserve">   </w:t>
            </w:r>
            <w:r w:rsidRPr="00144A1E">
              <w:t>№</w:t>
            </w:r>
            <w:r>
              <w:t xml:space="preserve"> </w:t>
            </w:r>
            <w:r w:rsidRPr="00144A1E">
              <w:t xml:space="preserve">1050  </w:t>
            </w:r>
            <w:r w:rsidRPr="00144A1E">
              <w:rPr>
                <w:bCs/>
              </w:rPr>
              <w:t>«</w:t>
            </w:r>
            <w:r w:rsidRPr="00144A1E">
              <w:t>Об утверждении требований к программам комплексного развития социальной инфраструктуры поселений, городских округов</w:t>
            </w:r>
            <w:r w:rsidRPr="00144A1E">
              <w:rPr>
                <w:b/>
              </w:rPr>
              <w:t xml:space="preserve">»; </w:t>
            </w:r>
          </w:p>
          <w:p w:rsidR="00B326C2" w:rsidRPr="00144A1E" w:rsidRDefault="00B326C2" w:rsidP="009B782E">
            <w:pPr>
              <w:pStyle w:val="Default"/>
              <w:spacing w:line="276" w:lineRule="auto"/>
            </w:pPr>
            <w:r>
              <w:t>3</w:t>
            </w:r>
            <w:r w:rsidRPr="00144A1E">
              <w:t xml:space="preserve">.Распоряжение от 19.10.1999 года №1683-р «Методика определения нормативной потребности субъектов РФ в объектах социальной инфраструктуры»; </w:t>
            </w:r>
          </w:p>
          <w:p w:rsidR="00B326C2" w:rsidRPr="00144A1E" w:rsidRDefault="00B326C2" w:rsidP="009B782E">
            <w:pPr>
              <w:pStyle w:val="Default"/>
              <w:spacing w:line="276" w:lineRule="auto"/>
            </w:pPr>
            <w:r>
              <w:t>4</w:t>
            </w:r>
            <w:r w:rsidRPr="00144A1E">
              <w:t>.Решение Думы  А</w:t>
            </w:r>
            <w:r>
              <w:t>зе</w:t>
            </w:r>
            <w:r w:rsidRPr="00144A1E">
              <w:t xml:space="preserve">йского сельского поселения  об утверждении генерального плана застройки от </w:t>
            </w:r>
            <w:r w:rsidR="007E4B13" w:rsidRPr="007E4B13">
              <w:t>18.12</w:t>
            </w:r>
            <w:r w:rsidR="00022864" w:rsidRPr="007E4B13">
              <w:t>.</w:t>
            </w:r>
            <w:r w:rsidRPr="007E4B13">
              <w:t>2013</w:t>
            </w:r>
            <w:r w:rsidR="007E4B13">
              <w:t xml:space="preserve"> </w:t>
            </w:r>
            <w:r w:rsidRPr="007E4B13">
              <w:t xml:space="preserve">г. </w:t>
            </w:r>
            <w:r w:rsidR="007E4B13">
              <w:t xml:space="preserve">     </w:t>
            </w:r>
            <w:r w:rsidRPr="007E4B13">
              <w:t>№</w:t>
            </w:r>
            <w:r w:rsidR="007E4B13" w:rsidRPr="007E4B13">
              <w:t xml:space="preserve"> </w:t>
            </w:r>
            <w:r w:rsidR="007E4B13">
              <w:t>23</w:t>
            </w:r>
            <w:r w:rsidRPr="00144A1E">
              <w:t xml:space="preserve"> </w:t>
            </w:r>
          </w:p>
          <w:p w:rsidR="00B326C2" w:rsidRPr="00144A1E" w:rsidRDefault="00B326C2" w:rsidP="009B782E">
            <w:pPr>
              <w:spacing w:line="276" w:lineRule="auto"/>
              <w:rPr>
                <w:rFonts w:cs="Times New Roman"/>
                <w:szCs w:val="24"/>
              </w:rPr>
            </w:pPr>
          </w:p>
        </w:tc>
      </w:tr>
      <w:tr w:rsidR="00B326C2" w:rsidRPr="00144A1E" w:rsidTr="00B326C2">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t xml:space="preserve">Заказчик Программы </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t>Администрация А</w:t>
            </w:r>
            <w:r>
              <w:t>зе</w:t>
            </w:r>
            <w:r w:rsidRPr="00144A1E">
              <w:t xml:space="preserve">йского </w:t>
            </w:r>
            <w:r>
              <w:t>сельского поселения</w:t>
            </w:r>
            <w:r w:rsidRPr="00144A1E">
              <w:t xml:space="preserve">  </w:t>
            </w:r>
          </w:p>
        </w:tc>
      </w:tr>
      <w:tr w:rsidR="00B326C2" w:rsidRPr="00144A1E" w:rsidTr="00B326C2">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t xml:space="preserve">Основной разработчик Программы </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t xml:space="preserve"> Администрация А</w:t>
            </w:r>
            <w:r>
              <w:t>зе</w:t>
            </w:r>
            <w:r w:rsidRPr="00144A1E">
              <w:t xml:space="preserve">йского </w:t>
            </w:r>
            <w:r>
              <w:t>сельского поселения</w:t>
            </w:r>
            <w:r w:rsidRPr="00144A1E">
              <w:t xml:space="preserve">  </w:t>
            </w:r>
          </w:p>
        </w:tc>
      </w:tr>
      <w:tr w:rsidR="00B326C2" w:rsidRPr="00144A1E" w:rsidTr="00B326C2">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t>Основная цель Программы</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t>Развитие социальной инфраструктура Азейского сельского поселения.</w:t>
            </w:r>
          </w:p>
        </w:tc>
      </w:tr>
      <w:tr w:rsidR="00B326C2" w:rsidRPr="00144A1E" w:rsidTr="00B326C2">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t>З</w:t>
            </w:r>
            <w:r w:rsidRPr="00144A1E">
              <w:t xml:space="preserve">адачи Программы </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356BB3" w:rsidRDefault="00B326C2" w:rsidP="009B782E">
            <w:pPr>
              <w:pStyle w:val="af1"/>
              <w:rPr>
                <w:rFonts w:ascii="Times New Roman" w:hAnsi="Times New Roman"/>
                <w:szCs w:val="24"/>
              </w:rPr>
            </w:pPr>
            <w:r>
              <w:rPr>
                <w:rFonts w:ascii="Times New Roman" w:hAnsi="Times New Roman"/>
                <w:szCs w:val="24"/>
              </w:rPr>
              <w:t>-</w:t>
            </w:r>
            <w:r w:rsidRPr="00356BB3">
              <w:rPr>
                <w:rFonts w:ascii="Times New Roman" w:hAnsi="Times New Roman"/>
                <w:szCs w:val="24"/>
              </w:rPr>
              <w:t xml:space="preserve"> Создание правовых, организационных, институциональных и экономических условий для перехода к устойчивому</w:t>
            </w:r>
            <w:r>
              <w:rPr>
                <w:rFonts w:ascii="Times New Roman" w:hAnsi="Times New Roman"/>
                <w:szCs w:val="24"/>
              </w:rPr>
              <w:t xml:space="preserve"> социальному развитию поселения</w:t>
            </w:r>
            <w:r w:rsidRPr="00356BB3">
              <w:rPr>
                <w:rFonts w:ascii="Times New Roman" w:hAnsi="Times New Roman"/>
                <w:szCs w:val="24"/>
              </w:rPr>
              <w:t>;</w:t>
            </w:r>
          </w:p>
          <w:p w:rsidR="00B326C2" w:rsidRPr="00356BB3" w:rsidRDefault="00B326C2" w:rsidP="009B782E">
            <w:pPr>
              <w:pStyle w:val="af1"/>
              <w:rPr>
                <w:rFonts w:ascii="Times New Roman" w:hAnsi="Times New Roman"/>
                <w:szCs w:val="24"/>
              </w:rPr>
            </w:pPr>
            <w:r>
              <w:rPr>
                <w:rFonts w:ascii="Times New Roman" w:hAnsi="Times New Roman"/>
                <w:szCs w:val="24"/>
              </w:rPr>
              <w:t>-</w:t>
            </w:r>
            <w:r w:rsidRPr="00356BB3">
              <w:rPr>
                <w:rFonts w:ascii="Times New Roman" w:hAnsi="Times New Roman"/>
                <w:szCs w:val="24"/>
              </w:rPr>
              <w:t xml:space="preserve"> </w:t>
            </w:r>
            <w:r>
              <w:rPr>
                <w:rFonts w:ascii="Times New Roman" w:hAnsi="Times New Roman"/>
                <w:szCs w:val="24"/>
              </w:rPr>
              <w:t>р</w:t>
            </w:r>
            <w:r w:rsidRPr="00356BB3">
              <w:rPr>
                <w:rFonts w:ascii="Times New Roman" w:hAnsi="Times New Roman"/>
                <w:szCs w:val="24"/>
              </w:rPr>
              <w:t>азвитие и расширение информационно-консультационного и правового обслуживания населения;</w:t>
            </w:r>
          </w:p>
          <w:p w:rsidR="00B326C2" w:rsidRDefault="00B326C2" w:rsidP="009B782E">
            <w:pPr>
              <w:pStyle w:val="af1"/>
              <w:rPr>
                <w:rFonts w:ascii="Times New Roman" w:hAnsi="Times New Roman"/>
                <w:szCs w:val="24"/>
              </w:rPr>
            </w:pPr>
            <w:r>
              <w:rPr>
                <w:rFonts w:ascii="Times New Roman" w:hAnsi="Times New Roman"/>
                <w:szCs w:val="24"/>
              </w:rPr>
              <w:t>-</w:t>
            </w:r>
            <w:r w:rsidRPr="00356BB3">
              <w:rPr>
                <w:rFonts w:ascii="Times New Roman" w:hAnsi="Times New Roman"/>
                <w:szCs w:val="24"/>
              </w:rPr>
              <w:t xml:space="preserve"> </w:t>
            </w:r>
            <w:r>
              <w:rPr>
                <w:rFonts w:ascii="Times New Roman" w:hAnsi="Times New Roman"/>
                <w:szCs w:val="24"/>
              </w:rPr>
              <w:t>р</w:t>
            </w:r>
            <w:r w:rsidRPr="00356BB3">
              <w:rPr>
                <w:rFonts w:ascii="Times New Roman" w:hAnsi="Times New Roman"/>
                <w:szCs w:val="24"/>
              </w:rPr>
              <w:t xml:space="preserve">азвитие социальной инфраструктуры: образования, здравоохранения, </w:t>
            </w:r>
            <w:r>
              <w:rPr>
                <w:rFonts w:ascii="Times New Roman" w:hAnsi="Times New Roman"/>
                <w:szCs w:val="24"/>
              </w:rPr>
              <w:t>культуры, физкультуры и спорта;</w:t>
            </w:r>
          </w:p>
          <w:p w:rsidR="00B326C2" w:rsidRPr="00356BB3" w:rsidRDefault="00B326C2" w:rsidP="009B782E">
            <w:pPr>
              <w:pStyle w:val="af1"/>
              <w:rPr>
                <w:rFonts w:ascii="Times New Roman" w:hAnsi="Times New Roman"/>
                <w:szCs w:val="24"/>
              </w:rPr>
            </w:pPr>
            <w:r>
              <w:rPr>
                <w:rFonts w:ascii="Times New Roman" w:hAnsi="Times New Roman"/>
                <w:szCs w:val="24"/>
              </w:rPr>
              <w:t>- с</w:t>
            </w:r>
            <w:r w:rsidRPr="00356BB3">
              <w:rPr>
                <w:rFonts w:ascii="Times New Roman" w:hAnsi="Times New Roman"/>
                <w:szCs w:val="24"/>
              </w:rPr>
              <w:t>охранение объектов культуры и активизация культурной деятельности;</w:t>
            </w:r>
          </w:p>
          <w:p w:rsidR="00B326C2" w:rsidRPr="00356BB3" w:rsidRDefault="00B326C2" w:rsidP="009B782E">
            <w:pPr>
              <w:pStyle w:val="af1"/>
              <w:rPr>
                <w:rFonts w:ascii="Times New Roman" w:hAnsi="Times New Roman"/>
                <w:szCs w:val="24"/>
              </w:rPr>
            </w:pPr>
            <w:r>
              <w:rPr>
                <w:rFonts w:ascii="Times New Roman" w:hAnsi="Times New Roman"/>
                <w:szCs w:val="24"/>
              </w:rPr>
              <w:t>-</w:t>
            </w:r>
            <w:r w:rsidRPr="00356BB3">
              <w:rPr>
                <w:rFonts w:ascii="Times New Roman" w:hAnsi="Times New Roman"/>
                <w:szCs w:val="24"/>
              </w:rPr>
              <w:t xml:space="preserve"> </w:t>
            </w:r>
            <w:r>
              <w:rPr>
                <w:rFonts w:ascii="Times New Roman" w:hAnsi="Times New Roman"/>
                <w:szCs w:val="24"/>
              </w:rPr>
              <w:t>с</w:t>
            </w:r>
            <w:r w:rsidRPr="00356BB3">
              <w:rPr>
                <w:rFonts w:ascii="Times New Roman" w:hAnsi="Times New Roman"/>
                <w:szCs w:val="24"/>
              </w:rPr>
              <w:t>оздание условий для безопасного проживания на</w:t>
            </w:r>
            <w:r>
              <w:rPr>
                <w:rFonts w:ascii="Times New Roman" w:hAnsi="Times New Roman"/>
                <w:szCs w:val="24"/>
              </w:rPr>
              <w:t>селения на территории поселения;</w:t>
            </w:r>
          </w:p>
          <w:p w:rsidR="00B326C2" w:rsidRPr="00356BB3" w:rsidRDefault="00B326C2" w:rsidP="009B782E">
            <w:pPr>
              <w:pStyle w:val="af1"/>
              <w:rPr>
                <w:rFonts w:ascii="Times New Roman" w:hAnsi="Times New Roman"/>
                <w:szCs w:val="24"/>
              </w:rPr>
            </w:pPr>
            <w:r>
              <w:rPr>
                <w:rFonts w:ascii="Times New Roman" w:hAnsi="Times New Roman"/>
                <w:szCs w:val="24"/>
              </w:rPr>
              <w:t>- с</w:t>
            </w:r>
            <w:r w:rsidRPr="00356BB3">
              <w:rPr>
                <w:rFonts w:ascii="Times New Roman" w:hAnsi="Times New Roman"/>
                <w:szCs w:val="24"/>
              </w:rPr>
              <w:t>одействие в привлечении молодых специалистов в поселение</w:t>
            </w:r>
            <w:r>
              <w:rPr>
                <w:rFonts w:ascii="Times New Roman" w:hAnsi="Times New Roman"/>
                <w:szCs w:val="24"/>
              </w:rPr>
              <w:t>;</w:t>
            </w:r>
            <w:r w:rsidRPr="00356BB3">
              <w:rPr>
                <w:rFonts w:ascii="Times New Roman" w:hAnsi="Times New Roman"/>
                <w:szCs w:val="24"/>
              </w:rPr>
              <w:t xml:space="preserve"> </w:t>
            </w:r>
          </w:p>
          <w:p w:rsidR="00B326C2" w:rsidRPr="00144A1E" w:rsidRDefault="00B326C2" w:rsidP="009B782E">
            <w:pPr>
              <w:pStyle w:val="Default"/>
              <w:spacing w:line="276" w:lineRule="auto"/>
            </w:pPr>
            <w:r>
              <w:t>- о</w:t>
            </w:r>
            <w:r w:rsidRPr="00356BB3">
              <w:t>беспечение социальной поддержки слабозащищенным слоям населения.</w:t>
            </w:r>
            <w:r w:rsidRPr="00144A1E">
              <w:t xml:space="preserve"> </w:t>
            </w:r>
          </w:p>
        </w:tc>
      </w:tr>
      <w:tr w:rsidR="00B326C2" w:rsidRPr="00144A1E" w:rsidTr="00B326C2">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t>Целевые индикаторы и показатели</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Default="00B326C2" w:rsidP="009B782E">
            <w:pPr>
              <w:pStyle w:val="Default"/>
              <w:spacing w:line="276" w:lineRule="auto"/>
            </w:pPr>
            <w:r>
              <w:t xml:space="preserve">-Увеличение </w:t>
            </w:r>
            <w:r w:rsidRPr="00144A1E">
              <w:t xml:space="preserve"> рождаемости </w:t>
            </w:r>
            <w:r>
              <w:t>населения</w:t>
            </w:r>
            <w:r w:rsidRPr="00144A1E">
              <w:t xml:space="preserve">; </w:t>
            </w:r>
          </w:p>
          <w:p w:rsidR="00B326C2" w:rsidRDefault="00B326C2" w:rsidP="009B782E">
            <w:pPr>
              <w:pStyle w:val="Default"/>
              <w:spacing w:line="276" w:lineRule="auto"/>
            </w:pPr>
            <w:r>
              <w:t>- сокращение миграционного оттока населения;</w:t>
            </w:r>
          </w:p>
          <w:p w:rsidR="00B326C2" w:rsidRDefault="00B326C2" w:rsidP="009B782E">
            <w:pPr>
              <w:pStyle w:val="Default"/>
              <w:spacing w:line="276" w:lineRule="auto"/>
            </w:pPr>
            <w:r>
              <w:lastRenderedPageBreak/>
              <w:t>- улучшение качества услуг предоставляемых учреждениями социальной сферы;</w:t>
            </w:r>
          </w:p>
          <w:p w:rsidR="00B326C2" w:rsidRDefault="00B326C2" w:rsidP="009B782E">
            <w:pPr>
              <w:pStyle w:val="Default"/>
              <w:spacing w:line="276" w:lineRule="auto"/>
            </w:pPr>
            <w:r>
              <w:t>-повышение уровня обеспеченности населения объектами здравоохранения;</w:t>
            </w:r>
          </w:p>
          <w:p w:rsidR="00B326C2" w:rsidRDefault="00B326C2" w:rsidP="009B782E">
            <w:pPr>
              <w:pStyle w:val="Default"/>
              <w:spacing w:line="276" w:lineRule="auto"/>
            </w:pPr>
            <w:r>
              <w:t xml:space="preserve">-увеличение </w:t>
            </w:r>
            <w:r w:rsidRPr="00144A1E">
              <w:t>удельн</w:t>
            </w:r>
            <w:r>
              <w:t>ого</w:t>
            </w:r>
            <w:r w:rsidRPr="00144A1E">
              <w:t xml:space="preserve"> вес</w:t>
            </w:r>
            <w:r>
              <w:t>а</w:t>
            </w:r>
            <w:r w:rsidRPr="00144A1E">
              <w:t xml:space="preserve"> населения, систематически занимающегося физической культурой и спортом; </w:t>
            </w:r>
          </w:p>
          <w:p w:rsidR="00B326C2" w:rsidRDefault="00B326C2" w:rsidP="009B782E">
            <w:pPr>
              <w:pStyle w:val="Default"/>
              <w:spacing w:line="276" w:lineRule="auto"/>
            </w:pPr>
            <w:r>
              <w:t xml:space="preserve">-увеличение доли населения обеспеченных </w:t>
            </w:r>
            <w:r w:rsidRPr="00144A1E">
              <w:t>спортивными объектами в соответ</w:t>
            </w:r>
            <w:r>
              <w:t>ствии с нормативными значениями;</w:t>
            </w:r>
          </w:p>
          <w:p w:rsidR="00B326C2" w:rsidRDefault="00B326C2" w:rsidP="009B782E">
            <w:pPr>
              <w:pStyle w:val="Default"/>
              <w:spacing w:line="276" w:lineRule="auto"/>
            </w:pPr>
            <w:r>
              <w:t>- снижение уровня безработицы;</w:t>
            </w:r>
          </w:p>
          <w:p w:rsidR="00B326C2" w:rsidRPr="00144A1E" w:rsidRDefault="00B326C2" w:rsidP="009B782E">
            <w:pPr>
              <w:pStyle w:val="Default"/>
              <w:spacing w:line="276" w:lineRule="auto"/>
            </w:pPr>
            <w:r>
              <w:t>- повышение качества жизни населения</w:t>
            </w:r>
          </w:p>
        </w:tc>
      </w:tr>
      <w:tr w:rsidR="00B326C2" w:rsidRPr="00144A1E" w:rsidTr="00B326C2">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lastRenderedPageBreak/>
              <w:t>Сроки и этапы реализации Программы</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rPr>
                <w:color w:val="auto"/>
              </w:rPr>
            </w:pPr>
            <w:r w:rsidRPr="00144A1E">
              <w:t xml:space="preserve"> </w:t>
            </w:r>
            <w:r>
              <w:t xml:space="preserve">Период  реализации  Программы </w:t>
            </w:r>
            <w:r w:rsidRPr="00144A1E">
              <w:t xml:space="preserve"> 2017– 20</w:t>
            </w:r>
            <w:r>
              <w:t>25</w:t>
            </w:r>
            <w:r w:rsidRPr="00144A1E">
              <w:t xml:space="preserve"> годы</w:t>
            </w:r>
            <w:r>
              <w:t>.</w:t>
            </w:r>
            <w:r w:rsidRPr="00144A1E">
              <w:t xml:space="preserve"> </w:t>
            </w:r>
          </w:p>
        </w:tc>
      </w:tr>
      <w:tr w:rsidR="00B326C2" w:rsidRPr="00144A1E" w:rsidTr="00B326C2">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t>Объемы и источники финансового обеспечения Программы</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16CE" w:rsidRDefault="00FD16CE" w:rsidP="009B782E">
            <w:pPr>
              <w:pStyle w:val="Default"/>
              <w:spacing w:line="276" w:lineRule="auto"/>
            </w:pPr>
            <w:r>
              <w:t>К источникам финансирования программных мероприятий относятся средства из:</w:t>
            </w:r>
          </w:p>
          <w:p w:rsidR="00FD16CE" w:rsidRDefault="00FD16CE" w:rsidP="009B782E">
            <w:pPr>
              <w:pStyle w:val="Default"/>
              <w:spacing w:line="276" w:lineRule="auto"/>
            </w:pPr>
            <w:r>
              <w:t>- бюджета Азейского сельского поселения;</w:t>
            </w:r>
          </w:p>
          <w:p w:rsidR="00FD16CE" w:rsidRDefault="00FD16CE" w:rsidP="009B782E">
            <w:pPr>
              <w:pStyle w:val="Default"/>
              <w:spacing w:line="276" w:lineRule="auto"/>
            </w:pPr>
            <w:r>
              <w:t>- бюджета Иркутской области;</w:t>
            </w:r>
          </w:p>
          <w:p w:rsidR="00FD16CE" w:rsidRDefault="00FD16CE" w:rsidP="009B782E">
            <w:pPr>
              <w:pStyle w:val="Default"/>
              <w:spacing w:line="276" w:lineRule="auto"/>
            </w:pPr>
            <w:r>
              <w:t>- и прочие источники финансирования.</w:t>
            </w:r>
          </w:p>
          <w:p w:rsidR="00B326C2" w:rsidRPr="00144A1E" w:rsidRDefault="00B326C2" w:rsidP="00FD16CE">
            <w:pPr>
              <w:pStyle w:val="Default"/>
              <w:spacing w:line="276" w:lineRule="auto"/>
            </w:pPr>
            <w:r w:rsidRPr="00FD16CE">
              <w:t>Бюджетные ассигнования, предусмотренные в плановом периоде 2017– 20</w:t>
            </w:r>
            <w:r w:rsidR="00FD16CE">
              <w:t xml:space="preserve">25 </w:t>
            </w:r>
            <w:r w:rsidRPr="00FD16CE">
              <w:t xml:space="preserve">годы, могут быть уточнены при формировании проекта местного бюджета.  </w:t>
            </w:r>
          </w:p>
        </w:tc>
      </w:tr>
      <w:tr w:rsidR="00B326C2" w:rsidRPr="00144A1E" w:rsidTr="00B326C2">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t>Мероприятия</w:t>
            </w:r>
          </w:p>
          <w:p w:rsidR="00B326C2" w:rsidRPr="00144A1E" w:rsidRDefault="00B326C2" w:rsidP="009B782E">
            <w:pPr>
              <w:pStyle w:val="Default"/>
              <w:spacing w:line="276" w:lineRule="auto"/>
            </w:pPr>
            <w:r w:rsidRPr="00144A1E">
              <w:t>запланированные Программой</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t xml:space="preserve">Программа включает первоочередные мероприятия по созданию и развитию социальной инфраструктуры, повышению надежности функционирования этих систем и обеспечению комфортных и безопасных условий для проживания </w:t>
            </w:r>
            <w:r>
              <w:t>населения.</w:t>
            </w:r>
            <w:r w:rsidRPr="00144A1E">
              <w:t xml:space="preserve"> </w:t>
            </w:r>
          </w:p>
        </w:tc>
      </w:tr>
      <w:tr w:rsidR="00B326C2" w:rsidRPr="00144A1E" w:rsidTr="00B326C2">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t>Ожидаемые результаты реализации  Программы</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A70" w:rsidRPr="00144A1E" w:rsidRDefault="00B326C2" w:rsidP="001B1A70">
            <w:pPr>
              <w:pStyle w:val="Default"/>
              <w:spacing w:line="276" w:lineRule="auto"/>
            </w:pPr>
            <w:r w:rsidRPr="00144A1E">
              <w:t xml:space="preserve">Достижение нормативного уровня обеспеченности населения учреждениями образования, здравоохранения, культуры, физической культуры и спорта. </w:t>
            </w:r>
          </w:p>
        </w:tc>
      </w:tr>
    </w:tbl>
    <w:p w:rsidR="00134633" w:rsidRDefault="00134633" w:rsidP="00134633">
      <w:pPr>
        <w:pStyle w:val="Default"/>
        <w:spacing w:line="276" w:lineRule="auto"/>
        <w:jc w:val="both"/>
        <w:rPr>
          <w:color w:val="auto"/>
        </w:rPr>
      </w:pPr>
    </w:p>
    <w:p w:rsidR="00F90B2D" w:rsidRPr="00713D98" w:rsidRDefault="00B30EEF" w:rsidP="00B326C2">
      <w:pPr>
        <w:pStyle w:val="Default"/>
        <w:spacing w:line="276" w:lineRule="auto"/>
        <w:jc w:val="center"/>
        <w:rPr>
          <w:b/>
          <w:bCs/>
          <w:sz w:val="28"/>
        </w:rPr>
      </w:pPr>
      <w:r w:rsidRPr="00713D98">
        <w:rPr>
          <w:b/>
          <w:bCs/>
          <w:sz w:val="28"/>
        </w:rPr>
        <w:t>2</w:t>
      </w:r>
      <w:r w:rsidR="00F90B2D" w:rsidRPr="00713D98">
        <w:rPr>
          <w:b/>
          <w:bCs/>
          <w:sz w:val="28"/>
        </w:rPr>
        <w:t>. Введение</w:t>
      </w:r>
    </w:p>
    <w:p w:rsidR="00B30EEF" w:rsidRDefault="00B30EEF" w:rsidP="00B326C2">
      <w:pPr>
        <w:pStyle w:val="Default"/>
        <w:spacing w:line="276" w:lineRule="auto"/>
        <w:jc w:val="center"/>
        <w:rPr>
          <w:b/>
          <w:bCs/>
        </w:rPr>
      </w:pPr>
    </w:p>
    <w:p w:rsidR="00B30EEF" w:rsidRPr="00713D98" w:rsidRDefault="00B30EEF" w:rsidP="00B30EEF">
      <w:pPr>
        <w:pStyle w:val="af1"/>
        <w:ind w:firstLine="709"/>
        <w:jc w:val="both"/>
        <w:rPr>
          <w:rFonts w:ascii="Times New Roman" w:hAnsi="Times New Roman"/>
          <w:sz w:val="24"/>
        </w:rPr>
      </w:pPr>
      <w:r w:rsidRPr="00713D98">
        <w:rPr>
          <w:rFonts w:ascii="Times New Roman" w:hAnsi="Times New Roman"/>
          <w:sz w:val="24"/>
        </w:rPr>
        <w:t xml:space="preserve">Программа комплексного развития социальной инфраструктуры </w:t>
      </w:r>
      <w:r w:rsidR="00AF7CD9">
        <w:rPr>
          <w:rFonts w:ascii="Times New Roman" w:hAnsi="Times New Roman"/>
          <w:sz w:val="24"/>
        </w:rPr>
        <w:t>Азей</w:t>
      </w:r>
      <w:r w:rsidRPr="00713D98">
        <w:rPr>
          <w:rFonts w:ascii="Times New Roman" w:hAnsi="Times New Roman"/>
          <w:sz w:val="24"/>
        </w:rPr>
        <w:t xml:space="preserve">ского сельского поселения Тулунского муниципального района Иркутской  области  (далее – Программа) содержит  чёткое представление  о  стратегических целях, ресурсах, потенциале  и об основных направлениях социального развития поселения на среднесрочную перспективу. </w:t>
      </w:r>
      <w:r w:rsidR="001C7316" w:rsidRPr="002561C1">
        <w:rPr>
          <w:rFonts w:ascii="Times New Roman" w:hAnsi="Times New Roman"/>
          <w:sz w:val="24"/>
          <w:szCs w:val="24"/>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 Развитие и эффективное функционирование объектов, входящих и социальную инфраструктуру, их доступность - важное условие повышения у</w:t>
      </w:r>
      <w:r w:rsidR="001C7316">
        <w:rPr>
          <w:rFonts w:ascii="Times New Roman" w:hAnsi="Times New Roman"/>
          <w:sz w:val="24"/>
          <w:szCs w:val="24"/>
        </w:rPr>
        <w:t>ровня и качества жизни населения</w:t>
      </w:r>
      <w:r w:rsidR="001C7316" w:rsidRPr="002561C1">
        <w:rPr>
          <w:rFonts w:ascii="Times New Roman" w:hAnsi="Times New Roman"/>
          <w:sz w:val="24"/>
          <w:szCs w:val="24"/>
        </w:rPr>
        <w:t xml:space="preserve">. К наиболее значимым целевым функциям социальной инфраструктуры можно отнести: </w:t>
      </w:r>
      <w:r w:rsidR="001C7316" w:rsidRPr="002561C1">
        <w:rPr>
          <w:rFonts w:ascii="Times New Roman" w:hAnsi="Times New Roman"/>
          <w:sz w:val="24"/>
          <w:szCs w:val="24"/>
        </w:rPr>
        <w:sym w:font="Symbol" w:char="F02D"/>
      </w:r>
      <w:r w:rsidR="001C7316" w:rsidRPr="002561C1">
        <w:rPr>
          <w:rFonts w:ascii="Times New Roman" w:hAnsi="Times New Roman"/>
          <w:sz w:val="24"/>
          <w:szCs w:val="24"/>
        </w:rPr>
        <w:t xml:space="preserve">создание условий для формирования прогрессивных тенденций в демографических процессах; </w:t>
      </w:r>
      <w:r w:rsidR="001C7316" w:rsidRPr="002561C1">
        <w:rPr>
          <w:rFonts w:ascii="Times New Roman" w:hAnsi="Times New Roman"/>
          <w:sz w:val="24"/>
          <w:szCs w:val="24"/>
        </w:rPr>
        <w:sym w:font="Symbol" w:char="F02D"/>
      </w:r>
      <w:r w:rsidR="001C7316" w:rsidRPr="002561C1">
        <w:rPr>
          <w:rFonts w:ascii="Times New Roman" w:hAnsi="Times New Roman"/>
          <w:sz w:val="24"/>
          <w:szCs w:val="24"/>
        </w:rPr>
        <w:t xml:space="preserve">эффективное </w:t>
      </w:r>
      <w:r w:rsidR="001C7316" w:rsidRPr="002561C1">
        <w:rPr>
          <w:rFonts w:ascii="Times New Roman" w:hAnsi="Times New Roman"/>
          <w:sz w:val="24"/>
          <w:szCs w:val="24"/>
        </w:rPr>
        <w:lastRenderedPageBreak/>
        <w:t xml:space="preserve">использование трудовых ресурсов; </w:t>
      </w:r>
      <w:r w:rsidR="001C7316" w:rsidRPr="002561C1">
        <w:rPr>
          <w:rFonts w:ascii="Times New Roman" w:hAnsi="Times New Roman"/>
          <w:sz w:val="24"/>
          <w:szCs w:val="24"/>
        </w:rPr>
        <w:sym w:font="Symbol" w:char="F02D"/>
      </w:r>
      <w:r w:rsidR="001C7316" w:rsidRPr="002561C1">
        <w:rPr>
          <w:rFonts w:ascii="Times New Roman" w:hAnsi="Times New Roman"/>
          <w:sz w:val="24"/>
          <w:szCs w:val="24"/>
        </w:rPr>
        <w:t xml:space="preserve">обеспечение оптимальных жилищно-коммунальных и бытовых условий жизни населения; </w:t>
      </w:r>
      <w:r w:rsidR="001C7316" w:rsidRPr="002561C1">
        <w:rPr>
          <w:rFonts w:ascii="Times New Roman" w:hAnsi="Times New Roman"/>
          <w:sz w:val="24"/>
          <w:szCs w:val="24"/>
        </w:rPr>
        <w:sym w:font="Symbol" w:char="F02D"/>
      </w:r>
      <w:r w:rsidR="001C7316" w:rsidRPr="002561C1">
        <w:rPr>
          <w:rFonts w:ascii="Times New Roman" w:hAnsi="Times New Roman"/>
          <w:sz w:val="24"/>
          <w:szCs w:val="24"/>
        </w:rPr>
        <w:t xml:space="preserve">улучшение и сохранение физического здоровья населения; </w:t>
      </w:r>
      <w:r w:rsidR="001C7316" w:rsidRPr="002561C1">
        <w:rPr>
          <w:rFonts w:ascii="Times New Roman" w:hAnsi="Times New Roman"/>
          <w:sz w:val="24"/>
          <w:szCs w:val="24"/>
        </w:rPr>
        <w:sym w:font="Symbol" w:char="F02D"/>
      </w:r>
      <w:r w:rsidR="001C7316" w:rsidRPr="002561C1">
        <w:rPr>
          <w:rFonts w:ascii="Times New Roman" w:hAnsi="Times New Roman"/>
          <w:sz w:val="24"/>
          <w:szCs w:val="24"/>
        </w:rPr>
        <w:t xml:space="preserve">рациональное использование свободного времени гражданами. 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 духовных и культурных потребностей. Развитие отраслей социальной инфраструктуры учитывает основные задачи социальной политики, направленной на улучшение качества жизни населения, повышение уровня его благосостоянии и долголетия, формирование и воспроизводство здорового,  творчески активного поколения. К ним </w:t>
      </w:r>
      <w:r w:rsidR="00E44708" w:rsidRPr="002561C1">
        <w:rPr>
          <w:rFonts w:ascii="Times New Roman" w:hAnsi="Times New Roman"/>
          <w:sz w:val="24"/>
          <w:szCs w:val="24"/>
        </w:rPr>
        <w:t>относится,</w:t>
      </w:r>
      <w:r w:rsidR="001C7316" w:rsidRPr="002561C1">
        <w:rPr>
          <w:rFonts w:ascii="Times New Roman" w:hAnsi="Times New Roman"/>
          <w:sz w:val="24"/>
          <w:szCs w:val="24"/>
        </w:rPr>
        <w:t xml:space="preserve"> прежде </w:t>
      </w:r>
      <w:r w:rsidR="00E44708" w:rsidRPr="002561C1">
        <w:rPr>
          <w:rFonts w:ascii="Times New Roman" w:hAnsi="Times New Roman"/>
          <w:sz w:val="24"/>
          <w:szCs w:val="24"/>
        </w:rPr>
        <w:t>всего,</w:t>
      </w:r>
      <w:r w:rsidR="001C7316" w:rsidRPr="002561C1">
        <w:rPr>
          <w:rFonts w:ascii="Times New Roman" w:hAnsi="Times New Roman"/>
          <w:sz w:val="24"/>
          <w:szCs w:val="24"/>
        </w:rPr>
        <w:t xml:space="preserve"> решение жилищной проблемы, ликвидация коммунального заселения,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объема товаров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 населения. Основные функции инфраструктуры муниципального образования заключаются в: </w:t>
      </w:r>
      <w:r w:rsidR="001C7316" w:rsidRPr="002561C1">
        <w:rPr>
          <w:rFonts w:ascii="Times New Roman" w:hAnsi="Times New Roman"/>
          <w:sz w:val="24"/>
          <w:szCs w:val="24"/>
        </w:rPr>
        <w:sym w:font="Symbol" w:char="F02D"/>
      </w:r>
      <w:r w:rsidR="001C7316" w:rsidRPr="002561C1">
        <w:rPr>
          <w:rFonts w:ascii="Times New Roman" w:hAnsi="Times New Roman"/>
          <w:sz w:val="24"/>
          <w:szCs w:val="24"/>
        </w:rPr>
        <w:t xml:space="preserve"> обеспечении и удовлетворении инфраструктурных потребностей населения муниципальных образований; </w:t>
      </w:r>
      <w:r w:rsidR="001C7316" w:rsidRPr="002561C1">
        <w:rPr>
          <w:rFonts w:ascii="Times New Roman" w:hAnsi="Times New Roman"/>
          <w:sz w:val="24"/>
          <w:szCs w:val="24"/>
        </w:rPr>
        <w:sym w:font="Symbol" w:char="F02D"/>
      </w:r>
      <w:r w:rsidR="001C7316" w:rsidRPr="002561C1">
        <w:rPr>
          <w:rFonts w:ascii="Times New Roman" w:hAnsi="Times New Roman"/>
          <w:sz w:val="24"/>
          <w:szCs w:val="24"/>
        </w:rPr>
        <w:t xml:space="preserve"> обеспечении инфраструктурной целостности муниципального образования. Основные составляющие характеристики - численность работающих, обучающихся, воспитанников, обслуживаемых, занимаемая площадь и уровень ее благоустройства. Программой установлен перечень мероприятий  по проектированию, строительству, реконструкции объектов социальной инфраструктуры </w:t>
      </w:r>
      <w:r w:rsidR="001C7316">
        <w:rPr>
          <w:rFonts w:ascii="Times New Roman" w:hAnsi="Times New Roman"/>
          <w:sz w:val="24"/>
          <w:szCs w:val="24"/>
        </w:rPr>
        <w:t>сельского поселения.</w:t>
      </w:r>
      <w:r w:rsidR="001C7316" w:rsidRPr="002561C1">
        <w:rPr>
          <w:rFonts w:ascii="Times New Roman" w:hAnsi="Times New Roman"/>
          <w:sz w:val="24"/>
          <w:szCs w:val="24"/>
        </w:rPr>
        <w:t xml:space="preserve"> </w:t>
      </w:r>
      <w:r w:rsidRPr="00713D98">
        <w:rPr>
          <w:rFonts w:ascii="Times New Roman" w:hAnsi="Times New Roman"/>
          <w:sz w:val="24"/>
        </w:rPr>
        <w:t>Разработка настоящей Программы обусловлена необходимостью определить приоритетные по социальной значимости стратегические линии у</w:t>
      </w:r>
      <w:r w:rsidR="001C7316">
        <w:rPr>
          <w:rFonts w:ascii="Times New Roman" w:hAnsi="Times New Roman"/>
          <w:sz w:val="24"/>
        </w:rPr>
        <w:t>стойчивого развития  поселения.</w:t>
      </w:r>
    </w:p>
    <w:p w:rsidR="00F90B2D" w:rsidRDefault="00F90B2D" w:rsidP="00B326C2">
      <w:pPr>
        <w:pStyle w:val="Default"/>
        <w:spacing w:line="276" w:lineRule="auto"/>
        <w:jc w:val="center"/>
        <w:rPr>
          <w:b/>
          <w:bCs/>
        </w:rPr>
      </w:pPr>
    </w:p>
    <w:p w:rsidR="00B326C2" w:rsidRPr="00713D98" w:rsidRDefault="00B30EEF" w:rsidP="00B326C2">
      <w:pPr>
        <w:pStyle w:val="Default"/>
        <w:spacing w:line="276" w:lineRule="auto"/>
        <w:jc w:val="center"/>
        <w:rPr>
          <w:sz w:val="28"/>
        </w:rPr>
      </w:pPr>
      <w:r w:rsidRPr="00713D98">
        <w:rPr>
          <w:b/>
          <w:bCs/>
          <w:sz w:val="28"/>
        </w:rPr>
        <w:t>3</w:t>
      </w:r>
      <w:r w:rsidR="00B326C2" w:rsidRPr="00713D98">
        <w:rPr>
          <w:b/>
          <w:bCs/>
          <w:sz w:val="28"/>
        </w:rPr>
        <w:t>.</w:t>
      </w:r>
      <w:r w:rsidRPr="00713D98">
        <w:rPr>
          <w:b/>
          <w:bCs/>
          <w:sz w:val="28"/>
        </w:rPr>
        <w:t xml:space="preserve"> </w:t>
      </w:r>
      <w:r w:rsidR="00B326C2" w:rsidRPr="00713D98">
        <w:rPr>
          <w:b/>
          <w:bCs/>
          <w:sz w:val="28"/>
        </w:rPr>
        <w:t>Характеристика существующего состояния социальной инфраструктуры</w:t>
      </w:r>
    </w:p>
    <w:p w:rsidR="00B326C2" w:rsidRPr="00144A1E" w:rsidRDefault="00B326C2" w:rsidP="00B326C2">
      <w:pPr>
        <w:pStyle w:val="Default"/>
        <w:spacing w:line="276" w:lineRule="auto"/>
        <w:jc w:val="both"/>
      </w:pPr>
    </w:p>
    <w:p w:rsidR="00B326C2" w:rsidRDefault="00B326C2" w:rsidP="00B326C2">
      <w:pPr>
        <w:pStyle w:val="Default"/>
        <w:ind w:firstLine="708"/>
        <w:jc w:val="both"/>
      </w:pPr>
      <w:r w:rsidRPr="00144A1E">
        <w:t xml:space="preserve">Социальная инфраструктура представляет собой многоотраслевой комплекс, действующий в интересах повышения благосостояния  населения. Она охватывает систему образования,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муниципального образования, инвестиционной и социальной политикой государственных структур и другими факторами.  Эффективное использование имеющегося промышленного потенциала,   способствуют    развитию    экономики и социальной сферы. </w:t>
      </w:r>
      <w:r w:rsidRPr="00292A7C">
        <w:t xml:space="preserve">Развитие и эффективное функционирование объектов, входящих в социальную инфраструктуру,  их доступность - важное условие повышения уровня и качества жизни населения.  </w:t>
      </w:r>
      <w:r>
        <w:t xml:space="preserve"> </w:t>
      </w:r>
    </w:p>
    <w:p w:rsidR="00F90B2D" w:rsidRDefault="00F90B2D" w:rsidP="00B326C2">
      <w:pPr>
        <w:pStyle w:val="Default"/>
        <w:ind w:firstLine="709"/>
        <w:jc w:val="both"/>
      </w:pPr>
    </w:p>
    <w:p w:rsidR="00F90B2D" w:rsidRPr="00AF7CD9" w:rsidRDefault="00B30EEF" w:rsidP="00F90B2D">
      <w:pPr>
        <w:pStyle w:val="Default"/>
        <w:ind w:firstLine="709"/>
        <w:jc w:val="center"/>
        <w:rPr>
          <w:b/>
          <w:sz w:val="28"/>
        </w:rPr>
      </w:pPr>
      <w:r w:rsidRPr="00AF7CD9">
        <w:rPr>
          <w:b/>
          <w:sz w:val="28"/>
        </w:rPr>
        <w:t>3</w:t>
      </w:r>
      <w:r w:rsidR="00F90B2D" w:rsidRPr="00AF7CD9">
        <w:rPr>
          <w:b/>
          <w:sz w:val="28"/>
        </w:rPr>
        <w:t>.</w:t>
      </w:r>
      <w:r w:rsidR="001C7316">
        <w:rPr>
          <w:b/>
          <w:sz w:val="28"/>
        </w:rPr>
        <w:t>1</w:t>
      </w:r>
      <w:r w:rsidR="001F1933">
        <w:rPr>
          <w:b/>
          <w:sz w:val="28"/>
        </w:rPr>
        <w:t>.</w:t>
      </w:r>
      <w:r w:rsidR="00F90B2D" w:rsidRPr="00AF7CD9">
        <w:rPr>
          <w:b/>
          <w:sz w:val="28"/>
        </w:rPr>
        <w:t xml:space="preserve"> Демографическая ситуация</w:t>
      </w:r>
    </w:p>
    <w:p w:rsidR="00B30EEF" w:rsidRDefault="00B30EEF" w:rsidP="00F90B2D">
      <w:pPr>
        <w:pStyle w:val="Default"/>
        <w:ind w:firstLine="709"/>
        <w:jc w:val="center"/>
        <w:rPr>
          <w:b/>
        </w:rPr>
      </w:pPr>
    </w:p>
    <w:p w:rsidR="006C361C" w:rsidRDefault="00AE4126" w:rsidP="00AE4126">
      <w:pPr>
        <w:shd w:val="clear" w:color="auto" w:fill="FFFFFF"/>
        <w:tabs>
          <w:tab w:val="left" w:pos="1560"/>
        </w:tabs>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По состоянию на 01.01.2017 г. население Азейского сельского поселения составляет 735 человек. </w:t>
      </w:r>
    </w:p>
    <w:p w:rsidR="00B869F5" w:rsidRDefault="00B869F5" w:rsidP="00B869F5">
      <w:pPr>
        <w:spacing w:after="0" w:line="240" w:lineRule="auto"/>
        <w:ind w:firstLine="709"/>
        <w:jc w:val="both"/>
        <w:outlineLvl w:val="8"/>
        <w:rPr>
          <w:rFonts w:ascii="Times New Roman" w:eastAsia="Calibri" w:hAnsi="Times New Roman" w:cs="Times New Roman"/>
          <w:sz w:val="24"/>
          <w:szCs w:val="20"/>
        </w:rPr>
      </w:pPr>
    </w:p>
    <w:p w:rsidR="00B869F5" w:rsidRDefault="00B869F5" w:rsidP="00B869F5">
      <w:pPr>
        <w:spacing w:after="0" w:line="240" w:lineRule="auto"/>
        <w:ind w:firstLine="709"/>
        <w:jc w:val="both"/>
        <w:outlineLvl w:val="8"/>
        <w:rPr>
          <w:rFonts w:ascii="Times New Roman" w:eastAsia="Calibri" w:hAnsi="Times New Roman" w:cs="Times New Roman"/>
          <w:sz w:val="24"/>
          <w:szCs w:val="20"/>
        </w:rPr>
      </w:pPr>
      <w:r>
        <w:rPr>
          <w:rFonts w:ascii="Times New Roman" w:eastAsia="Calibri" w:hAnsi="Times New Roman" w:cs="Times New Roman"/>
          <w:sz w:val="24"/>
          <w:szCs w:val="20"/>
        </w:rPr>
        <w:t xml:space="preserve">Данные о возрастной структуре  населения  приведены в таблице № </w:t>
      </w:r>
      <w:r w:rsidR="001C7316">
        <w:rPr>
          <w:rFonts w:ascii="Times New Roman" w:eastAsia="Calibri" w:hAnsi="Times New Roman" w:cs="Times New Roman"/>
          <w:sz w:val="24"/>
          <w:szCs w:val="20"/>
        </w:rPr>
        <w:t>1</w:t>
      </w:r>
    </w:p>
    <w:p w:rsidR="00E44708" w:rsidRDefault="00E44708" w:rsidP="00B869F5">
      <w:pPr>
        <w:spacing w:after="0" w:line="240" w:lineRule="auto"/>
        <w:ind w:firstLine="709"/>
        <w:jc w:val="right"/>
        <w:outlineLvl w:val="8"/>
        <w:rPr>
          <w:rFonts w:ascii="Times New Roman" w:eastAsia="Calibri" w:hAnsi="Times New Roman" w:cs="Times New Roman"/>
          <w:b/>
          <w:sz w:val="24"/>
          <w:szCs w:val="20"/>
        </w:rPr>
      </w:pPr>
    </w:p>
    <w:p w:rsidR="00E44708" w:rsidRDefault="00E44708" w:rsidP="00B869F5">
      <w:pPr>
        <w:spacing w:after="0" w:line="240" w:lineRule="auto"/>
        <w:ind w:firstLine="709"/>
        <w:jc w:val="right"/>
        <w:outlineLvl w:val="8"/>
        <w:rPr>
          <w:rFonts w:ascii="Times New Roman" w:eastAsia="Calibri" w:hAnsi="Times New Roman" w:cs="Times New Roman"/>
          <w:b/>
          <w:sz w:val="24"/>
          <w:szCs w:val="20"/>
        </w:rPr>
      </w:pPr>
    </w:p>
    <w:p w:rsidR="00F32A68" w:rsidRDefault="00F32A68" w:rsidP="00B869F5">
      <w:pPr>
        <w:spacing w:after="0" w:line="240" w:lineRule="auto"/>
        <w:ind w:firstLine="709"/>
        <w:jc w:val="right"/>
        <w:outlineLvl w:val="8"/>
        <w:rPr>
          <w:rFonts w:ascii="Times New Roman" w:eastAsia="Calibri" w:hAnsi="Times New Roman" w:cs="Times New Roman"/>
          <w:b/>
          <w:sz w:val="24"/>
          <w:szCs w:val="20"/>
        </w:rPr>
      </w:pPr>
    </w:p>
    <w:p w:rsidR="00B869F5" w:rsidRDefault="00B869F5" w:rsidP="00B869F5">
      <w:pPr>
        <w:spacing w:after="0" w:line="240" w:lineRule="auto"/>
        <w:ind w:firstLine="709"/>
        <w:jc w:val="right"/>
        <w:outlineLvl w:val="8"/>
        <w:rPr>
          <w:rFonts w:ascii="Times New Roman" w:eastAsia="Calibri" w:hAnsi="Times New Roman" w:cs="Times New Roman"/>
          <w:b/>
          <w:sz w:val="24"/>
          <w:szCs w:val="20"/>
        </w:rPr>
      </w:pPr>
      <w:r>
        <w:rPr>
          <w:rFonts w:ascii="Times New Roman" w:eastAsia="Calibri" w:hAnsi="Times New Roman" w:cs="Times New Roman"/>
          <w:b/>
          <w:sz w:val="24"/>
          <w:szCs w:val="20"/>
        </w:rPr>
        <w:lastRenderedPageBreak/>
        <w:t xml:space="preserve">Таблица № </w:t>
      </w:r>
      <w:r w:rsidR="001C7316">
        <w:rPr>
          <w:rFonts w:ascii="Times New Roman" w:eastAsia="Calibri" w:hAnsi="Times New Roman" w:cs="Times New Roman"/>
          <w:b/>
          <w:sz w:val="24"/>
          <w:szCs w:val="20"/>
        </w:rPr>
        <w:t>1</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3495"/>
        <w:gridCol w:w="2551"/>
        <w:gridCol w:w="2410"/>
      </w:tblGrid>
      <w:tr w:rsidR="00B869F5" w:rsidTr="00713D98">
        <w:tc>
          <w:tcPr>
            <w:tcW w:w="1008" w:type="dxa"/>
            <w:tcBorders>
              <w:top w:val="single" w:sz="4" w:space="0" w:color="000000"/>
              <w:left w:val="single" w:sz="4" w:space="0" w:color="000000"/>
              <w:bottom w:val="single" w:sz="4" w:space="0" w:color="000000"/>
              <w:right w:val="single" w:sz="4" w:space="0" w:color="000000"/>
            </w:tcBorders>
            <w:hideMark/>
          </w:tcPr>
          <w:p w:rsidR="00B869F5" w:rsidRPr="0052491F" w:rsidRDefault="00B869F5" w:rsidP="00713D98">
            <w:pPr>
              <w:spacing w:after="0" w:line="240" w:lineRule="auto"/>
              <w:jc w:val="center"/>
              <w:rPr>
                <w:rFonts w:ascii="Times New Roman" w:hAnsi="Times New Roman" w:cs="Times New Roman"/>
                <w:b/>
                <w:sz w:val="20"/>
                <w:szCs w:val="20"/>
              </w:rPr>
            </w:pPr>
            <w:r w:rsidRPr="0052491F">
              <w:rPr>
                <w:rFonts w:ascii="Times New Roman" w:hAnsi="Times New Roman" w:cs="Times New Roman"/>
                <w:b/>
                <w:sz w:val="20"/>
                <w:szCs w:val="20"/>
              </w:rPr>
              <w:t>№ пп</w:t>
            </w:r>
          </w:p>
        </w:tc>
        <w:tc>
          <w:tcPr>
            <w:tcW w:w="3495" w:type="dxa"/>
            <w:tcBorders>
              <w:top w:val="single" w:sz="4" w:space="0" w:color="000000"/>
              <w:left w:val="single" w:sz="4" w:space="0" w:color="000000"/>
              <w:bottom w:val="single" w:sz="4" w:space="0" w:color="000000"/>
              <w:right w:val="single" w:sz="4" w:space="0" w:color="000000"/>
            </w:tcBorders>
            <w:hideMark/>
          </w:tcPr>
          <w:p w:rsidR="00B869F5" w:rsidRPr="0052491F" w:rsidRDefault="00B869F5" w:rsidP="00713D98">
            <w:pPr>
              <w:spacing w:after="0" w:line="240" w:lineRule="auto"/>
              <w:jc w:val="center"/>
              <w:rPr>
                <w:rFonts w:ascii="Times New Roman" w:hAnsi="Times New Roman" w:cs="Times New Roman"/>
                <w:b/>
                <w:sz w:val="20"/>
                <w:szCs w:val="20"/>
              </w:rPr>
            </w:pPr>
            <w:r w:rsidRPr="0052491F">
              <w:rPr>
                <w:rFonts w:ascii="Times New Roman" w:hAnsi="Times New Roman" w:cs="Times New Roman"/>
                <w:b/>
                <w:sz w:val="20"/>
                <w:szCs w:val="20"/>
              </w:rPr>
              <w:t>Показатели</w:t>
            </w:r>
          </w:p>
        </w:tc>
        <w:tc>
          <w:tcPr>
            <w:tcW w:w="2551" w:type="dxa"/>
            <w:tcBorders>
              <w:top w:val="single" w:sz="4" w:space="0" w:color="000000"/>
              <w:left w:val="single" w:sz="4" w:space="0" w:color="000000"/>
              <w:bottom w:val="single" w:sz="4" w:space="0" w:color="000000"/>
              <w:right w:val="single" w:sz="4" w:space="0" w:color="000000"/>
            </w:tcBorders>
            <w:hideMark/>
          </w:tcPr>
          <w:p w:rsidR="00B869F5" w:rsidRPr="0052491F" w:rsidRDefault="00B869F5" w:rsidP="00713D98">
            <w:pPr>
              <w:spacing w:after="0" w:line="240" w:lineRule="auto"/>
              <w:jc w:val="center"/>
              <w:rPr>
                <w:rFonts w:ascii="Times New Roman" w:hAnsi="Times New Roman" w:cs="Times New Roman"/>
                <w:b/>
                <w:sz w:val="20"/>
                <w:szCs w:val="20"/>
              </w:rPr>
            </w:pPr>
            <w:r w:rsidRPr="0052491F">
              <w:rPr>
                <w:rFonts w:ascii="Times New Roman" w:hAnsi="Times New Roman" w:cs="Times New Roman"/>
                <w:b/>
                <w:sz w:val="20"/>
                <w:szCs w:val="20"/>
              </w:rPr>
              <w:t>Количество, чел.</w:t>
            </w:r>
          </w:p>
        </w:tc>
        <w:tc>
          <w:tcPr>
            <w:tcW w:w="2410" w:type="dxa"/>
            <w:tcBorders>
              <w:top w:val="single" w:sz="4" w:space="0" w:color="000000"/>
              <w:left w:val="single" w:sz="4" w:space="0" w:color="000000"/>
              <w:bottom w:val="single" w:sz="4" w:space="0" w:color="000000"/>
              <w:right w:val="single" w:sz="4" w:space="0" w:color="000000"/>
            </w:tcBorders>
          </w:tcPr>
          <w:p w:rsidR="00B869F5" w:rsidRPr="0052491F" w:rsidRDefault="00B869F5" w:rsidP="00713D98">
            <w:pPr>
              <w:spacing w:after="0" w:line="240" w:lineRule="auto"/>
              <w:jc w:val="center"/>
              <w:rPr>
                <w:rFonts w:ascii="Times New Roman" w:hAnsi="Times New Roman" w:cs="Times New Roman"/>
                <w:b/>
                <w:sz w:val="20"/>
                <w:szCs w:val="20"/>
              </w:rPr>
            </w:pPr>
            <w:r w:rsidRPr="0052491F">
              <w:rPr>
                <w:rFonts w:ascii="Times New Roman" w:hAnsi="Times New Roman" w:cs="Times New Roman"/>
                <w:b/>
                <w:sz w:val="20"/>
                <w:szCs w:val="20"/>
              </w:rPr>
              <w:t>% от численности всего населения</w:t>
            </w:r>
          </w:p>
        </w:tc>
      </w:tr>
      <w:tr w:rsidR="00B869F5" w:rsidTr="00713D98">
        <w:tc>
          <w:tcPr>
            <w:tcW w:w="1008"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1</w:t>
            </w:r>
          </w:p>
        </w:tc>
        <w:tc>
          <w:tcPr>
            <w:tcW w:w="3495"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rPr>
                <w:rFonts w:ascii="Times New Roman" w:hAnsi="Times New Roman" w:cs="Times New Roman"/>
                <w:szCs w:val="20"/>
              </w:rPr>
            </w:pPr>
            <w:r>
              <w:rPr>
                <w:rFonts w:ascii="Times New Roman" w:hAnsi="Times New Roman" w:cs="Times New Roman"/>
                <w:szCs w:val="20"/>
              </w:rPr>
              <w:t>Дети ( до 7 лет):</w:t>
            </w:r>
          </w:p>
        </w:tc>
        <w:tc>
          <w:tcPr>
            <w:tcW w:w="2551"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70</w:t>
            </w:r>
          </w:p>
        </w:tc>
        <w:tc>
          <w:tcPr>
            <w:tcW w:w="2410" w:type="dxa"/>
            <w:tcBorders>
              <w:top w:val="single" w:sz="4" w:space="0" w:color="000000"/>
              <w:left w:val="single" w:sz="4" w:space="0" w:color="000000"/>
              <w:bottom w:val="single" w:sz="4" w:space="0" w:color="000000"/>
              <w:right w:val="single" w:sz="4" w:space="0" w:color="000000"/>
            </w:tcBorders>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9,5 %</w:t>
            </w:r>
          </w:p>
        </w:tc>
      </w:tr>
      <w:tr w:rsidR="00B869F5" w:rsidTr="00713D98">
        <w:tc>
          <w:tcPr>
            <w:tcW w:w="1008"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2</w:t>
            </w:r>
          </w:p>
        </w:tc>
        <w:tc>
          <w:tcPr>
            <w:tcW w:w="3495"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rPr>
                <w:rFonts w:ascii="Times New Roman" w:hAnsi="Times New Roman" w:cs="Times New Roman"/>
                <w:szCs w:val="20"/>
              </w:rPr>
            </w:pPr>
            <w:r>
              <w:rPr>
                <w:rFonts w:ascii="Times New Roman" w:hAnsi="Times New Roman" w:cs="Times New Roman"/>
                <w:szCs w:val="20"/>
              </w:rPr>
              <w:t>Дети (от 7 лет до 18 лет):</w:t>
            </w:r>
          </w:p>
        </w:tc>
        <w:tc>
          <w:tcPr>
            <w:tcW w:w="2551"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89</w:t>
            </w:r>
          </w:p>
        </w:tc>
        <w:tc>
          <w:tcPr>
            <w:tcW w:w="2410" w:type="dxa"/>
            <w:tcBorders>
              <w:top w:val="single" w:sz="4" w:space="0" w:color="000000"/>
              <w:left w:val="single" w:sz="4" w:space="0" w:color="000000"/>
              <w:bottom w:val="single" w:sz="4" w:space="0" w:color="000000"/>
              <w:right w:val="single" w:sz="4" w:space="0" w:color="000000"/>
            </w:tcBorders>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1,0 %</w:t>
            </w:r>
          </w:p>
        </w:tc>
      </w:tr>
      <w:tr w:rsidR="00B869F5" w:rsidTr="00713D98">
        <w:tc>
          <w:tcPr>
            <w:tcW w:w="1008"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3</w:t>
            </w:r>
          </w:p>
        </w:tc>
        <w:tc>
          <w:tcPr>
            <w:tcW w:w="3495"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rPr>
                <w:rFonts w:ascii="Times New Roman" w:hAnsi="Times New Roman" w:cs="Times New Roman"/>
                <w:szCs w:val="20"/>
              </w:rPr>
            </w:pPr>
            <w:r>
              <w:rPr>
                <w:rFonts w:ascii="Times New Roman" w:hAnsi="Times New Roman" w:cs="Times New Roman"/>
                <w:szCs w:val="20"/>
              </w:rPr>
              <w:t>Трудоспособное население:</w:t>
            </w:r>
          </w:p>
        </w:tc>
        <w:tc>
          <w:tcPr>
            <w:tcW w:w="2551"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444</w:t>
            </w:r>
          </w:p>
        </w:tc>
        <w:tc>
          <w:tcPr>
            <w:tcW w:w="2410" w:type="dxa"/>
            <w:tcBorders>
              <w:top w:val="single" w:sz="4" w:space="0" w:color="000000"/>
              <w:left w:val="single" w:sz="4" w:space="0" w:color="000000"/>
              <w:bottom w:val="single" w:sz="4" w:space="0" w:color="000000"/>
              <w:right w:val="single" w:sz="4" w:space="0" w:color="000000"/>
            </w:tcBorders>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60,4 %</w:t>
            </w:r>
          </w:p>
        </w:tc>
      </w:tr>
      <w:tr w:rsidR="00B869F5" w:rsidTr="00713D98">
        <w:tc>
          <w:tcPr>
            <w:tcW w:w="1008"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3.1.</w:t>
            </w:r>
          </w:p>
        </w:tc>
        <w:tc>
          <w:tcPr>
            <w:tcW w:w="3495"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rPr>
                <w:rFonts w:ascii="Times New Roman" w:hAnsi="Times New Roman" w:cs="Times New Roman"/>
                <w:szCs w:val="20"/>
              </w:rPr>
            </w:pPr>
            <w:r>
              <w:rPr>
                <w:rFonts w:ascii="Times New Roman" w:hAnsi="Times New Roman" w:cs="Times New Roman"/>
                <w:szCs w:val="20"/>
              </w:rPr>
              <w:t xml:space="preserve">женщины (от 18 лет до 55 лет): </w:t>
            </w:r>
          </w:p>
        </w:tc>
        <w:tc>
          <w:tcPr>
            <w:tcW w:w="2551"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225</w:t>
            </w:r>
          </w:p>
        </w:tc>
        <w:tc>
          <w:tcPr>
            <w:tcW w:w="2410" w:type="dxa"/>
            <w:tcBorders>
              <w:top w:val="single" w:sz="4" w:space="0" w:color="000000"/>
              <w:left w:val="single" w:sz="4" w:space="0" w:color="000000"/>
              <w:bottom w:val="single" w:sz="4" w:space="0" w:color="000000"/>
              <w:right w:val="single" w:sz="4" w:space="0" w:color="000000"/>
            </w:tcBorders>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30,6 %</w:t>
            </w:r>
          </w:p>
        </w:tc>
      </w:tr>
      <w:tr w:rsidR="00B869F5" w:rsidTr="00713D98">
        <w:tc>
          <w:tcPr>
            <w:tcW w:w="1008"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3.2.</w:t>
            </w:r>
          </w:p>
        </w:tc>
        <w:tc>
          <w:tcPr>
            <w:tcW w:w="3495"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rPr>
                <w:rFonts w:ascii="Times New Roman" w:hAnsi="Times New Roman" w:cs="Times New Roman"/>
                <w:szCs w:val="20"/>
              </w:rPr>
            </w:pPr>
            <w:r>
              <w:rPr>
                <w:rFonts w:ascii="Times New Roman" w:hAnsi="Times New Roman" w:cs="Times New Roman"/>
                <w:szCs w:val="20"/>
              </w:rPr>
              <w:t>мужчины (от 18 лет до 60 лет)</w:t>
            </w:r>
          </w:p>
        </w:tc>
        <w:tc>
          <w:tcPr>
            <w:tcW w:w="2551"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219</w:t>
            </w:r>
          </w:p>
        </w:tc>
        <w:tc>
          <w:tcPr>
            <w:tcW w:w="2410" w:type="dxa"/>
            <w:tcBorders>
              <w:top w:val="single" w:sz="4" w:space="0" w:color="000000"/>
              <w:left w:val="single" w:sz="4" w:space="0" w:color="000000"/>
              <w:bottom w:val="single" w:sz="4" w:space="0" w:color="000000"/>
              <w:right w:val="single" w:sz="4" w:space="0" w:color="000000"/>
            </w:tcBorders>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29,9 %</w:t>
            </w:r>
          </w:p>
        </w:tc>
      </w:tr>
      <w:tr w:rsidR="00B869F5" w:rsidTr="00713D98">
        <w:tc>
          <w:tcPr>
            <w:tcW w:w="1008"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bCs/>
                <w:szCs w:val="20"/>
              </w:rPr>
            </w:pPr>
            <w:r>
              <w:rPr>
                <w:rFonts w:ascii="Times New Roman" w:hAnsi="Times New Roman" w:cs="Times New Roman"/>
                <w:bCs/>
                <w:szCs w:val="20"/>
              </w:rPr>
              <w:t>4</w:t>
            </w:r>
          </w:p>
        </w:tc>
        <w:tc>
          <w:tcPr>
            <w:tcW w:w="3495"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both"/>
              <w:rPr>
                <w:rFonts w:ascii="Times New Roman" w:hAnsi="Times New Roman" w:cs="Times New Roman"/>
                <w:bCs/>
                <w:szCs w:val="20"/>
              </w:rPr>
            </w:pPr>
            <w:r>
              <w:rPr>
                <w:rFonts w:ascii="Times New Roman" w:hAnsi="Times New Roman" w:cs="Times New Roman"/>
                <w:bCs/>
                <w:szCs w:val="20"/>
              </w:rPr>
              <w:t>Пенсионеры по возрасту:</w:t>
            </w:r>
          </w:p>
        </w:tc>
        <w:tc>
          <w:tcPr>
            <w:tcW w:w="2551"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132</w:t>
            </w:r>
          </w:p>
        </w:tc>
        <w:tc>
          <w:tcPr>
            <w:tcW w:w="2410" w:type="dxa"/>
            <w:tcBorders>
              <w:top w:val="single" w:sz="4" w:space="0" w:color="000000"/>
              <w:left w:val="single" w:sz="4" w:space="0" w:color="000000"/>
              <w:bottom w:val="single" w:sz="4" w:space="0" w:color="000000"/>
              <w:right w:val="single" w:sz="4" w:space="0" w:color="000000"/>
            </w:tcBorders>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17,9 %</w:t>
            </w:r>
          </w:p>
        </w:tc>
      </w:tr>
      <w:tr w:rsidR="00B869F5" w:rsidTr="00713D98">
        <w:tc>
          <w:tcPr>
            <w:tcW w:w="1008"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bCs/>
                <w:szCs w:val="20"/>
              </w:rPr>
            </w:pPr>
            <w:r>
              <w:rPr>
                <w:rFonts w:ascii="Times New Roman" w:hAnsi="Times New Roman" w:cs="Times New Roman"/>
                <w:bCs/>
                <w:szCs w:val="20"/>
              </w:rPr>
              <w:t>4.1.</w:t>
            </w:r>
          </w:p>
        </w:tc>
        <w:tc>
          <w:tcPr>
            <w:tcW w:w="3495"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rPr>
                <w:rFonts w:ascii="Times New Roman" w:hAnsi="Times New Roman" w:cs="Times New Roman"/>
                <w:szCs w:val="20"/>
              </w:rPr>
            </w:pPr>
            <w:r>
              <w:rPr>
                <w:rFonts w:ascii="Times New Roman" w:hAnsi="Times New Roman" w:cs="Times New Roman"/>
                <w:szCs w:val="20"/>
              </w:rPr>
              <w:t xml:space="preserve">женщины (от 55 лет и старше): </w:t>
            </w:r>
          </w:p>
        </w:tc>
        <w:tc>
          <w:tcPr>
            <w:tcW w:w="2551"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88</w:t>
            </w:r>
          </w:p>
        </w:tc>
        <w:tc>
          <w:tcPr>
            <w:tcW w:w="2410" w:type="dxa"/>
            <w:tcBorders>
              <w:top w:val="single" w:sz="4" w:space="0" w:color="000000"/>
              <w:left w:val="single" w:sz="4" w:space="0" w:color="000000"/>
              <w:bottom w:val="single" w:sz="4" w:space="0" w:color="000000"/>
              <w:right w:val="single" w:sz="4" w:space="0" w:color="000000"/>
            </w:tcBorders>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11,9 %</w:t>
            </w:r>
          </w:p>
        </w:tc>
      </w:tr>
      <w:tr w:rsidR="00B869F5" w:rsidTr="00713D98">
        <w:tc>
          <w:tcPr>
            <w:tcW w:w="1008"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bCs/>
                <w:szCs w:val="20"/>
              </w:rPr>
            </w:pPr>
            <w:r>
              <w:rPr>
                <w:rFonts w:ascii="Times New Roman" w:hAnsi="Times New Roman" w:cs="Times New Roman"/>
                <w:bCs/>
                <w:szCs w:val="20"/>
              </w:rPr>
              <w:t>4.2.</w:t>
            </w:r>
          </w:p>
        </w:tc>
        <w:tc>
          <w:tcPr>
            <w:tcW w:w="3495"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rPr>
                <w:rFonts w:ascii="Times New Roman" w:hAnsi="Times New Roman" w:cs="Times New Roman"/>
                <w:szCs w:val="20"/>
              </w:rPr>
            </w:pPr>
            <w:r>
              <w:rPr>
                <w:rFonts w:ascii="Times New Roman" w:hAnsi="Times New Roman" w:cs="Times New Roman"/>
                <w:szCs w:val="20"/>
              </w:rPr>
              <w:t>мужчины (от 60 лет и старше)</w:t>
            </w:r>
          </w:p>
        </w:tc>
        <w:tc>
          <w:tcPr>
            <w:tcW w:w="2551"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44</w:t>
            </w:r>
          </w:p>
        </w:tc>
        <w:tc>
          <w:tcPr>
            <w:tcW w:w="2410" w:type="dxa"/>
            <w:tcBorders>
              <w:top w:val="single" w:sz="4" w:space="0" w:color="000000"/>
              <w:left w:val="single" w:sz="4" w:space="0" w:color="000000"/>
              <w:bottom w:val="single" w:sz="4" w:space="0" w:color="000000"/>
              <w:right w:val="single" w:sz="4" w:space="0" w:color="000000"/>
            </w:tcBorders>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5,9 %</w:t>
            </w:r>
          </w:p>
        </w:tc>
      </w:tr>
      <w:tr w:rsidR="00B869F5" w:rsidTr="00713D98">
        <w:tc>
          <w:tcPr>
            <w:tcW w:w="1008"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5</w:t>
            </w:r>
          </w:p>
        </w:tc>
        <w:tc>
          <w:tcPr>
            <w:tcW w:w="3495"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rPr>
                <w:rFonts w:ascii="Times New Roman" w:hAnsi="Times New Roman" w:cs="Times New Roman"/>
                <w:szCs w:val="20"/>
              </w:rPr>
            </w:pPr>
            <w:r>
              <w:rPr>
                <w:rFonts w:ascii="Times New Roman" w:hAnsi="Times New Roman" w:cs="Times New Roman"/>
                <w:szCs w:val="20"/>
              </w:rPr>
              <w:t>Инвалиды:</w:t>
            </w:r>
          </w:p>
        </w:tc>
        <w:tc>
          <w:tcPr>
            <w:tcW w:w="2551"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42</w:t>
            </w:r>
          </w:p>
        </w:tc>
        <w:tc>
          <w:tcPr>
            <w:tcW w:w="2410" w:type="dxa"/>
            <w:tcBorders>
              <w:top w:val="single" w:sz="4" w:space="0" w:color="000000"/>
              <w:left w:val="single" w:sz="4" w:space="0" w:color="000000"/>
              <w:bottom w:val="single" w:sz="4" w:space="0" w:color="000000"/>
              <w:right w:val="single" w:sz="4" w:space="0" w:color="000000"/>
            </w:tcBorders>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5,7 %</w:t>
            </w:r>
          </w:p>
        </w:tc>
      </w:tr>
      <w:tr w:rsidR="00B869F5" w:rsidTr="00713D98">
        <w:tc>
          <w:tcPr>
            <w:tcW w:w="1008"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5.1.</w:t>
            </w:r>
          </w:p>
        </w:tc>
        <w:tc>
          <w:tcPr>
            <w:tcW w:w="3495"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rPr>
                <w:rFonts w:ascii="Times New Roman" w:hAnsi="Times New Roman" w:cs="Times New Roman"/>
                <w:szCs w:val="20"/>
              </w:rPr>
            </w:pPr>
            <w:r>
              <w:rPr>
                <w:rFonts w:ascii="Times New Roman" w:hAnsi="Times New Roman" w:cs="Times New Roman"/>
                <w:szCs w:val="20"/>
              </w:rPr>
              <w:t>из них дети (до 18 лет)</w:t>
            </w:r>
          </w:p>
        </w:tc>
        <w:tc>
          <w:tcPr>
            <w:tcW w:w="2551"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1</w:t>
            </w:r>
          </w:p>
        </w:tc>
        <w:tc>
          <w:tcPr>
            <w:tcW w:w="2410" w:type="dxa"/>
            <w:tcBorders>
              <w:top w:val="single" w:sz="4" w:space="0" w:color="000000"/>
              <w:left w:val="single" w:sz="4" w:space="0" w:color="000000"/>
              <w:bottom w:val="single" w:sz="4" w:space="0" w:color="000000"/>
              <w:right w:val="single" w:sz="4" w:space="0" w:color="000000"/>
            </w:tcBorders>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0,1 %</w:t>
            </w:r>
          </w:p>
        </w:tc>
      </w:tr>
    </w:tbl>
    <w:p w:rsidR="00B869F5" w:rsidRDefault="00B869F5" w:rsidP="00B05CCE">
      <w:pPr>
        <w:shd w:val="clear" w:color="auto" w:fill="FFFFFF"/>
        <w:tabs>
          <w:tab w:val="left" w:pos="1560"/>
        </w:tabs>
        <w:spacing w:after="0" w:line="240" w:lineRule="auto"/>
        <w:ind w:firstLine="720"/>
        <w:jc w:val="both"/>
        <w:rPr>
          <w:rFonts w:ascii="Times New Roman" w:hAnsi="Times New Roman" w:cs="Times New Roman"/>
          <w:sz w:val="24"/>
        </w:rPr>
      </w:pPr>
    </w:p>
    <w:p w:rsidR="00AE4126" w:rsidRPr="00B05CCE" w:rsidRDefault="00AE4126" w:rsidP="00B05CCE">
      <w:pPr>
        <w:shd w:val="clear" w:color="auto" w:fill="FFFFFF"/>
        <w:tabs>
          <w:tab w:val="left" w:pos="1560"/>
        </w:tabs>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Демографическая ситуация в Азейском сельском поселении характеризуется повышением численности населения. С 2014 года постепенно увеличивается число граждан пребывающих на территорию сельского поселения на постоянное место жительства. </w:t>
      </w:r>
      <w:r w:rsidRPr="00B05CCE">
        <w:rPr>
          <w:rFonts w:ascii="Times New Roman" w:hAnsi="Times New Roman" w:cs="Times New Roman"/>
          <w:sz w:val="24"/>
        </w:rPr>
        <w:t xml:space="preserve">Улучшение демографической динамики (рост рождаемости, снижение смертности, снижение миграционной убыли) является одной из приоритетных задач дальнейшего устойчивого развития поселения, для этого необходимо реализовать мероприятия в области здравоохранения, развития физической культуры и спорта, увеличения рабочих мест, защиты социально-уязвимых  слоев населения. </w:t>
      </w:r>
    </w:p>
    <w:p w:rsidR="00AE4126" w:rsidRDefault="00AE4126" w:rsidP="00AE4126">
      <w:pPr>
        <w:spacing w:after="0" w:line="240" w:lineRule="auto"/>
        <w:ind w:firstLine="709"/>
        <w:jc w:val="both"/>
        <w:outlineLvl w:val="8"/>
        <w:rPr>
          <w:rFonts w:ascii="Times New Roman" w:eastAsia="Calibri" w:hAnsi="Times New Roman" w:cs="Times New Roman"/>
          <w:sz w:val="24"/>
          <w:szCs w:val="20"/>
        </w:rPr>
      </w:pPr>
    </w:p>
    <w:p w:rsidR="00A40CFF" w:rsidRPr="00A40CFF" w:rsidRDefault="00A40CFF" w:rsidP="00A40CFF">
      <w:pPr>
        <w:spacing w:after="0" w:line="240" w:lineRule="auto"/>
        <w:ind w:left="855" w:hanging="360"/>
        <w:jc w:val="center"/>
        <w:outlineLvl w:val="2"/>
        <w:rPr>
          <w:rFonts w:ascii="Times New Roman" w:eastAsia="Times New Roman" w:hAnsi="Times New Roman" w:cs="Times New Roman"/>
          <w:b/>
          <w:bCs/>
          <w:sz w:val="28"/>
          <w:szCs w:val="26"/>
        </w:rPr>
      </w:pPr>
      <w:r w:rsidRPr="00A40CFF">
        <w:rPr>
          <w:rFonts w:ascii="Times New Roman" w:eastAsia="Times New Roman" w:hAnsi="Times New Roman" w:cs="Times New Roman"/>
          <w:b/>
          <w:bCs/>
          <w:sz w:val="28"/>
          <w:szCs w:val="26"/>
        </w:rPr>
        <w:t>3.</w:t>
      </w:r>
      <w:r w:rsidR="001C7316">
        <w:rPr>
          <w:rFonts w:ascii="Times New Roman" w:eastAsia="Times New Roman" w:hAnsi="Times New Roman" w:cs="Times New Roman"/>
          <w:b/>
          <w:bCs/>
          <w:sz w:val="28"/>
          <w:szCs w:val="26"/>
        </w:rPr>
        <w:t>2</w:t>
      </w:r>
      <w:r w:rsidR="001F1933">
        <w:rPr>
          <w:rFonts w:ascii="Times New Roman" w:eastAsia="Times New Roman" w:hAnsi="Times New Roman" w:cs="Times New Roman"/>
          <w:b/>
          <w:bCs/>
          <w:sz w:val="28"/>
          <w:szCs w:val="26"/>
        </w:rPr>
        <w:t>.</w:t>
      </w:r>
      <w:r w:rsidRPr="00A40CFF">
        <w:rPr>
          <w:rFonts w:ascii="Times New Roman" w:eastAsia="Times New Roman" w:hAnsi="Times New Roman" w:cs="Times New Roman"/>
          <w:b/>
          <w:bCs/>
          <w:sz w:val="28"/>
          <w:szCs w:val="26"/>
        </w:rPr>
        <w:t xml:space="preserve"> Рынок труда в поселении</w:t>
      </w:r>
    </w:p>
    <w:p w:rsidR="00A40CFF" w:rsidRDefault="00A40CFF" w:rsidP="00A40CFF">
      <w:pPr>
        <w:spacing w:after="0" w:line="240" w:lineRule="auto"/>
        <w:ind w:firstLine="540"/>
        <w:jc w:val="both"/>
        <w:rPr>
          <w:rFonts w:ascii="Times New Roman" w:eastAsia="Times New Roman" w:hAnsi="Times New Roman" w:cs="Times New Roman"/>
          <w:sz w:val="26"/>
          <w:szCs w:val="26"/>
        </w:rPr>
      </w:pPr>
      <w:r w:rsidRPr="00F253AB">
        <w:rPr>
          <w:rFonts w:ascii="Times New Roman" w:eastAsia="Times New Roman" w:hAnsi="Times New Roman" w:cs="Times New Roman"/>
          <w:sz w:val="26"/>
          <w:szCs w:val="26"/>
        </w:rPr>
        <w:t xml:space="preserve">   </w:t>
      </w:r>
    </w:p>
    <w:p w:rsidR="00A40CFF" w:rsidRDefault="00A40CFF" w:rsidP="00A40CFF">
      <w:pPr>
        <w:spacing w:after="0" w:line="240" w:lineRule="auto"/>
        <w:ind w:firstLine="540"/>
        <w:jc w:val="both"/>
        <w:rPr>
          <w:rFonts w:ascii="Times New Roman" w:eastAsia="Times New Roman" w:hAnsi="Times New Roman" w:cs="Times New Roman"/>
          <w:sz w:val="24"/>
          <w:szCs w:val="26"/>
          <w:shd w:val="clear" w:color="auto" w:fill="FFFFFF"/>
        </w:rPr>
      </w:pPr>
      <w:r w:rsidRPr="00A40CFF">
        <w:rPr>
          <w:rFonts w:ascii="Times New Roman" w:eastAsia="Times New Roman" w:hAnsi="Times New Roman" w:cs="Times New Roman"/>
          <w:sz w:val="24"/>
          <w:szCs w:val="26"/>
          <w:shd w:val="clear" w:color="auto" w:fill="FFFFFF"/>
        </w:rPr>
        <w:t>Численность трудоспособного населения</w:t>
      </w:r>
      <w:r>
        <w:rPr>
          <w:rFonts w:ascii="Times New Roman" w:eastAsia="Times New Roman" w:hAnsi="Times New Roman" w:cs="Times New Roman"/>
          <w:sz w:val="24"/>
          <w:szCs w:val="26"/>
          <w:shd w:val="clear" w:color="auto" w:fill="FFFFFF"/>
        </w:rPr>
        <w:t xml:space="preserve"> – 4</w:t>
      </w:r>
      <w:r w:rsidRPr="00A40CFF">
        <w:rPr>
          <w:rFonts w:ascii="Times New Roman" w:eastAsia="Times New Roman" w:hAnsi="Times New Roman" w:cs="Times New Roman"/>
          <w:sz w:val="24"/>
          <w:szCs w:val="26"/>
          <w:shd w:val="clear" w:color="auto" w:fill="FFFFFF"/>
        </w:rPr>
        <w:t xml:space="preserve">44 человека. Доля численности населения в трудоспособном возрасте от общей </w:t>
      </w:r>
      <w:r>
        <w:rPr>
          <w:rFonts w:ascii="Times New Roman" w:eastAsia="Times New Roman" w:hAnsi="Times New Roman" w:cs="Times New Roman"/>
          <w:sz w:val="24"/>
          <w:szCs w:val="26"/>
          <w:shd w:val="clear" w:color="auto" w:fill="FFFFFF"/>
        </w:rPr>
        <w:t xml:space="preserve">численности </w:t>
      </w:r>
      <w:r w:rsidRPr="00A40CFF">
        <w:rPr>
          <w:rFonts w:ascii="Times New Roman" w:eastAsia="Times New Roman" w:hAnsi="Times New Roman" w:cs="Times New Roman"/>
          <w:sz w:val="24"/>
          <w:szCs w:val="26"/>
          <w:shd w:val="clear" w:color="auto" w:fill="FFFFFF"/>
        </w:rPr>
        <w:t xml:space="preserve">составляет  </w:t>
      </w:r>
      <w:r>
        <w:rPr>
          <w:rFonts w:ascii="Times New Roman" w:eastAsia="Times New Roman" w:hAnsi="Times New Roman" w:cs="Times New Roman"/>
          <w:sz w:val="24"/>
          <w:szCs w:val="26"/>
          <w:shd w:val="clear" w:color="auto" w:fill="FFFFFF"/>
        </w:rPr>
        <w:t>60,4 %</w:t>
      </w:r>
      <w:r w:rsidRPr="00A40CFF">
        <w:rPr>
          <w:rFonts w:ascii="Times New Roman" w:eastAsia="Times New Roman" w:hAnsi="Times New Roman" w:cs="Times New Roman"/>
          <w:sz w:val="24"/>
          <w:szCs w:val="26"/>
          <w:shd w:val="clear" w:color="auto" w:fill="FFFFFF"/>
        </w:rPr>
        <w:t>. В связи с недостаточным количеством рабочих мест, часть трудоспособного населения вынуждена работать за пределами</w:t>
      </w:r>
      <w:r>
        <w:rPr>
          <w:rFonts w:ascii="Times New Roman" w:eastAsia="Times New Roman" w:hAnsi="Times New Roman" w:cs="Times New Roman"/>
          <w:sz w:val="24"/>
          <w:szCs w:val="26"/>
          <w:shd w:val="clear" w:color="auto" w:fill="FFFFFF"/>
        </w:rPr>
        <w:t xml:space="preserve"> Азейского сельского поселения</w:t>
      </w:r>
      <w:r w:rsidRPr="00A40CFF">
        <w:rPr>
          <w:rFonts w:ascii="Times New Roman" w:eastAsia="Times New Roman" w:hAnsi="Times New Roman" w:cs="Times New Roman"/>
          <w:sz w:val="24"/>
          <w:szCs w:val="26"/>
          <w:shd w:val="clear" w:color="auto" w:fill="FFFFFF"/>
        </w:rPr>
        <w:t xml:space="preserve"> </w:t>
      </w:r>
    </w:p>
    <w:p w:rsidR="00A40CFF" w:rsidRDefault="00A40CFF" w:rsidP="00A40CFF">
      <w:pPr>
        <w:spacing w:after="0" w:line="240" w:lineRule="auto"/>
        <w:ind w:firstLine="540"/>
        <w:jc w:val="both"/>
        <w:rPr>
          <w:rFonts w:ascii="Times New Roman" w:eastAsia="Calibri" w:hAnsi="Times New Roman" w:cs="Times New Roman"/>
          <w:sz w:val="24"/>
          <w:szCs w:val="24"/>
        </w:rPr>
      </w:pPr>
    </w:p>
    <w:p w:rsidR="00A40CFF" w:rsidRPr="00A40CFF" w:rsidRDefault="00A40CFF" w:rsidP="00A40CFF">
      <w:pPr>
        <w:spacing w:after="0" w:line="240" w:lineRule="auto"/>
        <w:ind w:firstLine="540"/>
        <w:jc w:val="both"/>
        <w:rPr>
          <w:rFonts w:ascii="Times New Roman" w:eastAsia="Times New Roman" w:hAnsi="Times New Roman" w:cs="Times New Roman"/>
          <w:sz w:val="24"/>
          <w:szCs w:val="26"/>
        </w:rPr>
      </w:pPr>
      <w:r>
        <w:rPr>
          <w:rFonts w:ascii="Times New Roman" w:eastAsia="Calibri" w:hAnsi="Times New Roman" w:cs="Times New Roman"/>
          <w:sz w:val="24"/>
          <w:szCs w:val="24"/>
        </w:rPr>
        <w:t xml:space="preserve">Характеристика трудовых ресурсов представлена в таблице № </w:t>
      </w:r>
      <w:r w:rsidR="001C7316">
        <w:rPr>
          <w:rFonts w:ascii="Times New Roman" w:eastAsia="Calibri" w:hAnsi="Times New Roman" w:cs="Times New Roman"/>
          <w:sz w:val="24"/>
          <w:szCs w:val="24"/>
        </w:rPr>
        <w:t>2</w:t>
      </w:r>
    </w:p>
    <w:p w:rsidR="00A40CFF" w:rsidRPr="00A40CFF" w:rsidRDefault="00A40CFF" w:rsidP="00A40CFF">
      <w:pPr>
        <w:spacing w:after="0" w:line="240" w:lineRule="auto"/>
        <w:ind w:firstLine="540"/>
        <w:jc w:val="right"/>
        <w:rPr>
          <w:rFonts w:ascii="Times New Roman" w:eastAsia="Times New Roman" w:hAnsi="Times New Roman" w:cs="Times New Roman"/>
          <w:b/>
          <w:sz w:val="24"/>
          <w:szCs w:val="26"/>
        </w:rPr>
      </w:pPr>
      <w:r w:rsidRPr="00A40CFF">
        <w:rPr>
          <w:rFonts w:ascii="Times New Roman" w:eastAsia="Times New Roman" w:hAnsi="Times New Roman" w:cs="Times New Roman"/>
          <w:sz w:val="24"/>
          <w:szCs w:val="26"/>
          <w:shd w:val="clear" w:color="auto" w:fill="FFFFFF"/>
        </w:rPr>
        <w:tab/>
      </w:r>
      <w:r w:rsidRPr="00A40CFF">
        <w:rPr>
          <w:rFonts w:ascii="Times New Roman" w:eastAsia="Times New Roman" w:hAnsi="Times New Roman" w:cs="Times New Roman"/>
          <w:sz w:val="24"/>
          <w:szCs w:val="26"/>
          <w:shd w:val="clear" w:color="auto" w:fill="FFFFFF"/>
        </w:rPr>
        <w:tab/>
      </w:r>
      <w:r w:rsidRPr="00A40CFF">
        <w:rPr>
          <w:rFonts w:ascii="Times New Roman" w:eastAsia="Times New Roman" w:hAnsi="Times New Roman" w:cs="Times New Roman"/>
          <w:sz w:val="24"/>
          <w:szCs w:val="26"/>
          <w:shd w:val="clear" w:color="auto" w:fill="FFFFFF"/>
        </w:rPr>
        <w:tab/>
      </w:r>
      <w:r w:rsidRPr="00A40CFF">
        <w:rPr>
          <w:rFonts w:ascii="Times New Roman" w:eastAsia="Times New Roman" w:hAnsi="Times New Roman" w:cs="Times New Roman"/>
          <w:sz w:val="24"/>
          <w:szCs w:val="26"/>
          <w:shd w:val="clear" w:color="auto" w:fill="FFFFFF"/>
        </w:rPr>
        <w:tab/>
      </w:r>
      <w:r w:rsidRPr="00A40CFF">
        <w:rPr>
          <w:rFonts w:ascii="Times New Roman" w:eastAsia="Times New Roman" w:hAnsi="Times New Roman" w:cs="Times New Roman"/>
          <w:sz w:val="24"/>
          <w:szCs w:val="26"/>
          <w:shd w:val="clear" w:color="auto" w:fill="FFFFFF"/>
        </w:rPr>
        <w:tab/>
      </w:r>
      <w:r w:rsidRPr="00A40CFF">
        <w:rPr>
          <w:rFonts w:ascii="Times New Roman" w:eastAsia="Times New Roman" w:hAnsi="Times New Roman" w:cs="Times New Roman"/>
          <w:sz w:val="24"/>
          <w:szCs w:val="26"/>
          <w:shd w:val="clear" w:color="auto" w:fill="FFFFFF"/>
        </w:rPr>
        <w:tab/>
      </w:r>
      <w:r w:rsidRPr="00A40CFF">
        <w:rPr>
          <w:rFonts w:ascii="Times New Roman" w:eastAsia="Times New Roman" w:hAnsi="Times New Roman" w:cs="Times New Roman"/>
          <w:sz w:val="24"/>
          <w:szCs w:val="26"/>
          <w:shd w:val="clear" w:color="auto" w:fill="FFFFFF"/>
        </w:rPr>
        <w:tab/>
        <w:t xml:space="preserve">                                                                </w:t>
      </w:r>
      <w:r w:rsidRPr="00A40CFF">
        <w:rPr>
          <w:rFonts w:ascii="Times New Roman" w:eastAsia="Times New Roman" w:hAnsi="Times New Roman" w:cs="Times New Roman"/>
          <w:b/>
          <w:sz w:val="24"/>
          <w:szCs w:val="26"/>
          <w:shd w:val="clear" w:color="auto" w:fill="FFFFFF"/>
        </w:rPr>
        <w:t xml:space="preserve">Таблица № </w:t>
      </w:r>
      <w:r w:rsidR="001C7316">
        <w:rPr>
          <w:rFonts w:ascii="Times New Roman" w:eastAsia="Times New Roman" w:hAnsi="Times New Roman" w:cs="Times New Roman"/>
          <w:b/>
          <w:sz w:val="24"/>
          <w:szCs w:val="26"/>
          <w:shd w:val="clear" w:color="auto" w:fill="FFFFFF"/>
        </w:rPr>
        <w:t>2</w:t>
      </w:r>
    </w:p>
    <w:tbl>
      <w:tblPr>
        <w:tblW w:w="0" w:type="auto"/>
        <w:tblInd w:w="40" w:type="dxa"/>
        <w:tblCellMar>
          <w:left w:w="0" w:type="dxa"/>
          <w:right w:w="0" w:type="dxa"/>
        </w:tblCellMar>
        <w:tblLook w:val="04A0" w:firstRow="1" w:lastRow="0" w:firstColumn="1" w:lastColumn="0" w:noHBand="0" w:noVBand="1"/>
      </w:tblPr>
      <w:tblGrid>
        <w:gridCol w:w="6804"/>
        <w:gridCol w:w="2835"/>
      </w:tblGrid>
      <w:tr w:rsidR="00A40CFF" w:rsidRPr="00A40CFF" w:rsidTr="006D5516">
        <w:trPr>
          <w:trHeight w:val="287"/>
        </w:trPr>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40CFF" w:rsidRPr="00A40CFF" w:rsidRDefault="00A40CFF" w:rsidP="00A40CFF">
            <w:pPr>
              <w:shd w:val="clear" w:color="auto" w:fill="FFFFFF"/>
              <w:spacing w:before="100" w:beforeAutospacing="1" w:after="100" w:afterAutospacing="1" w:line="240" w:lineRule="auto"/>
              <w:jc w:val="both"/>
              <w:rPr>
                <w:rFonts w:ascii="Times New Roman" w:eastAsia="Times New Roman" w:hAnsi="Times New Roman" w:cs="Times New Roman"/>
                <w:sz w:val="24"/>
                <w:szCs w:val="26"/>
              </w:rPr>
            </w:pPr>
            <w:r w:rsidRPr="00A40CFF">
              <w:rPr>
                <w:rFonts w:ascii="Times New Roman" w:eastAsia="Times New Roman" w:hAnsi="Times New Roman" w:cs="Times New Roman"/>
                <w:sz w:val="24"/>
                <w:szCs w:val="26"/>
              </w:rPr>
              <w:t>Кол</w:t>
            </w:r>
            <w:r>
              <w:rPr>
                <w:rFonts w:ascii="Times New Roman" w:eastAsia="Times New Roman" w:hAnsi="Times New Roman" w:cs="Times New Roman"/>
                <w:sz w:val="24"/>
                <w:szCs w:val="26"/>
              </w:rPr>
              <w:t>ичество</w:t>
            </w:r>
            <w:r w:rsidRPr="00A40CFF">
              <w:rPr>
                <w:rFonts w:ascii="Times New Roman" w:eastAsia="Times New Roman" w:hAnsi="Times New Roman" w:cs="Times New Roman"/>
                <w:sz w:val="24"/>
                <w:szCs w:val="26"/>
              </w:rPr>
              <w:t xml:space="preserve"> жителей всего</w:t>
            </w:r>
          </w:p>
        </w:tc>
        <w:tc>
          <w:tcPr>
            <w:tcW w:w="2835" w:type="dxa"/>
            <w:tcBorders>
              <w:top w:val="single" w:sz="4" w:space="0" w:color="auto"/>
              <w:bottom w:val="single" w:sz="4" w:space="0" w:color="auto"/>
              <w:right w:val="single" w:sz="8" w:space="0" w:color="auto"/>
            </w:tcBorders>
            <w:shd w:val="clear" w:color="auto" w:fill="FFFFFF"/>
            <w:tcMar>
              <w:top w:w="0" w:type="dxa"/>
              <w:left w:w="40" w:type="dxa"/>
              <w:bottom w:w="0" w:type="dxa"/>
              <w:right w:w="40" w:type="dxa"/>
            </w:tcMar>
            <w:hideMark/>
          </w:tcPr>
          <w:p w:rsidR="00A40CFF" w:rsidRPr="00A40CFF" w:rsidRDefault="00A40CFF" w:rsidP="005240FF">
            <w:pPr>
              <w:shd w:val="clear" w:color="auto" w:fill="FFFFFF"/>
              <w:spacing w:before="100" w:beforeAutospacing="1" w:after="100" w:afterAutospacing="1" w:line="240" w:lineRule="auto"/>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735</w:t>
            </w:r>
          </w:p>
        </w:tc>
      </w:tr>
      <w:tr w:rsidR="00A40CFF" w:rsidRPr="00A40CFF" w:rsidTr="006D5516">
        <w:trPr>
          <w:trHeight w:val="287"/>
        </w:trPr>
        <w:tc>
          <w:tcPr>
            <w:tcW w:w="6804" w:type="dxa"/>
            <w:tcBorders>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A40CFF" w:rsidP="005240FF">
            <w:pPr>
              <w:shd w:val="clear" w:color="auto" w:fill="FFFFFF"/>
              <w:spacing w:before="100" w:beforeAutospacing="1" w:after="100" w:afterAutospacing="1" w:line="240" w:lineRule="auto"/>
              <w:jc w:val="both"/>
              <w:rPr>
                <w:rFonts w:ascii="Times New Roman" w:eastAsia="Times New Roman" w:hAnsi="Times New Roman" w:cs="Times New Roman"/>
                <w:sz w:val="24"/>
                <w:szCs w:val="26"/>
              </w:rPr>
            </w:pPr>
            <w:r w:rsidRPr="00A40CFF">
              <w:rPr>
                <w:rFonts w:ascii="Times New Roman" w:eastAsia="Times New Roman" w:hAnsi="Times New Roman" w:cs="Times New Roman"/>
                <w:sz w:val="24"/>
                <w:szCs w:val="26"/>
              </w:rPr>
              <w:t>Кол-во жителей трудоспособного возраста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6E0F87" w:rsidP="005240FF">
            <w:pPr>
              <w:shd w:val="clear" w:color="auto" w:fill="FFFFFF"/>
              <w:spacing w:before="100" w:beforeAutospacing="1" w:after="100" w:afterAutospacing="1" w:line="240" w:lineRule="auto"/>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444</w:t>
            </w:r>
          </w:p>
        </w:tc>
      </w:tr>
      <w:tr w:rsidR="00A40CFF" w:rsidRPr="00A40CFF" w:rsidTr="006D5516">
        <w:trPr>
          <w:trHeight w:val="287"/>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A40CFF" w:rsidP="005240FF">
            <w:pPr>
              <w:shd w:val="clear" w:color="auto" w:fill="FFFFFF"/>
              <w:spacing w:before="100" w:beforeAutospacing="1" w:after="100" w:afterAutospacing="1" w:line="240" w:lineRule="auto"/>
              <w:jc w:val="both"/>
              <w:rPr>
                <w:rFonts w:ascii="Times New Roman" w:eastAsia="Times New Roman" w:hAnsi="Times New Roman" w:cs="Times New Roman"/>
                <w:sz w:val="24"/>
                <w:szCs w:val="26"/>
              </w:rPr>
            </w:pPr>
            <w:r w:rsidRPr="00A40CFF">
              <w:rPr>
                <w:rFonts w:ascii="Times New Roman" w:eastAsia="Times New Roman" w:hAnsi="Times New Roman" w:cs="Times New Roman"/>
                <w:sz w:val="24"/>
                <w:szCs w:val="26"/>
              </w:rPr>
              <w:t>Количество трудоустроенных жителей</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6E0F87" w:rsidRDefault="006E0F87" w:rsidP="006E0F87">
            <w:pPr>
              <w:shd w:val="clear" w:color="auto" w:fill="FFFFFF"/>
              <w:spacing w:before="100" w:beforeAutospacing="1" w:after="100" w:afterAutospacing="1" w:line="240" w:lineRule="auto"/>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407</w:t>
            </w:r>
          </w:p>
        </w:tc>
      </w:tr>
      <w:tr w:rsidR="00A40CFF" w:rsidRPr="00A40CFF" w:rsidTr="006D5516">
        <w:trPr>
          <w:trHeight w:val="405"/>
        </w:trPr>
        <w:tc>
          <w:tcPr>
            <w:tcW w:w="6804" w:type="dxa"/>
            <w:tcBorders>
              <w:top w:val="single" w:sz="4" w:space="0" w:color="auto"/>
              <w:left w:val="single" w:sz="4" w:space="0" w:color="auto"/>
              <w:bottom w:val="single" w:sz="4" w:space="0" w:color="auto"/>
              <w:right w:val="single" w:sz="8" w:space="0" w:color="auto"/>
            </w:tcBorders>
            <w:shd w:val="clear" w:color="auto" w:fill="FFFFFF"/>
            <w:tcMar>
              <w:top w:w="0" w:type="dxa"/>
              <w:left w:w="40" w:type="dxa"/>
              <w:bottom w:w="0" w:type="dxa"/>
              <w:right w:w="40" w:type="dxa"/>
            </w:tcMar>
            <w:hideMark/>
          </w:tcPr>
          <w:p w:rsidR="00A40CFF" w:rsidRPr="00A40CFF" w:rsidRDefault="00A40CFF" w:rsidP="00530EDE">
            <w:pPr>
              <w:shd w:val="clear" w:color="auto" w:fill="FFFFFF"/>
              <w:spacing w:before="100" w:beforeAutospacing="1" w:after="100" w:afterAutospacing="1" w:line="240" w:lineRule="auto"/>
              <w:jc w:val="both"/>
              <w:rPr>
                <w:rFonts w:ascii="Times New Roman" w:eastAsia="Times New Roman" w:hAnsi="Times New Roman" w:cs="Times New Roman"/>
                <w:sz w:val="24"/>
                <w:szCs w:val="26"/>
              </w:rPr>
            </w:pPr>
            <w:r w:rsidRPr="00A40CFF">
              <w:rPr>
                <w:rFonts w:ascii="Times New Roman" w:eastAsia="Times New Roman" w:hAnsi="Times New Roman" w:cs="Times New Roman"/>
                <w:sz w:val="24"/>
                <w:szCs w:val="26"/>
              </w:rPr>
              <w:t>% работающих от общего кол</w:t>
            </w:r>
            <w:r w:rsidR="00530EDE">
              <w:rPr>
                <w:rFonts w:ascii="Times New Roman" w:eastAsia="Times New Roman" w:hAnsi="Times New Roman" w:cs="Times New Roman"/>
                <w:sz w:val="24"/>
                <w:szCs w:val="26"/>
              </w:rPr>
              <w:t>ичест</w:t>
            </w:r>
            <w:r w:rsidRPr="00A40CFF">
              <w:rPr>
                <w:rFonts w:ascii="Times New Roman" w:eastAsia="Times New Roman" w:hAnsi="Times New Roman" w:cs="Times New Roman"/>
                <w:sz w:val="24"/>
                <w:szCs w:val="26"/>
              </w:rPr>
              <w:t>ва  жителей</w:t>
            </w:r>
          </w:p>
        </w:tc>
        <w:tc>
          <w:tcPr>
            <w:tcW w:w="2835" w:type="dxa"/>
            <w:tcBorders>
              <w:top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6E0F87" w:rsidP="005240FF">
            <w:pPr>
              <w:shd w:val="clear" w:color="auto" w:fill="FFFFFF"/>
              <w:spacing w:before="100" w:beforeAutospacing="1" w:after="100" w:afterAutospacing="1" w:line="240" w:lineRule="auto"/>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55,3</w:t>
            </w:r>
          </w:p>
        </w:tc>
      </w:tr>
      <w:tr w:rsidR="00A40CFF" w:rsidRPr="00A40CFF" w:rsidTr="006D5516">
        <w:trPr>
          <w:trHeight w:val="345"/>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A40CFF" w:rsidP="005240FF">
            <w:pPr>
              <w:shd w:val="clear" w:color="auto" w:fill="FFFFFF"/>
              <w:spacing w:before="100" w:beforeAutospacing="1" w:after="100" w:afterAutospacing="1" w:line="240" w:lineRule="auto"/>
              <w:jc w:val="both"/>
              <w:rPr>
                <w:rFonts w:ascii="Times New Roman" w:eastAsia="Times New Roman" w:hAnsi="Times New Roman" w:cs="Times New Roman"/>
                <w:sz w:val="24"/>
                <w:szCs w:val="26"/>
              </w:rPr>
            </w:pPr>
            <w:r w:rsidRPr="00A40CFF">
              <w:rPr>
                <w:rFonts w:ascii="Times New Roman" w:eastAsia="Times New Roman" w:hAnsi="Times New Roman" w:cs="Times New Roman"/>
                <w:sz w:val="24"/>
                <w:szCs w:val="26"/>
              </w:rPr>
              <w:t>% работающих от жителей трудоспособного возраста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A40CFF" w:rsidP="006E0F87">
            <w:pPr>
              <w:shd w:val="clear" w:color="auto" w:fill="FFFFFF"/>
              <w:spacing w:before="100" w:beforeAutospacing="1" w:after="100" w:afterAutospacing="1" w:line="240" w:lineRule="auto"/>
              <w:jc w:val="center"/>
              <w:rPr>
                <w:rFonts w:ascii="Times New Roman" w:eastAsia="Times New Roman" w:hAnsi="Times New Roman" w:cs="Times New Roman"/>
                <w:sz w:val="24"/>
                <w:szCs w:val="26"/>
              </w:rPr>
            </w:pPr>
            <w:r w:rsidRPr="00A40CFF">
              <w:rPr>
                <w:rFonts w:ascii="Times New Roman" w:eastAsia="Times New Roman" w:hAnsi="Times New Roman" w:cs="Times New Roman"/>
                <w:sz w:val="24"/>
                <w:szCs w:val="26"/>
                <w:lang w:val="en-US"/>
              </w:rPr>
              <w:t>9</w:t>
            </w:r>
            <w:r w:rsidR="006E0F87">
              <w:rPr>
                <w:rFonts w:ascii="Times New Roman" w:eastAsia="Times New Roman" w:hAnsi="Times New Roman" w:cs="Times New Roman"/>
                <w:sz w:val="24"/>
                <w:szCs w:val="26"/>
              </w:rPr>
              <w:t>1</w:t>
            </w:r>
            <w:r w:rsidRPr="00A40CFF">
              <w:rPr>
                <w:rFonts w:ascii="Times New Roman" w:eastAsia="Times New Roman" w:hAnsi="Times New Roman" w:cs="Times New Roman"/>
                <w:sz w:val="24"/>
                <w:szCs w:val="26"/>
              </w:rPr>
              <w:t>,</w:t>
            </w:r>
            <w:r w:rsidR="006E0F87">
              <w:rPr>
                <w:rFonts w:ascii="Times New Roman" w:eastAsia="Times New Roman" w:hAnsi="Times New Roman" w:cs="Times New Roman"/>
                <w:sz w:val="24"/>
                <w:szCs w:val="26"/>
              </w:rPr>
              <w:t>6</w:t>
            </w:r>
          </w:p>
        </w:tc>
      </w:tr>
      <w:tr w:rsidR="00A40CFF" w:rsidRPr="00A40CFF" w:rsidTr="006D5516">
        <w:trPr>
          <w:trHeight w:val="287"/>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A40CFF" w:rsidP="005240FF">
            <w:pPr>
              <w:shd w:val="clear" w:color="auto" w:fill="FFFFFF"/>
              <w:spacing w:before="100" w:beforeAutospacing="1" w:after="100" w:afterAutospacing="1" w:line="240" w:lineRule="auto"/>
              <w:jc w:val="both"/>
              <w:rPr>
                <w:rFonts w:ascii="Times New Roman" w:eastAsia="Times New Roman" w:hAnsi="Times New Roman" w:cs="Times New Roman"/>
                <w:sz w:val="24"/>
                <w:szCs w:val="26"/>
              </w:rPr>
            </w:pPr>
            <w:r w:rsidRPr="00A40CFF">
              <w:rPr>
                <w:rFonts w:ascii="Times New Roman" w:eastAsia="Times New Roman" w:hAnsi="Times New Roman" w:cs="Times New Roman"/>
                <w:sz w:val="24"/>
                <w:szCs w:val="26"/>
              </w:rPr>
              <w:t>Количество дворов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6E0F87" w:rsidP="005240FF">
            <w:pPr>
              <w:shd w:val="clear" w:color="auto" w:fill="FFFFFF"/>
              <w:spacing w:before="100" w:beforeAutospacing="1" w:after="100" w:afterAutospacing="1" w:line="240" w:lineRule="auto"/>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313</w:t>
            </w:r>
          </w:p>
        </w:tc>
      </w:tr>
      <w:tr w:rsidR="00A40CFF" w:rsidRPr="00A40CFF" w:rsidTr="006D5516">
        <w:trPr>
          <w:trHeight w:val="277"/>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A40CFF" w:rsidP="00530EDE">
            <w:pPr>
              <w:shd w:val="clear" w:color="auto" w:fill="FFFFFF"/>
              <w:spacing w:before="100" w:beforeAutospacing="1" w:after="100" w:afterAutospacing="1" w:line="240" w:lineRule="auto"/>
              <w:jc w:val="both"/>
              <w:rPr>
                <w:rFonts w:ascii="Times New Roman" w:eastAsia="Times New Roman" w:hAnsi="Times New Roman" w:cs="Times New Roman"/>
                <w:sz w:val="24"/>
                <w:szCs w:val="26"/>
              </w:rPr>
            </w:pPr>
            <w:r w:rsidRPr="00A40CFF">
              <w:rPr>
                <w:rFonts w:ascii="Times New Roman" w:eastAsia="Times New Roman" w:hAnsi="Times New Roman" w:cs="Times New Roman"/>
                <w:sz w:val="24"/>
                <w:szCs w:val="26"/>
              </w:rPr>
              <w:t>Кол</w:t>
            </w:r>
            <w:r w:rsidR="00530EDE">
              <w:rPr>
                <w:rFonts w:ascii="Times New Roman" w:eastAsia="Times New Roman" w:hAnsi="Times New Roman" w:cs="Times New Roman"/>
                <w:sz w:val="24"/>
                <w:szCs w:val="26"/>
              </w:rPr>
              <w:t>ичест</w:t>
            </w:r>
            <w:r w:rsidRPr="00A40CFF">
              <w:rPr>
                <w:rFonts w:ascii="Times New Roman" w:eastAsia="Times New Roman" w:hAnsi="Times New Roman" w:cs="Times New Roman"/>
                <w:sz w:val="24"/>
                <w:szCs w:val="26"/>
              </w:rPr>
              <w:t>во двор занимающихся ЛПХ</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530EDE" w:rsidP="005240FF">
            <w:pPr>
              <w:shd w:val="clear" w:color="auto" w:fill="FFFFFF"/>
              <w:spacing w:before="100" w:beforeAutospacing="1" w:after="100" w:afterAutospacing="1" w:line="240" w:lineRule="auto"/>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178</w:t>
            </w:r>
          </w:p>
        </w:tc>
      </w:tr>
      <w:tr w:rsidR="00A40CFF" w:rsidRPr="00A40CFF" w:rsidTr="006D5516">
        <w:trPr>
          <w:trHeight w:val="287"/>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A40CFF" w:rsidP="00530EDE">
            <w:pPr>
              <w:shd w:val="clear" w:color="auto" w:fill="FFFFFF"/>
              <w:spacing w:before="100" w:beforeAutospacing="1" w:after="100" w:afterAutospacing="1" w:line="240" w:lineRule="auto"/>
              <w:jc w:val="both"/>
              <w:rPr>
                <w:rFonts w:ascii="Times New Roman" w:eastAsia="Times New Roman" w:hAnsi="Times New Roman" w:cs="Times New Roman"/>
                <w:sz w:val="24"/>
                <w:szCs w:val="26"/>
              </w:rPr>
            </w:pPr>
            <w:r w:rsidRPr="00A40CFF">
              <w:rPr>
                <w:rFonts w:ascii="Times New Roman" w:eastAsia="Times New Roman" w:hAnsi="Times New Roman" w:cs="Times New Roman"/>
                <w:sz w:val="24"/>
                <w:szCs w:val="26"/>
              </w:rPr>
              <w:t>Кол</w:t>
            </w:r>
            <w:r w:rsidR="00530EDE">
              <w:rPr>
                <w:rFonts w:ascii="Times New Roman" w:eastAsia="Times New Roman" w:hAnsi="Times New Roman" w:cs="Times New Roman"/>
                <w:sz w:val="24"/>
                <w:szCs w:val="26"/>
              </w:rPr>
              <w:t>ичест</w:t>
            </w:r>
            <w:r w:rsidRPr="00A40CFF">
              <w:rPr>
                <w:rFonts w:ascii="Times New Roman" w:eastAsia="Times New Roman" w:hAnsi="Times New Roman" w:cs="Times New Roman"/>
                <w:sz w:val="24"/>
                <w:szCs w:val="26"/>
              </w:rPr>
              <w:t>во пенсионеров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A40CFF" w:rsidP="00530EDE">
            <w:pPr>
              <w:shd w:val="clear" w:color="auto" w:fill="FFFFFF"/>
              <w:spacing w:before="100" w:beforeAutospacing="1" w:after="100" w:afterAutospacing="1" w:line="240" w:lineRule="auto"/>
              <w:jc w:val="center"/>
              <w:rPr>
                <w:rFonts w:ascii="Times New Roman" w:eastAsia="Times New Roman" w:hAnsi="Times New Roman" w:cs="Times New Roman"/>
                <w:sz w:val="24"/>
                <w:szCs w:val="26"/>
              </w:rPr>
            </w:pPr>
            <w:r w:rsidRPr="00A40CFF">
              <w:rPr>
                <w:rFonts w:ascii="Times New Roman" w:eastAsia="Times New Roman" w:hAnsi="Times New Roman" w:cs="Times New Roman"/>
                <w:sz w:val="24"/>
                <w:szCs w:val="26"/>
              </w:rPr>
              <w:t>1</w:t>
            </w:r>
            <w:r w:rsidR="00530EDE">
              <w:rPr>
                <w:rFonts w:ascii="Times New Roman" w:eastAsia="Times New Roman" w:hAnsi="Times New Roman" w:cs="Times New Roman"/>
                <w:sz w:val="24"/>
                <w:szCs w:val="26"/>
              </w:rPr>
              <w:t>32</w:t>
            </w:r>
          </w:p>
        </w:tc>
      </w:tr>
    </w:tbl>
    <w:p w:rsidR="00A40CFF" w:rsidRPr="00A40CFF" w:rsidRDefault="00A40CFF" w:rsidP="00A40CFF">
      <w:pPr>
        <w:spacing w:before="100" w:beforeAutospacing="1" w:after="100" w:afterAutospacing="1" w:line="240" w:lineRule="auto"/>
        <w:ind w:firstLine="720"/>
        <w:jc w:val="both"/>
        <w:rPr>
          <w:rFonts w:ascii="Times New Roman" w:eastAsia="Times New Roman" w:hAnsi="Times New Roman" w:cs="Times New Roman"/>
          <w:sz w:val="24"/>
          <w:szCs w:val="26"/>
        </w:rPr>
      </w:pPr>
      <w:r w:rsidRPr="00A40CFF">
        <w:rPr>
          <w:rFonts w:ascii="Times New Roman" w:eastAsia="Times New Roman" w:hAnsi="Times New Roman" w:cs="Times New Roman"/>
          <w:sz w:val="24"/>
          <w:szCs w:val="26"/>
        </w:rPr>
        <w:t>   Из приведенных данных видно, что  9</w:t>
      </w:r>
      <w:r w:rsidR="00530EDE">
        <w:rPr>
          <w:rFonts w:ascii="Times New Roman" w:eastAsia="Times New Roman" w:hAnsi="Times New Roman" w:cs="Times New Roman"/>
          <w:sz w:val="24"/>
          <w:szCs w:val="26"/>
        </w:rPr>
        <w:t>1</w:t>
      </w:r>
      <w:r w:rsidRPr="00A40CFF">
        <w:rPr>
          <w:rFonts w:ascii="Times New Roman" w:eastAsia="Times New Roman" w:hAnsi="Times New Roman" w:cs="Times New Roman"/>
          <w:sz w:val="24"/>
          <w:szCs w:val="26"/>
        </w:rPr>
        <w:t>,</w:t>
      </w:r>
      <w:r w:rsidR="00530EDE">
        <w:rPr>
          <w:rFonts w:ascii="Times New Roman" w:eastAsia="Times New Roman" w:hAnsi="Times New Roman" w:cs="Times New Roman"/>
          <w:sz w:val="24"/>
          <w:szCs w:val="26"/>
        </w:rPr>
        <w:t>6</w:t>
      </w:r>
      <w:r w:rsidRPr="00A40CFF">
        <w:rPr>
          <w:rFonts w:ascii="Times New Roman" w:eastAsia="Times New Roman" w:hAnsi="Times New Roman" w:cs="Times New Roman"/>
          <w:sz w:val="24"/>
          <w:szCs w:val="26"/>
        </w:rPr>
        <w:t xml:space="preserve"> % граждан трудоспособного возраста трудоустроены. Пенсионеры составляют 1</w:t>
      </w:r>
      <w:r w:rsidR="00530EDE">
        <w:rPr>
          <w:rFonts w:ascii="Times New Roman" w:eastAsia="Times New Roman" w:hAnsi="Times New Roman" w:cs="Times New Roman"/>
          <w:sz w:val="24"/>
          <w:szCs w:val="26"/>
        </w:rPr>
        <w:t>7</w:t>
      </w:r>
      <w:r w:rsidRPr="00A40CFF">
        <w:rPr>
          <w:rFonts w:ascii="Times New Roman" w:eastAsia="Times New Roman" w:hAnsi="Times New Roman" w:cs="Times New Roman"/>
          <w:sz w:val="24"/>
          <w:szCs w:val="26"/>
        </w:rPr>
        <w:t>,</w:t>
      </w:r>
      <w:r w:rsidR="00530EDE">
        <w:rPr>
          <w:rFonts w:ascii="Times New Roman" w:eastAsia="Times New Roman" w:hAnsi="Times New Roman" w:cs="Times New Roman"/>
          <w:sz w:val="24"/>
          <w:szCs w:val="26"/>
        </w:rPr>
        <w:t xml:space="preserve">9 </w:t>
      </w:r>
      <w:r w:rsidRPr="00A40CFF">
        <w:rPr>
          <w:rFonts w:ascii="Times New Roman" w:eastAsia="Times New Roman" w:hAnsi="Times New Roman" w:cs="Times New Roman"/>
          <w:sz w:val="24"/>
          <w:szCs w:val="26"/>
        </w:rPr>
        <w:t xml:space="preserve">%  населения. </w:t>
      </w:r>
    </w:p>
    <w:tbl>
      <w:tblPr>
        <w:tblW w:w="9640" w:type="dxa"/>
        <w:tblInd w:w="-34" w:type="dxa"/>
        <w:tblBorders>
          <w:top w:val="nil"/>
          <w:left w:val="nil"/>
          <w:bottom w:val="nil"/>
          <w:right w:val="nil"/>
        </w:tblBorders>
        <w:tblLayout w:type="fixed"/>
        <w:tblLook w:val="0000" w:firstRow="0" w:lastRow="0" w:firstColumn="0" w:lastColumn="0" w:noHBand="0" w:noVBand="0"/>
      </w:tblPr>
      <w:tblGrid>
        <w:gridCol w:w="9640"/>
      </w:tblGrid>
      <w:tr w:rsidR="00134633" w:rsidRPr="001F4C11" w:rsidTr="00276E68">
        <w:trPr>
          <w:trHeight w:val="646"/>
        </w:trPr>
        <w:tc>
          <w:tcPr>
            <w:tcW w:w="9640" w:type="dxa"/>
          </w:tcPr>
          <w:p w:rsidR="00276E68" w:rsidRPr="001F1933" w:rsidRDefault="00B869F5" w:rsidP="00276E68">
            <w:pPr>
              <w:pStyle w:val="Default"/>
              <w:spacing w:line="276" w:lineRule="auto"/>
              <w:jc w:val="center"/>
              <w:rPr>
                <w:b/>
                <w:sz w:val="28"/>
              </w:rPr>
            </w:pPr>
            <w:r w:rsidRPr="001F1933">
              <w:rPr>
                <w:b/>
                <w:sz w:val="28"/>
              </w:rPr>
              <w:t>3.</w:t>
            </w:r>
            <w:r w:rsidR="001F1933" w:rsidRPr="001F1933">
              <w:rPr>
                <w:b/>
                <w:sz w:val="28"/>
              </w:rPr>
              <w:t>3</w:t>
            </w:r>
            <w:r w:rsidR="001F1933">
              <w:rPr>
                <w:b/>
                <w:sz w:val="28"/>
              </w:rPr>
              <w:t>.</w:t>
            </w:r>
            <w:r w:rsidRPr="001F1933">
              <w:rPr>
                <w:b/>
                <w:sz w:val="28"/>
              </w:rPr>
              <w:t xml:space="preserve"> </w:t>
            </w:r>
            <w:r w:rsidR="00850D4A" w:rsidRPr="001F1933">
              <w:rPr>
                <w:b/>
                <w:sz w:val="28"/>
              </w:rPr>
              <w:t>Сфера</w:t>
            </w:r>
            <w:r w:rsidR="00134633" w:rsidRPr="001F1933">
              <w:rPr>
                <w:b/>
                <w:sz w:val="28"/>
              </w:rPr>
              <w:t xml:space="preserve"> здравоохранения</w:t>
            </w:r>
          </w:p>
          <w:p w:rsidR="00276E68" w:rsidRPr="00276E68" w:rsidRDefault="00276E68" w:rsidP="00276E68">
            <w:pPr>
              <w:pStyle w:val="Default"/>
              <w:spacing w:line="276" w:lineRule="auto"/>
              <w:jc w:val="center"/>
              <w:rPr>
                <w:b/>
              </w:rPr>
            </w:pPr>
          </w:p>
          <w:p w:rsidR="005E1EDA" w:rsidRDefault="005E1EDA" w:rsidP="006001FB">
            <w:pPr>
              <w:pStyle w:val="af2"/>
              <w:spacing w:before="0" w:beforeAutospacing="0" w:after="0"/>
              <w:ind w:firstLine="601"/>
              <w:jc w:val="both"/>
              <w:textAlignment w:val="top"/>
            </w:pPr>
            <w:r>
              <w:t xml:space="preserve">Здравоохранение является одним из важнейших подразделений социальной </w:t>
            </w:r>
            <w:r>
              <w:lastRenderedPageBreak/>
              <w:t xml:space="preserve">инфраструктуры. </w:t>
            </w:r>
          </w:p>
          <w:p w:rsidR="00524315" w:rsidRPr="005E1EDA" w:rsidRDefault="006001FB" w:rsidP="006001FB">
            <w:pPr>
              <w:pStyle w:val="af2"/>
              <w:spacing w:before="0" w:beforeAutospacing="0" w:after="0"/>
              <w:ind w:firstLine="601"/>
              <w:jc w:val="both"/>
              <w:textAlignment w:val="top"/>
            </w:pPr>
            <w:r w:rsidRPr="005E1EDA">
              <w:t xml:space="preserve">На территории Азейского сельского поселения действует один </w:t>
            </w:r>
            <w:r w:rsidR="00276E68" w:rsidRPr="005E1EDA">
              <w:t>фельдшерско-акушерски</w:t>
            </w:r>
            <w:r w:rsidRPr="005E1EDA">
              <w:t>й</w:t>
            </w:r>
            <w:r w:rsidR="00276E68" w:rsidRPr="005E1EDA">
              <w:t xml:space="preserve"> пункт</w:t>
            </w:r>
            <w:r w:rsidRPr="005E1EDA">
              <w:t xml:space="preserve"> в с. Азей</w:t>
            </w:r>
            <w:r w:rsidR="00276E68" w:rsidRPr="005E1EDA">
              <w:t>.</w:t>
            </w:r>
            <w:r w:rsidR="00CD2696" w:rsidRPr="005E1EDA">
              <w:t xml:space="preserve"> </w:t>
            </w:r>
            <w:r w:rsidR="00524315" w:rsidRPr="005E1EDA">
              <w:t xml:space="preserve">Техническое состояние здания удовлетворительное. Процент износа составляет – 20%. Здание кирпичное, одноэтажное. Отопление, канализация, электро и водоснабжение – централизованное. </w:t>
            </w:r>
            <w:r w:rsidRPr="005E1EDA">
              <w:rPr>
                <w:spacing w:val="-3"/>
              </w:rPr>
              <w:t>Ф</w:t>
            </w:r>
            <w:r w:rsidRPr="005E1EDA">
              <w:t>ельдшерско-акушерский пункт обеспечен медицинским работником.</w:t>
            </w:r>
          </w:p>
          <w:p w:rsidR="006001FB" w:rsidRPr="005E1EDA" w:rsidRDefault="006001FB" w:rsidP="006001FB">
            <w:pPr>
              <w:pStyle w:val="af2"/>
              <w:spacing w:before="0" w:beforeAutospacing="0" w:after="0"/>
              <w:ind w:firstLine="601"/>
              <w:jc w:val="both"/>
              <w:textAlignment w:val="top"/>
            </w:pPr>
            <w:r w:rsidRPr="005E1EDA">
              <w:t>Основными направлениями развития здравоохранения являются:</w:t>
            </w:r>
          </w:p>
          <w:p w:rsidR="006001FB" w:rsidRPr="005E1EDA" w:rsidRDefault="006001FB" w:rsidP="006001FB">
            <w:pPr>
              <w:pStyle w:val="af2"/>
              <w:spacing w:before="0" w:beforeAutospacing="0" w:after="0"/>
              <w:jc w:val="both"/>
              <w:textAlignment w:val="top"/>
            </w:pPr>
            <w:r w:rsidRPr="005E1EDA">
              <w:t>- открытие  аптечного киоска;</w:t>
            </w:r>
          </w:p>
          <w:p w:rsidR="006001FB" w:rsidRPr="005E1EDA" w:rsidRDefault="006001FB" w:rsidP="006001FB">
            <w:pPr>
              <w:pStyle w:val="af2"/>
              <w:spacing w:before="0" w:beforeAutospacing="0" w:after="0"/>
              <w:jc w:val="both"/>
              <w:textAlignment w:val="top"/>
            </w:pPr>
            <w:r w:rsidRPr="005E1EDA">
              <w:t>- оснащение ФАПа специальным оборудованием;</w:t>
            </w:r>
          </w:p>
          <w:p w:rsidR="006001FB" w:rsidRPr="005E1EDA" w:rsidRDefault="006001FB" w:rsidP="006001FB">
            <w:pPr>
              <w:pStyle w:val="af2"/>
              <w:spacing w:before="0" w:beforeAutospacing="0" w:after="0"/>
              <w:jc w:val="both"/>
              <w:textAlignment w:val="top"/>
            </w:pPr>
            <w:r w:rsidRPr="005E1EDA">
              <w:t xml:space="preserve">- улучшение материально-технической базы ФАПа. </w:t>
            </w:r>
          </w:p>
          <w:p w:rsidR="006001FB" w:rsidRPr="005E1EDA" w:rsidRDefault="006001FB" w:rsidP="006001FB">
            <w:pPr>
              <w:spacing w:after="0" w:line="240" w:lineRule="auto"/>
              <w:ind w:firstLine="601"/>
              <w:jc w:val="both"/>
              <w:rPr>
                <w:rFonts w:ascii="Times New Roman" w:hAnsi="Times New Roman" w:cs="Times New Roman"/>
                <w:sz w:val="24"/>
                <w:szCs w:val="24"/>
              </w:rPr>
            </w:pPr>
            <w:r w:rsidRPr="005E1EDA">
              <w:rPr>
                <w:rFonts w:ascii="Times New Roman" w:hAnsi="Times New Roman" w:cs="Times New Roman"/>
                <w:sz w:val="24"/>
                <w:szCs w:val="24"/>
              </w:rPr>
              <w:t xml:space="preserve">Основными задачами обеспечения устойчивого развития здравоохранения муниципального образования   на расчетную перспективу остаются: </w:t>
            </w:r>
          </w:p>
          <w:p w:rsidR="006001FB" w:rsidRPr="005E1EDA" w:rsidRDefault="006001FB" w:rsidP="006001FB">
            <w:pPr>
              <w:pStyle w:val="Default"/>
              <w:jc w:val="both"/>
            </w:pPr>
            <w:r w:rsidRPr="005E1EDA">
              <w:t xml:space="preserve">-предоставление населению качественной и своевременной медицинской помощи; </w:t>
            </w:r>
          </w:p>
          <w:p w:rsidR="006001FB" w:rsidRPr="005E1EDA" w:rsidRDefault="006001FB" w:rsidP="006001FB">
            <w:pPr>
              <w:pStyle w:val="Default"/>
              <w:jc w:val="both"/>
            </w:pPr>
            <w:r w:rsidRPr="005E1EDA">
              <w:t xml:space="preserve">-кратное снижение показателей смертности; </w:t>
            </w:r>
          </w:p>
          <w:p w:rsidR="006001FB" w:rsidRPr="005E1EDA" w:rsidRDefault="006001FB" w:rsidP="006001FB">
            <w:pPr>
              <w:pStyle w:val="Default"/>
              <w:jc w:val="both"/>
            </w:pPr>
            <w:r w:rsidRPr="005E1EDA">
              <w:t xml:space="preserve">-снижение  уровня  заболеваемости  социально-обусловленными  болезнями  (наркомания, </w:t>
            </w:r>
          </w:p>
          <w:p w:rsidR="006001FB" w:rsidRPr="005E1EDA" w:rsidRDefault="006001FB" w:rsidP="006001FB">
            <w:pPr>
              <w:pStyle w:val="Default"/>
              <w:jc w:val="both"/>
            </w:pPr>
            <w:r w:rsidRPr="005E1EDA">
              <w:t xml:space="preserve"> туберкулез, онкологические заболевания, психиатрические заболевания, сердечно–сосудистые  заболевания);  </w:t>
            </w:r>
          </w:p>
          <w:p w:rsidR="008D7CFD" w:rsidRPr="005E1EDA" w:rsidRDefault="008D7CFD" w:rsidP="008D7CFD">
            <w:pPr>
              <w:spacing w:after="0" w:line="240" w:lineRule="auto"/>
              <w:ind w:firstLine="601"/>
              <w:jc w:val="both"/>
              <w:rPr>
                <w:rFonts w:ascii="Times New Roman" w:hAnsi="Times New Roman" w:cs="Times New Roman"/>
                <w:sz w:val="24"/>
                <w:szCs w:val="24"/>
              </w:rPr>
            </w:pPr>
            <w:r w:rsidRPr="005E1EDA">
              <w:rPr>
                <w:rFonts w:ascii="Times New Roman" w:hAnsi="Times New Roman" w:cs="Times New Roman"/>
                <w:sz w:val="24"/>
                <w:szCs w:val="24"/>
              </w:rPr>
              <w:t xml:space="preserve">Ввиду отсутствия стационарного отделения, возникают  трудности с доставкой больных, что в свою очередь позволило бы сократить сроки лечения больных. </w:t>
            </w:r>
          </w:p>
          <w:p w:rsidR="006001FB" w:rsidRPr="005E1EDA" w:rsidRDefault="006001FB" w:rsidP="006001FB">
            <w:pPr>
              <w:pStyle w:val="af2"/>
              <w:spacing w:before="0" w:beforeAutospacing="0" w:after="0"/>
              <w:ind w:firstLine="709"/>
              <w:jc w:val="both"/>
              <w:textAlignment w:val="top"/>
            </w:pPr>
          </w:p>
          <w:p w:rsidR="00524315" w:rsidRPr="005E1EDA" w:rsidRDefault="00524315" w:rsidP="00524315">
            <w:pPr>
              <w:spacing w:after="0" w:line="240" w:lineRule="auto"/>
              <w:jc w:val="both"/>
              <w:rPr>
                <w:rFonts w:ascii="Times New Roman" w:hAnsi="Times New Roman" w:cs="Times New Roman"/>
                <w:sz w:val="24"/>
                <w:szCs w:val="24"/>
              </w:rPr>
            </w:pPr>
            <w:r w:rsidRPr="005E1EDA">
              <w:rPr>
                <w:rFonts w:ascii="Times New Roman" w:hAnsi="Times New Roman" w:cs="Times New Roman"/>
                <w:sz w:val="24"/>
                <w:szCs w:val="24"/>
              </w:rPr>
              <w:t xml:space="preserve">Количество посещений на дому и прием в ФАПе представлены в таблице № </w:t>
            </w:r>
            <w:r w:rsidR="006D5516">
              <w:rPr>
                <w:rFonts w:ascii="Times New Roman" w:hAnsi="Times New Roman" w:cs="Times New Roman"/>
                <w:sz w:val="24"/>
                <w:szCs w:val="24"/>
              </w:rPr>
              <w:t>3</w:t>
            </w:r>
            <w:r w:rsidRPr="005E1EDA">
              <w:rPr>
                <w:rFonts w:ascii="Times New Roman" w:hAnsi="Times New Roman" w:cs="Times New Roman"/>
                <w:sz w:val="24"/>
                <w:szCs w:val="24"/>
              </w:rPr>
              <w:t>.</w:t>
            </w:r>
          </w:p>
          <w:p w:rsidR="00524315" w:rsidRPr="005E1EDA" w:rsidRDefault="00524315" w:rsidP="00524315">
            <w:pPr>
              <w:spacing w:after="0" w:line="240" w:lineRule="auto"/>
              <w:ind w:firstLine="709"/>
              <w:jc w:val="both"/>
              <w:rPr>
                <w:rFonts w:ascii="Times New Roman" w:hAnsi="Times New Roman" w:cs="Times New Roman"/>
                <w:sz w:val="24"/>
                <w:szCs w:val="24"/>
              </w:rPr>
            </w:pPr>
          </w:p>
          <w:p w:rsidR="00524315" w:rsidRPr="005E1EDA" w:rsidRDefault="00524315" w:rsidP="00524315">
            <w:pPr>
              <w:spacing w:after="0" w:line="240" w:lineRule="auto"/>
              <w:ind w:firstLine="709"/>
              <w:jc w:val="right"/>
              <w:rPr>
                <w:rFonts w:ascii="Times New Roman" w:hAnsi="Times New Roman" w:cs="Times New Roman"/>
                <w:b/>
                <w:sz w:val="24"/>
                <w:szCs w:val="24"/>
              </w:rPr>
            </w:pPr>
            <w:r w:rsidRPr="005E1EDA">
              <w:rPr>
                <w:rFonts w:ascii="Times New Roman" w:hAnsi="Times New Roman" w:cs="Times New Roman"/>
                <w:b/>
                <w:sz w:val="24"/>
                <w:szCs w:val="24"/>
              </w:rPr>
              <w:t xml:space="preserve">Таблица № </w:t>
            </w:r>
            <w:r w:rsidR="006D5516">
              <w:rPr>
                <w:rFonts w:ascii="Times New Roman" w:hAnsi="Times New Roman" w:cs="Times New Roman"/>
                <w:b/>
                <w:sz w:val="24"/>
                <w:szCs w:val="24"/>
              </w:rPr>
              <w:t>3</w:t>
            </w:r>
          </w:p>
          <w:tbl>
            <w:tblPr>
              <w:tblStyle w:val="a3"/>
              <w:tblW w:w="9356" w:type="dxa"/>
              <w:tblInd w:w="108" w:type="dxa"/>
              <w:tblLayout w:type="fixed"/>
              <w:tblLook w:val="04A0" w:firstRow="1" w:lastRow="0" w:firstColumn="1" w:lastColumn="0" w:noHBand="0" w:noVBand="1"/>
            </w:tblPr>
            <w:tblGrid>
              <w:gridCol w:w="2905"/>
              <w:gridCol w:w="2050"/>
              <w:gridCol w:w="2408"/>
              <w:gridCol w:w="1993"/>
            </w:tblGrid>
            <w:tr w:rsidR="00524315" w:rsidRPr="005E1EDA" w:rsidTr="00FC600D">
              <w:tc>
                <w:tcPr>
                  <w:tcW w:w="2905" w:type="dxa"/>
                </w:tcPr>
                <w:p w:rsidR="00524315" w:rsidRPr="005E1EDA" w:rsidRDefault="00524315" w:rsidP="00FC600D">
                  <w:pPr>
                    <w:jc w:val="center"/>
                    <w:rPr>
                      <w:rFonts w:cs="Times New Roman"/>
                      <w:b/>
                      <w:sz w:val="22"/>
                      <w:szCs w:val="24"/>
                    </w:rPr>
                  </w:pPr>
                  <w:r w:rsidRPr="005E1EDA">
                    <w:rPr>
                      <w:rFonts w:cs="Times New Roman"/>
                      <w:b/>
                      <w:sz w:val="22"/>
                      <w:szCs w:val="24"/>
                    </w:rPr>
                    <w:t>Мероприятия</w:t>
                  </w:r>
                </w:p>
              </w:tc>
              <w:tc>
                <w:tcPr>
                  <w:tcW w:w="2050" w:type="dxa"/>
                </w:tcPr>
                <w:p w:rsidR="00524315" w:rsidRPr="005E1EDA" w:rsidRDefault="00524315" w:rsidP="00FC600D">
                  <w:pPr>
                    <w:jc w:val="center"/>
                    <w:rPr>
                      <w:rFonts w:cs="Times New Roman"/>
                      <w:b/>
                      <w:sz w:val="22"/>
                      <w:szCs w:val="24"/>
                    </w:rPr>
                  </w:pPr>
                  <w:r w:rsidRPr="005E1EDA">
                    <w:rPr>
                      <w:rFonts w:cs="Times New Roman"/>
                      <w:b/>
                      <w:sz w:val="22"/>
                      <w:szCs w:val="24"/>
                    </w:rPr>
                    <w:t>2015 год</w:t>
                  </w:r>
                </w:p>
              </w:tc>
              <w:tc>
                <w:tcPr>
                  <w:tcW w:w="2408" w:type="dxa"/>
                </w:tcPr>
                <w:p w:rsidR="00524315" w:rsidRPr="005E1EDA" w:rsidRDefault="00524315" w:rsidP="00FC600D">
                  <w:pPr>
                    <w:jc w:val="center"/>
                    <w:rPr>
                      <w:rFonts w:cs="Times New Roman"/>
                      <w:b/>
                      <w:sz w:val="22"/>
                    </w:rPr>
                  </w:pPr>
                  <w:r w:rsidRPr="005E1EDA">
                    <w:rPr>
                      <w:rFonts w:cs="Times New Roman"/>
                      <w:b/>
                      <w:sz w:val="22"/>
                    </w:rPr>
                    <w:t>2016 год</w:t>
                  </w:r>
                </w:p>
              </w:tc>
              <w:tc>
                <w:tcPr>
                  <w:tcW w:w="1993" w:type="dxa"/>
                </w:tcPr>
                <w:p w:rsidR="00524315" w:rsidRPr="005E1EDA" w:rsidRDefault="00524315" w:rsidP="00FC600D">
                  <w:pPr>
                    <w:jc w:val="center"/>
                    <w:rPr>
                      <w:rFonts w:cs="Times New Roman"/>
                      <w:b/>
                      <w:sz w:val="22"/>
                      <w:szCs w:val="24"/>
                    </w:rPr>
                  </w:pPr>
                  <w:r w:rsidRPr="005E1EDA">
                    <w:rPr>
                      <w:rFonts w:cs="Times New Roman"/>
                      <w:b/>
                      <w:sz w:val="22"/>
                      <w:szCs w:val="24"/>
                    </w:rPr>
                    <w:t>Динамика, %</w:t>
                  </w:r>
                </w:p>
              </w:tc>
            </w:tr>
            <w:tr w:rsidR="00524315" w:rsidRPr="005E1EDA" w:rsidTr="00FC600D">
              <w:tc>
                <w:tcPr>
                  <w:tcW w:w="2905" w:type="dxa"/>
                </w:tcPr>
                <w:p w:rsidR="00524315" w:rsidRPr="005E1EDA" w:rsidRDefault="00524315" w:rsidP="00FC600D">
                  <w:pPr>
                    <w:rPr>
                      <w:rFonts w:cs="Times New Roman"/>
                      <w:sz w:val="22"/>
                      <w:szCs w:val="24"/>
                    </w:rPr>
                  </w:pPr>
                  <w:r w:rsidRPr="005E1EDA">
                    <w:rPr>
                      <w:rFonts w:cs="Times New Roman"/>
                      <w:sz w:val="22"/>
                      <w:szCs w:val="24"/>
                    </w:rPr>
                    <w:t>Посещаемость на дому, чел</w:t>
                  </w:r>
                </w:p>
              </w:tc>
              <w:tc>
                <w:tcPr>
                  <w:tcW w:w="2050" w:type="dxa"/>
                </w:tcPr>
                <w:p w:rsidR="00524315" w:rsidRPr="005E1EDA" w:rsidRDefault="00524315" w:rsidP="00FC600D">
                  <w:pPr>
                    <w:ind w:firstLine="709"/>
                    <w:rPr>
                      <w:rFonts w:cs="Times New Roman"/>
                      <w:sz w:val="22"/>
                      <w:szCs w:val="24"/>
                    </w:rPr>
                  </w:pPr>
                  <w:r w:rsidRPr="005E1EDA">
                    <w:rPr>
                      <w:rFonts w:cs="Times New Roman"/>
                      <w:sz w:val="22"/>
                      <w:szCs w:val="24"/>
                    </w:rPr>
                    <w:t>287</w:t>
                  </w:r>
                </w:p>
              </w:tc>
              <w:tc>
                <w:tcPr>
                  <w:tcW w:w="2408" w:type="dxa"/>
                </w:tcPr>
                <w:p w:rsidR="00524315" w:rsidRPr="005E1EDA" w:rsidRDefault="00524315" w:rsidP="00FC600D">
                  <w:pPr>
                    <w:ind w:firstLine="709"/>
                    <w:rPr>
                      <w:rFonts w:cs="Times New Roman"/>
                      <w:sz w:val="22"/>
                      <w:szCs w:val="24"/>
                    </w:rPr>
                  </w:pPr>
                  <w:r w:rsidRPr="005E1EDA">
                    <w:rPr>
                      <w:rFonts w:cs="Times New Roman"/>
                      <w:sz w:val="22"/>
                      <w:szCs w:val="24"/>
                    </w:rPr>
                    <w:t>292</w:t>
                  </w:r>
                </w:p>
              </w:tc>
              <w:tc>
                <w:tcPr>
                  <w:tcW w:w="1993" w:type="dxa"/>
                </w:tcPr>
                <w:p w:rsidR="00524315" w:rsidRPr="005E1EDA" w:rsidRDefault="00524315" w:rsidP="00FC600D">
                  <w:pPr>
                    <w:ind w:firstLine="709"/>
                    <w:rPr>
                      <w:rFonts w:cs="Times New Roman"/>
                      <w:sz w:val="22"/>
                      <w:szCs w:val="24"/>
                    </w:rPr>
                  </w:pPr>
                  <w:r w:rsidRPr="005E1EDA">
                    <w:rPr>
                      <w:rFonts w:cs="Times New Roman"/>
                      <w:sz w:val="22"/>
                      <w:szCs w:val="24"/>
                    </w:rPr>
                    <w:t>98,3</w:t>
                  </w:r>
                </w:p>
              </w:tc>
            </w:tr>
            <w:tr w:rsidR="00524315" w:rsidRPr="0037222F" w:rsidTr="00FC600D">
              <w:trPr>
                <w:trHeight w:val="347"/>
              </w:trPr>
              <w:tc>
                <w:tcPr>
                  <w:tcW w:w="2905" w:type="dxa"/>
                </w:tcPr>
                <w:p w:rsidR="00524315" w:rsidRPr="005E1EDA" w:rsidRDefault="00524315" w:rsidP="00FC600D">
                  <w:pPr>
                    <w:rPr>
                      <w:rFonts w:cs="Times New Roman"/>
                      <w:sz w:val="22"/>
                      <w:szCs w:val="24"/>
                    </w:rPr>
                  </w:pPr>
                  <w:r w:rsidRPr="005E1EDA">
                    <w:rPr>
                      <w:rFonts w:cs="Times New Roman"/>
                      <w:sz w:val="22"/>
                      <w:szCs w:val="24"/>
                    </w:rPr>
                    <w:t>Прием в ФАП, чел</w:t>
                  </w:r>
                </w:p>
              </w:tc>
              <w:tc>
                <w:tcPr>
                  <w:tcW w:w="2050" w:type="dxa"/>
                </w:tcPr>
                <w:p w:rsidR="00524315" w:rsidRPr="005E1EDA" w:rsidRDefault="00524315" w:rsidP="00FC600D">
                  <w:pPr>
                    <w:ind w:firstLine="709"/>
                    <w:rPr>
                      <w:rFonts w:cs="Times New Roman"/>
                      <w:sz w:val="22"/>
                      <w:szCs w:val="24"/>
                    </w:rPr>
                  </w:pPr>
                  <w:r w:rsidRPr="005E1EDA">
                    <w:rPr>
                      <w:rFonts w:cs="Times New Roman"/>
                      <w:sz w:val="22"/>
                      <w:szCs w:val="24"/>
                    </w:rPr>
                    <w:t>1015</w:t>
                  </w:r>
                </w:p>
              </w:tc>
              <w:tc>
                <w:tcPr>
                  <w:tcW w:w="2408" w:type="dxa"/>
                </w:tcPr>
                <w:p w:rsidR="00524315" w:rsidRPr="005E1EDA" w:rsidRDefault="00524315" w:rsidP="00FC600D">
                  <w:pPr>
                    <w:ind w:firstLine="709"/>
                    <w:rPr>
                      <w:rFonts w:cs="Times New Roman"/>
                      <w:sz w:val="22"/>
                      <w:szCs w:val="24"/>
                    </w:rPr>
                  </w:pPr>
                  <w:r w:rsidRPr="005E1EDA">
                    <w:rPr>
                      <w:rFonts w:cs="Times New Roman"/>
                      <w:sz w:val="22"/>
                      <w:szCs w:val="24"/>
                    </w:rPr>
                    <w:t>998</w:t>
                  </w:r>
                </w:p>
              </w:tc>
              <w:tc>
                <w:tcPr>
                  <w:tcW w:w="1993" w:type="dxa"/>
                </w:tcPr>
                <w:p w:rsidR="00524315" w:rsidRPr="00790ADC" w:rsidRDefault="00524315" w:rsidP="00FC600D">
                  <w:pPr>
                    <w:ind w:firstLine="709"/>
                    <w:rPr>
                      <w:rFonts w:cs="Times New Roman"/>
                      <w:sz w:val="22"/>
                      <w:szCs w:val="24"/>
                    </w:rPr>
                  </w:pPr>
                  <w:r w:rsidRPr="005E1EDA">
                    <w:rPr>
                      <w:rFonts w:cs="Times New Roman"/>
                      <w:sz w:val="22"/>
                      <w:szCs w:val="24"/>
                    </w:rPr>
                    <w:t>101,7</w:t>
                  </w:r>
                </w:p>
              </w:tc>
            </w:tr>
          </w:tbl>
          <w:p w:rsidR="00524315" w:rsidRPr="0037222F" w:rsidRDefault="00524315" w:rsidP="00524315">
            <w:pPr>
              <w:spacing w:after="0" w:line="240" w:lineRule="auto"/>
              <w:ind w:firstLine="709"/>
              <w:jc w:val="both"/>
              <w:rPr>
                <w:rFonts w:ascii="Times New Roman" w:hAnsi="Times New Roman" w:cs="Times New Roman"/>
                <w:color w:val="C00000"/>
              </w:rPr>
            </w:pPr>
          </w:p>
          <w:p w:rsidR="00134633" w:rsidRPr="001F1933" w:rsidRDefault="00B869F5" w:rsidP="008D7CFD">
            <w:pPr>
              <w:pStyle w:val="Default"/>
              <w:spacing w:line="276" w:lineRule="auto"/>
              <w:jc w:val="center"/>
              <w:rPr>
                <w:b/>
                <w:sz w:val="28"/>
              </w:rPr>
            </w:pPr>
            <w:r w:rsidRPr="001F1933">
              <w:rPr>
                <w:b/>
                <w:sz w:val="28"/>
              </w:rPr>
              <w:t>3.</w:t>
            </w:r>
            <w:r w:rsidR="001F1933" w:rsidRPr="001F1933">
              <w:rPr>
                <w:b/>
                <w:sz w:val="28"/>
              </w:rPr>
              <w:t>4.</w:t>
            </w:r>
            <w:r w:rsidRPr="001F1933">
              <w:rPr>
                <w:b/>
                <w:sz w:val="28"/>
              </w:rPr>
              <w:t xml:space="preserve"> </w:t>
            </w:r>
            <w:r w:rsidR="008D7CFD" w:rsidRPr="001F1933">
              <w:rPr>
                <w:b/>
                <w:sz w:val="28"/>
              </w:rPr>
              <w:t>Сфера образования</w:t>
            </w:r>
          </w:p>
          <w:p w:rsidR="008D7CFD" w:rsidRPr="00BD12AE" w:rsidRDefault="008D7CFD" w:rsidP="008D7CFD">
            <w:pPr>
              <w:pStyle w:val="Default"/>
              <w:spacing w:line="276" w:lineRule="auto"/>
              <w:jc w:val="center"/>
            </w:pPr>
          </w:p>
          <w:p w:rsidR="00134633" w:rsidRPr="008D7CFD" w:rsidRDefault="005E1EDA" w:rsidP="00850D4A">
            <w:pPr>
              <w:pStyle w:val="Default"/>
              <w:jc w:val="both"/>
            </w:pPr>
            <w:r>
              <w:t>Одной из важнейших характеристик муниципального образования, определяющих его конкурентоспособность и инвестиционную привлекательность, является образовательный уровень населения. Повышение образовательного уровня населения требует длительного времени и значительных финансовых вложений.</w:t>
            </w:r>
            <w:r w:rsidR="00134633" w:rsidRPr="008D7CFD">
              <w:t xml:space="preserve"> </w:t>
            </w:r>
            <w:r w:rsidR="006B2FDC">
              <w:t>На территории Азейского сельского поселения действует</w:t>
            </w:r>
            <w:r w:rsidR="00850D4A">
              <w:t xml:space="preserve"> </w:t>
            </w:r>
            <w:r w:rsidR="00134633" w:rsidRPr="008D7CFD">
              <w:t xml:space="preserve">средняя  </w:t>
            </w:r>
            <w:r w:rsidR="00850D4A">
              <w:t>общеобразовательная  школа</w:t>
            </w:r>
            <w:r w:rsidR="006B2FDC">
              <w:t xml:space="preserve"> </w:t>
            </w:r>
            <w:r w:rsidR="006B2FDC" w:rsidRPr="005E1EDA">
              <w:t xml:space="preserve">общей площадью </w:t>
            </w:r>
            <w:r w:rsidR="003F29EB" w:rsidRPr="005E1EDA">
              <w:t xml:space="preserve">– </w:t>
            </w:r>
            <w:r w:rsidR="00F51572">
              <w:t>988,7</w:t>
            </w:r>
            <w:r w:rsidR="003F29EB" w:rsidRPr="005E1EDA">
              <w:t xml:space="preserve"> кв.м</w:t>
            </w:r>
            <w:r w:rsidR="003F29EB">
              <w:t>.</w:t>
            </w:r>
            <w:r w:rsidR="00850D4A">
              <w:t xml:space="preserve"> </w:t>
            </w:r>
            <w:r w:rsidR="006B2FDC">
              <w:t xml:space="preserve">Здание панельное, двухэтажное. </w:t>
            </w:r>
            <w:r w:rsidR="006B2FDC" w:rsidRPr="006B2FDC">
              <w:t>Отопление, водоснабжение</w:t>
            </w:r>
            <w:r w:rsidR="003F29EB">
              <w:t>, водоотведение</w:t>
            </w:r>
            <w:r>
              <w:t>,</w:t>
            </w:r>
            <w:r w:rsidR="003F29EB">
              <w:t xml:space="preserve">  </w:t>
            </w:r>
            <w:r w:rsidR="003F29EB" w:rsidRPr="006B2FDC">
              <w:t>электро</w:t>
            </w:r>
            <w:r w:rsidR="003F29EB">
              <w:t>снабжение</w:t>
            </w:r>
            <w:r w:rsidR="006B2FDC" w:rsidRPr="006B2FDC">
              <w:t xml:space="preserve"> – централизованное.</w:t>
            </w:r>
            <w:r w:rsidR="006B2FDC">
              <w:t xml:space="preserve"> </w:t>
            </w:r>
            <w:r w:rsidR="00134633" w:rsidRPr="008D7CFD">
              <w:t xml:space="preserve"> </w:t>
            </w:r>
            <w:r w:rsidR="003F29EB">
              <w:t>Т</w:t>
            </w:r>
            <w:r w:rsidR="003F29EB" w:rsidRPr="008D7CFD">
              <w:t>ехническое состояние здания школы</w:t>
            </w:r>
            <w:r w:rsidR="003F29EB">
              <w:t xml:space="preserve"> удовлетворительное, н</w:t>
            </w:r>
            <w:r w:rsidR="00134633" w:rsidRPr="008D7CFD">
              <w:t xml:space="preserve">о  </w:t>
            </w:r>
            <w:r w:rsidR="003F29EB">
              <w:t>есть</w:t>
            </w:r>
            <w:r w:rsidR="00134633" w:rsidRPr="008D7CFD">
              <w:t xml:space="preserve">  необходимость     проведения  ремонта, по   замене системы отопления,   замене   устаревших оконных рам,   ремонт  фасада</w:t>
            </w:r>
            <w:r w:rsidR="008D7CFD">
              <w:t xml:space="preserve"> </w:t>
            </w:r>
            <w:r w:rsidR="00134633" w:rsidRPr="008D7CFD">
              <w:t xml:space="preserve">здания   школы,  замена дверей,   линолеума.    </w:t>
            </w:r>
            <w:r w:rsidR="003F29EB">
              <w:t>В состав МОУ «Азейская СОШ» входит группа предшкольной подготовки. Дошкольное образовательное учреждение на территории Азейского сельского поселения отсутствует</w:t>
            </w:r>
            <w:r w:rsidR="00282EC3">
              <w:t xml:space="preserve">, поэтому </w:t>
            </w:r>
            <w:r w:rsidR="003F29EB">
              <w:t xml:space="preserve"> </w:t>
            </w:r>
            <w:r w:rsidR="00282EC3">
              <w:t xml:space="preserve">в связи </w:t>
            </w:r>
            <w:r w:rsidR="003F29EB">
              <w:t xml:space="preserve"> </w:t>
            </w:r>
            <w:r w:rsidR="00282EC3">
              <w:t xml:space="preserve">с </w:t>
            </w:r>
            <w:r w:rsidR="003F29EB">
              <w:t>ожиданием увеличени</w:t>
            </w:r>
            <w:r w:rsidR="00282EC3">
              <w:t>я процента охвата детей дошкольными учреждениями возникает потребность в строительстве детского сада.</w:t>
            </w:r>
            <w:r w:rsidR="00134633" w:rsidRPr="008D7CFD">
              <w:t xml:space="preserve"> </w:t>
            </w:r>
            <w:r w:rsidRPr="008D7CFD">
              <w:t xml:space="preserve">Система  образования детей объединяет в единый процесс воспитание, обучение  и развитие  личности ребенка. </w:t>
            </w:r>
            <w:r w:rsidR="00134633" w:rsidRPr="008D7CFD">
              <w:t xml:space="preserve">  </w:t>
            </w:r>
          </w:p>
          <w:p w:rsidR="00282EC3" w:rsidRDefault="00282EC3" w:rsidP="00282EC3">
            <w:pPr>
              <w:rPr>
                <w:rFonts w:ascii="Times New Roman" w:hAnsi="Times New Roman" w:cs="Times New Roman"/>
                <w:sz w:val="24"/>
              </w:rPr>
            </w:pPr>
          </w:p>
          <w:p w:rsidR="00134633" w:rsidRPr="00282EC3" w:rsidRDefault="00134633" w:rsidP="00282EC3">
            <w:pPr>
              <w:rPr>
                <w:rFonts w:ascii="Times New Roman" w:hAnsi="Times New Roman" w:cs="Times New Roman"/>
                <w:sz w:val="24"/>
                <w:szCs w:val="24"/>
              </w:rPr>
            </w:pPr>
            <w:r w:rsidRPr="00282EC3">
              <w:rPr>
                <w:rFonts w:ascii="Times New Roman" w:hAnsi="Times New Roman" w:cs="Times New Roman"/>
                <w:sz w:val="24"/>
              </w:rPr>
              <w:t>Характеристика   системы  образования</w:t>
            </w:r>
            <w:r w:rsidR="00282EC3" w:rsidRPr="00282EC3">
              <w:rPr>
                <w:rFonts w:ascii="Times New Roman" w:hAnsi="Times New Roman" w:cs="Times New Roman"/>
                <w:sz w:val="24"/>
              </w:rPr>
              <w:t xml:space="preserve"> </w:t>
            </w:r>
            <w:r w:rsidR="00282EC3">
              <w:rPr>
                <w:rFonts w:ascii="Times New Roman" w:hAnsi="Times New Roman" w:cs="Times New Roman"/>
                <w:sz w:val="24"/>
              </w:rPr>
              <w:t xml:space="preserve">Азейского сельского поселения </w:t>
            </w:r>
            <w:r w:rsidR="00282EC3" w:rsidRPr="00282EC3">
              <w:rPr>
                <w:rFonts w:ascii="Times New Roman" w:hAnsi="Times New Roman" w:cs="Times New Roman"/>
                <w:sz w:val="24"/>
              </w:rPr>
              <w:t xml:space="preserve">представлена в таблице № </w:t>
            </w:r>
            <w:r w:rsidR="006D5516">
              <w:rPr>
                <w:rFonts w:ascii="Times New Roman" w:hAnsi="Times New Roman" w:cs="Times New Roman"/>
                <w:sz w:val="24"/>
              </w:rPr>
              <w:t>4</w:t>
            </w:r>
          </w:p>
          <w:p w:rsidR="006D5516" w:rsidRDefault="006D5516" w:rsidP="00282EC3">
            <w:pPr>
              <w:pStyle w:val="Default"/>
              <w:spacing w:line="276" w:lineRule="auto"/>
              <w:jc w:val="right"/>
              <w:rPr>
                <w:b/>
              </w:rPr>
            </w:pPr>
          </w:p>
          <w:p w:rsidR="00134633" w:rsidRPr="00BD12AE" w:rsidRDefault="00134633" w:rsidP="00282EC3">
            <w:pPr>
              <w:pStyle w:val="Default"/>
              <w:spacing w:line="276" w:lineRule="auto"/>
              <w:jc w:val="right"/>
              <w:rPr>
                <w:b/>
              </w:rPr>
            </w:pPr>
            <w:r>
              <w:rPr>
                <w:b/>
              </w:rPr>
              <w:t>Таблица №</w:t>
            </w:r>
            <w:r w:rsidR="005240FF">
              <w:rPr>
                <w:b/>
              </w:rPr>
              <w:t xml:space="preserve"> </w:t>
            </w:r>
            <w:r w:rsidR="006D5516">
              <w:rPr>
                <w:b/>
              </w:rPr>
              <w:t>4</w:t>
            </w:r>
          </w:p>
          <w:tbl>
            <w:tblPr>
              <w:tblStyle w:val="a3"/>
              <w:tblW w:w="0" w:type="auto"/>
              <w:tblLayout w:type="fixed"/>
              <w:tblLook w:val="04A0" w:firstRow="1" w:lastRow="0" w:firstColumn="1" w:lastColumn="0" w:noHBand="0" w:noVBand="1"/>
            </w:tblPr>
            <w:tblGrid>
              <w:gridCol w:w="6125"/>
              <w:gridCol w:w="1417"/>
              <w:gridCol w:w="1843"/>
            </w:tblGrid>
            <w:tr w:rsidR="00134633" w:rsidRPr="00BD12AE" w:rsidTr="005240FF">
              <w:tc>
                <w:tcPr>
                  <w:tcW w:w="6125" w:type="dxa"/>
                </w:tcPr>
                <w:p w:rsidR="00134633" w:rsidRPr="00282EC3" w:rsidRDefault="00134633" w:rsidP="00282EC3">
                  <w:pPr>
                    <w:pStyle w:val="Default"/>
                    <w:spacing w:line="276" w:lineRule="auto"/>
                    <w:jc w:val="center"/>
                    <w:rPr>
                      <w:b/>
                    </w:rPr>
                  </w:pPr>
                </w:p>
                <w:p w:rsidR="00134633" w:rsidRPr="00282EC3" w:rsidRDefault="00134633" w:rsidP="00282EC3">
                  <w:pPr>
                    <w:pStyle w:val="Default"/>
                    <w:spacing w:line="276" w:lineRule="auto"/>
                    <w:jc w:val="center"/>
                    <w:rPr>
                      <w:b/>
                    </w:rPr>
                  </w:pPr>
                  <w:r w:rsidRPr="00282EC3">
                    <w:rPr>
                      <w:b/>
                    </w:rPr>
                    <w:t>Показатели</w:t>
                  </w:r>
                </w:p>
              </w:tc>
              <w:tc>
                <w:tcPr>
                  <w:tcW w:w="1417" w:type="dxa"/>
                </w:tcPr>
                <w:p w:rsidR="00134633" w:rsidRPr="00282EC3" w:rsidRDefault="00134633" w:rsidP="00282EC3">
                  <w:pPr>
                    <w:pStyle w:val="Default"/>
                    <w:spacing w:line="276" w:lineRule="auto"/>
                    <w:jc w:val="center"/>
                    <w:rPr>
                      <w:b/>
                    </w:rPr>
                  </w:pPr>
                  <w:r w:rsidRPr="00282EC3">
                    <w:rPr>
                      <w:b/>
                    </w:rPr>
                    <w:t>Ед. измерения</w:t>
                  </w:r>
                </w:p>
              </w:tc>
              <w:tc>
                <w:tcPr>
                  <w:tcW w:w="1843" w:type="dxa"/>
                </w:tcPr>
                <w:p w:rsidR="00134633" w:rsidRPr="00282EC3" w:rsidRDefault="00134633" w:rsidP="00282EC3">
                  <w:pPr>
                    <w:pStyle w:val="Default"/>
                    <w:spacing w:line="276" w:lineRule="auto"/>
                    <w:jc w:val="center"/>
                    <w:rPr>
                      <w:b/>
                    </w:rPr>
                  </w:pPr>
                </w:p>
                <w:p w:rsidR="00134633" w:rsidRPr="00282EC3" w:rsidRDefault="00134633" w:rsidP="00282EC3">
                  <w:pPr>
                    <w:pStyle w:val="Default"/>
                    <w:spacing w:line="276" w:lineRule="auto"/>
                    <w:jc w:val="center"/>
                    <w:rPr>
                      <w:b/>
                    </w:rPr>
                  </w:pPr>
                  <w:r w:rsidRPr="00282EC3">
                    <w:rPr>
                      <w:b/>
                    </w:rPr>
                    <w:t>2016</w:t>
                  </w:r>
                  <w:r w:rsidR="00282EC3">
                    <w:rPr>
                      <w:b/>
                    </w:rPr>
                    <w:t xml:space="preserve"> </w:t>
                  </w:r>
                  <w:r w:rsidRPr="00282EC3">
                    <w:rPr>
                      <w:b/>
                    </w:rPr>
                    <w:t>год</w:t>
                  </w:r>
                </w:p>
              </w:tc>
            </w:tr>
            <w:tr w:rsidR="00134633" w:rsidRPr="00BD12AE" w:rsidTr="005240FF">
              <w:tc>
                <w:tcPr>
                  <w:tcW w:w="6125" w:type="dxa"/>
                </w:tcPr>
                <w:p w:rsidR="00282EC3" w:rsidRDefault="00134633" w:rsidP="009B782E">
                  <w:pPr>
                    <w:pStyle w:val="Default"/>
                    <w:spacing w:line="276" w:lineRule="auto"/>
                    <w:jc w:val="both"/>
                  </w:pPr>
                  <w:r w:rsidRPr="00BD12AE">
                    <w:t xml:space="preserve">Число дошкольных учреждений, осуществляющих </w:t>
                  </w:r>
                </w:p>
                <w:p w:rsidR="00134633" w:rsidRPr="00BD12AE" w:rsidRDefault="00134633" w:rsidP="009B782E">
                  <w:pPr>
                    <w:pStyle w:val="Default"/>
                    <w:spacing w:line="276" w:lineRule="auto"/>
                    <w:jc w:val="both"/>
                  </w:pPr>
                  <w:r w:rsidRPr="00BD12AE">
                    <w:t>образовательную деятельность по программам дошкольного образования</w:t>
                  </w:r>
                </w:p>
              </w:tc>
              <w:tc>
                <w:tcPr>
                  <w:tcW w:w="1417" w:type="dxa"/>
                </w:tcPr>
                <w:p w:rsidR="00134633" w:rsidRPr="00BD12AE" w:rsidRDefault="00134633" w:rsidP="009B782E">
                  <w:pPr>
                    <w:pStyle w:val="Default"/>
                    <w:spacing w:line="276" w:lineRule="auto"/>
                    <w:jc w:val="both"/>
                  </w:pPr>
                </w:p>
                <w:p w:rsidR="00134633" w:rsidRPr="00BD12AE" w:rsidRDefault="00134633" w:rsidP="009B782E">
                  <w:pPr>
                    <w:pStyle w:val="Default"/>
                    <w:spacing w:line="276" w:lineRule="auto"/>
                    <w:jc w:val="both"/>
                  </w:pPr>
                  <w:r w:rsidRPr="00BD12AE">
                    <w:t>единица</w:t>
                  </w:r>
                </w:p>
              </w:tc>
              <w:tc>
                <w:tcPr>
                  <w:tcW w:w="1843" w:type="dxa"/>
                </w:tcPr>
                <w:p w:rsidR="00134633" w:rsidRPr="00BD12AE" w:rsidRDefault="00134633" w:rsidP="009B782E">
                  <w:pPr>
                    <w:pStyle w:val="Default"/>
                    <w:spacing w:line="276" w:lineRule="auto"/>
                    <w:jc w:val="center"/>
                  </w:pPr>
                </w:p>
                <w:p w:rsidR="00134633" w:rsidRPr="00BD12AE" w:rsidRDefault="00282EC3" w:rsidP="009B782E">
                  <w:pPr>
                    <w:pStyle w:val="Default"/>
                    <w:spacing w:line="276" w:lineRule="auto"/>
                    <w:jc w:val="center"/>
                  </w:pPr>
                  <w:r>
                    <w:t>0</w:t>
                  </w:r>
                </w:p>
              </w:tc>
            </w:tr>
            <w:tr w:rsidR="00282EC3" w:rsidRPr="00BD12AE" w:rsidTr="005240FF">
              <w:tc>
                <w:tcPr>
                  <w:tcW w:w="6125" w:type="dxa"/>
                </w:tcPr>
                <w:p w:rsidR="00282EC3" w:rsidRPr="00BD12AE" w:rsidRDefault="00282EC3" w:rsidP="009B782E">
                  <w:pPr>
                    <w:pStyle w:val="Default"/>
                    <w:spacing w:line="276" w:lineRule="auto"/>
                    <w:jc w:val="both"/>
                  </w:pPr>
                  <w:r w:rsidRPr="00117ED4">
                    <w:t>Число средних общеобразовательных учреждений осуществляющих образовательную систему по ГОСТУ</w:t>
                  </w:r>
                </w:p>
              </w:tc>
              <w:tc>
                <w:tcPr>
                  <w:tcW w:w="1417" w:type="dxa"/>
                </w:tcPr>
                <w:p w:rsidR="00282EC3" w:rsidRPr="00BD12AE" w:rsidRDefault="00282EC3" w:rsidP="009B782E">
                  <w:pPr>
                    <w:pStyle w:val="Default"/>
                    <w:spacing w:line="276" w:lineRule="auto"/>
                    <w:jc w:val="both"/>
                  </w:pPr>
                  <w:r>
                    <w:t>единица</w:t>
                  </w:r>
                </w:p>
              </w:tc>
              <w:tc>
                <w:tcPr>
                  <w:tcW w:w="1843" w:type="dxa"/>
                </w:tcPr>
                <w:p w:rsidR="00282EC3" w:rsidRPr="00BD12AE" w:rsidRDefault="00282EC3" w:rsidP="009B782E">
                  <w:pPr>
                    <w:pStyle w:val="Default"/>
                    <w:spacing w:line="276" w:lineRule="auto"/>
                    <w:jc w:val="center"/>
                  </w:pPr>
                  <w:r>
                    <w:t>1</w:t>
                  </w:r>
                </w:p>
              </w:tc>
            </w:tr>
            <w:tr w:rsidR="00282EC3" w:rsidRPr="00BD12AE" w:rsidTr="005240FF">
              <w:tc>
                <w:tcPr>
                  <w:tcW w:w="6125" w:type="dxa"/>
                </w:tcPr>
                <w:p w:rsidR="00282EC3" w:rsidRDefault="00282EC3" w:rsidP="009B782E">
                  <w:pPr>
                    <w:pStyle w:val="Default"/>
                    <w:spacing w:line="276" w:lineRule="auto"/>
                    <w:jc w:val="both"/>
                  </w:pPr>
                  <w:r>
                    <w:t>Число учеников посещающих образовательное учреждение</w:t>
                  </w:r>
                </w:p>
              </w:tc>
              <w:tc>
                <w:tcPr>
                  <w:tcW w:w="1417" w:type="dxa"/>
                </w:tcPr>
                <w:p w:rsidR="00282EC3" w:rsidRDefault="00282EC3" w:rsidP="009B782E">
                  <w:pPr>
                    <w:pStyle w:val="Default"/>
                    <w:spacing w:line="276" w:lineRule="auto"/>
                    <w:jc w:val="both"/>
                  </w:pPr>
                  <w:r w:rsidRPr="00BD12AE">
                    <w:t>человек</w:t>
                  </w:r>
                </w:p>
              </w:tc>
              <w:tc>
                <w:tcPr>
                  <w:tcW w:w="1843" w:type="dxa"/>
                </w:tcPr>
                <w:p w:rsidR="00282EC3" w:rsidRDefault="00282EC3" w:rsidP="00F73C90">
                  <w:pPr>
                    <w:pStyle w:val="Default"/>
                    <w:spacing w:line="276" w:lineRule="auto"/>
                    <w:jc w:val="center"/>
                  </w:pPr>
                  <w:r>
                    <w:t>6</w:t>
                  </w:r>
                  <w:r w:rsidR="00F73C90">
                    <w:t>2</w:t>
                  </w:r>
                </w:p>
              </w:tc>
            </w:tr>
            <w:tr w:rsidR="00282EC3" w:rsidRPr="00BD12AE" w:rsidTr="005240FF">
              <w:tc>
                <w:tcPr>
                  <w:tcW w:w="6125" w:type="dxa"/>
                </w:tcPr>
                <w:p w:rsidR="00282EC3" w:rsidRDefault="00282EC3" w:rsidP="00F73C90">
                  <w:pPr>
                    <w:pStyle w:val="Default"/>
                    <w:spacing w:line="276" w:lineRule="auto"/>
                    <w:jc w:val="both"/>
                  </w:pPr>
                  <w:r>
                    <w:t xml:space="preserve">Число групп </w:t>
                  </w:r>
                  <w:r w:rsidR="00F73C90">
                    <w:t>дошкольного образования</w:t>
                  </w:r>
                </w:p>
              </w:tc>
              <w:tc>
                <w:tcPr>
                  <w:tcW w:w="1417" w:type="dxa"/>
                </w:tcPr>
                <w:p w:rsidR="00282EC3" w:rsidRPr="00BD12AE" w:rsidRDefault="00282EC3" w:rsidP="00022864">
                  <w:pPr>
                    <w:pStyle w:val="Default"/>
                    <w:spacing w:line="276" w:lineRule="auto"/>
                    <w:jc w:val="both"/>
                  </w:pPr>
                  <w:r>
                    <w:t>единица</w:t>
                  </w:r>
                </w:p>
              </w:tc>
              <w:tc>
                <w:tcPr>
                  <w:tcW w:w="1843" w:type="dxa"/>
                </w:tcPr>
                <w:p w:rsidR="00282EC3" w:rsidRPr="00BD12AE" w:rsidRDefault="00282EC3" w:rsidP="00022864">
                  <w:pPr>
                    <w:pStyle w:val="Default"/>
                    <w:spacing w:line="276" w:lineRule="auto"/>
                    <w:jc w:val="center"/>
                  </w:pPr>
                  <w:r>
                    <w:t>1</w:t>
                  </w:r>
                </w:p>
              </w:tc>
            </w:tr>
            <w:tr w:rsidR="00282EC3" w:rsidRPr="00BD12AE" w:rsidTr="005240FF">
              <w:tc>
                <w:tcPr>
                  <w:tcW w:w="6125" w:type="dxa"/>
                </w:tcPr>
                <w:p w:rsidR="00282EC3" w:rsidRDefault="00282EC3" w:rsidP="00F73C90">
                  <w:pPr>
                    <w:pStyle w:val="Default"/>
                    <w:spacing w:line="276" w:lineRule="auto"/>
                    <w:jc w:val="both"/>
                  </w:pPr>
                  <w:r w:rsidRPr="00BD12AE">
                    <w:t xml:space="preserve">Число воспитанников посещающих </w:t>
                  </w:r>
                  <w:r>
                    <w:t xml:space="preserve">группу </w:t>
                  </w:r>
                  <w:r w:rsidR="00F73C90">
                    <w:t>дошкольного образования</w:t>
                  </w:r>
                  <w:r>
                    <w:t xml:space="preserve"> </w:t>
                  </w:r>
                  <w:r w:rsidRPr="00BD12AE">
                    <w:t>образовательно</w:t>
                  </w:r>
                  <w:r>
                    <w:t>го</w:t>
                  </w:r>
                  <w:r w:rsidRPr="00BD12AE">
                    <w:t xml:space="preserve"> учреждени</w:t>
                  </w:r>
                  <w:r>
                    <w:t>я</w:t>
                  </w:r>
                </w:p>
              </w:tc>
              <w:tc>
                <w:tcPr>
                  <w:tcW w:w="1417" w:type="dxa"/>
                </w:tcPr>
                <w:p w:rsidR="00282EC3" w:rsidRPr="00BD12AE" w:rsidRDefault="00282EC3" w:rsidP="00022864">
                  <w:pPr>
                    <w:pStyle w:val="Default"/>
                    <w:spacing w:line="276" w:lineRule="auto"/>
                    <w:jc w:val="both"/>
                  </w:pPr>
                </w:p>
                <w:p w:rsidR="00282EC3" w:rsidRPr="00BD12AE" w:rsidRDefault="00282EC3" w:rsidP="00022864">
                  <w:pPr>
                    <w:pStyle w:val="Default"/>
                    <w:spacing w:line="276" w:lineRule="auto"/>
                    <w:jc w:val="both"/>
                  </w:pPr>
                  <w:r w:rsidRPr="00BD12AE">
                    <w:t>человек</w:t>
                  </w:r>
                </w:p>
              </w:tc>
              <w:tc>
                <w:tcPr>
                  <w:tcW w:w="1843" w:type="dxa"/>
                </w:tcPr>
                <w:p w:rsidR="00282EC3" w:rsidRDefault="00282EC3" w:rsidP="00022864">
                  <w:pPr>
                    <w:pStyle w:val="Default"/>
                    <w:spacing w:line="276" w:lineRule="auto"/>
                    <w:jc w:val="center"/>
                  </w:pPr>
                  <w:r>
                    <w:t>24</w:t>
                  </w:r>
                </w:p>
              </w:tc>
            </w:tr>
            <w:tr w:rsidR="00282EC3" w:rsidRPr="00BD12AE" w:rsidTr="005240FF">
              <w:tc>
                <w:tcPr>
                  <w:tcW w:w="6125" w:type="dxa"/>
                </w:tcPr>
                <w:p w:rsidR="00282EC3" w:rsidRPr="00BD12AE" w:rsidRDefault="00282EC3" w:rsidP="00022864">
                  <w:pPr>
                    <w:pStyle w:val="Default"/>
                    <w:spacing w:line="276" w:lineRule="auto"/>
                    <w:jc w:val="both"/>
                  </w:pPr>
                  <w:r w:rsidRPr="00BD12AE">
                    <w:t>Количество человек</w:t>
                  </w:r>
                  <w:r w:rsidR="00022864">
                    <w:t xml:space="preserve"> имеющих высшее профессиональное </w:t>
                  </w:r>
                  <w:r w:rsidRPr="00BD12AE">
                    <w:t xml:space="preserve"> образование</w:t>
                  </w:r>
                </w:p>
              </w:tc>
              <w:tc>
                <w:tcPr>
                  <w:tcW w:w="1417" w:type="dxa"/>
                </w:tcPr>
                <w:p w:rsidR="00282EC3" w:rsidRPr="00BD12AE" w:rsidRDefault="00282EC3" w:rsidP="009B782E">
                  <w:pPr>
                    <w:pStyle w:val="Default"/>
                    <w:spacing w:line="276" w:lineRule="auto"/>
                    <w:jc w:val="both"/>
                  </w:pPr>
                </w:p>
                <w:p w:rsidR="00282EC3" w:rsidRPr="00BD12AE" w:rsidRDefault="00282EC3" w:rsidP="009B782E">
                  <w:pPr>
                    <w:pStyle w:val="Default"/>
                    <w:spacing w:line="276" w:lineRule="auto"/>
                    <w:jc w:val="both"/>
                  </w:pPr>
                  <w:r w:rsidRPr="00BD12AE">
                    <w:t>человек</w:t>
                  </w:r>
                </w:p>
              </w:tc>
              <w:tc>
                <w:tcPr>
                  <w:tcW w:w="1843" w:type="dxa"/>
                </w:tcPr>
                <w:p w:rsidR="00282EC3" w:rsidRPr="00F51572" w:rsidRDefault="00282EC3" w:rsidP="009B782E">
                  <w:pPr>
                    <w:pStyle w:val="Default"/>
                    <w:spacing w:line="276" w:lineRule="auto"/>
                    <w:jc w:val="center"/>
                  </w:pPr>
                </w:p>
                <w:p w:rsidR="00282EC3" w:rsidRPr="00F51572" w:rsidRDefault="00F51572" w:rsidP="009B782E">
                  <w:pPr>
                    <w:pStyle w:val="Default"/>
                    <w:spacing w:line="276" w:lineRule="auto"/>
                    <w:jc w:val="center"/>
                  </w:pPr>
                  <w:r w:rsidRPr="00F51572">
                    <w:t>11</w:t>
                  </w:r>
                </w:p>
              </w:tc>
            </w:tr>
            <w:tr w:rsidR="00282EC3" w:rsidRPr="00BD12AE" w:rsidTr="005240FF">
              <w:tc>
                <w:tcPr>
                  <w:tcW w:w="6125" w:type="dxa"/>
                </w:tcPr>
                <w:p w:rsidR="00282EC3" w:rsidRPr="00BD12AE" w:rsidRDefault="00282EC3" w:rsidP="009B782E">
                  <w:pPr>
                    <w:pStyle w:val="Default"/>
                    <w:spacing w:line="276" w:lineRule="auto"/>
                    <w:jc w:val="both"/>
                  </w:pPr>
                  <w:r w:rsidRPr="00BD12AE">
                    <w:t xml:space="preserve">Количество человек имеющих среднее </w:t>
                  </w:r>
                  <w:r>
                    <w:t xml:space="preserve">профессиональное </w:t>
                  </w:r>
                  <w:r w:rsidRPr="00BD12AE">
                    <w:t>образование</w:t>
                  </w:r>
                </w:p>
              </w:tc>
              <w:tc>
                <w:tcPr>
                  <w:tcW w:w="1417" w:type="dxa"/>
                </w:tcPr>
                <w:p w:rsidR="00282EC3" w:rsidRPr="00BD12AE" w:rsidRDefault="00282EC3" w:rsidP="009B782E">
                  <w:pPr>
                    <w:pStyle w:val="Default"/>
                    <w:spacing w:line="276" w:lineRule="auto"/>
                    <w:jc w:val="both"/>
                  </w:pPr>
                  <w:r w:rsidRPr="00BD12AE">
                    <w:t>человек</w:t>
                  </w:r>
                </w:p>
              </w:tc>
              <w:tc>
                <w:tcPr>
                  <w:tcW w:w="1843" w:type="dxa"/>
                </w:tcPr>
                <w:p w:rsidR="00282EC3" w:rsidRPr="00F51572" w:rsidRDefault="00F51572" w:rsidP="009B782E">
                  <w:pPr>
                    <w:pStyle w:val="Default"/>
                    <w:spacing w:line="276" w:lineRule="auto"/>
                    <w:jc w:val="center"/>
                  </w:pPr>
                  <w:r w:rsidRPr="00F51572">
                    <w:t>6</w:t>
                  </w:r>
                </w:p>
              </w:tc>
            </w:tr>
          </w:tbl>
          <w:p w:rsidR="00134633" w:rsidRPr="00BD12AE" w:rsidRDefault="00134633" w:rsidP="009B782E">
            <w:pPr>
              <w:jc w:val="both"/>
              <w:rPr>
                <w:rFonts w:eastAsia="Calibri" w:cs="Times New Roman"/>
                <w:color w:val="000000"/>
                <w:szCs w:val="24"/>
              </w:rPr>
            </w:pPr>
          </w:p>
          <w:p w:rsidR="006F03ED" w:rsidRPr="001F1933" w:rsidRDefault="00B869F5" w:rsidP="006F03ED">
            <w:pPr>
              <w:autoSpaceDE w:val="0"/>
              <w:autoSpaceDN w:val="0"/>
              <w:adjustRightInd w:val="0"/>
              <w:jc w:val="center"/>
              <w:rPr>
                <w:rFonts w:ascii="Times New Roman" w:hAnsi="Times New Roman" w:cs="Times New Roman"/>
                <w:sz w:val="28"/>
              </w:rPr>
            </w:pPr>
            <w:r w:rsidRPr="001F1933">
              <w:rPr>
                <w:rFonts w:ascii="Times New Roman" w:hAnsi="Times New Roman" w:cs="Times New Roman"/>
                <w:b/>
                <w:sz w:val="28"/>
              </w:rPr>
              <w:t>3.</w:t>
            </w:r>
            <w:r w:rsidR="001F1933" w:rsidRPr="001F1933">
              <w:rPr>
                <w:rFonts w:ascii="Times New Roman" w:hAnsi="Times New Roman" w:cs="Times New Roman"/>
                <w:b/>
                <w:sz w:val="28"/>
              </w:rPr>
              <w:t>5.</w:t>
            </w:r>
            <w:r w:rsidRPr="001F1933">
              <w:rPr>
                <w:rFonts w:ascii="Times New Roman" w:hAnsi="Times New Roman" w:cs="Times New Roman"/>
                <w:b/>
                <w:sz w:val="28"/>
              </w:rPr>
              <w:t xml:space="preserve"> </w:t>
            </w:r>
            <w:r w:rsidR="00134633" w:rsidRPr="001F1933">
              <w:rPr>
                <w:rFonts w:ascii="Times New Roman" w:hAnsi="Times New Roman" w:cs="Times New Roman"/>
                <w:b/>
                <w:sz w:val="28"/>
              </w:rPr>
              <w:t>Сфера культуры</w:t>
            </w:r>
          </w:p>
          <w:p w:rsidR="006F03ED" w:rsidRDefault="006F03ED" w:rsidP="006F03ED">
            <w:pPr>
              <w:overflowPunct w:val="0"/>
              <w:autoSpaceDE w:val="0"/>
              <w:autoSpaceDN w:val="0"/>
              <w:adjustRightInd w:val="0"/>
              <w:spacing w:after="0" w:line="240" w:lineRule="auto"/>
              <w:ind w:firstLine="709"/>
              <w:jc w:val="both"/>
              <w:outlineLvl w:val="1"/>
              <w:rPr>
                <w:rFonts w:ascii="Times New Roman" w:hAnsi="Times New Roman" w:cs="Times New Roman"/>
                <w:sz w:val="24"/>
              </w:rPr>
            </w:pPr>
            <w:r w:rsidRPr="00790ADC">
              <w:rPr>
                <w:rFonts w:ascii="Times New Roman" w:hAnsi="Times New Roman" w:cs="Times New Roman"/>
                <w:sz w:val="24"/>
              </w:rPr>
              <w:t>На территории Азей</w:t>
            </w:r>
            <w:r w:rsidRPr="00790ADC">
              <w:rPr>
                <w:rFonts w:ascii="Times New Roman" w:hAnsi="Times New Roman" w:cs="Times New Roman"/>
                <w:sz w:val="24"/>
              </w:rPr>
              <w:tab/>
              <w:t>ского сельского поселения действует М</w:t>
            </w:r>
            <w:r w:rsidR="00022864">
              <w:rPr>
                <w:rFonts w:ascii="Times New Roman" w:hAnsi="Times New Roman" w:cs="Times New Roman"/>
                <w:sz w:val="24"/>
              </w:rPr>
              <w:t>униципальное казё</w:t>
            </w:r>
            <w:r>
              <w:rPr>
                <w:rFonts w:ascii="Times New Roman" w:hAnsi="Times New Roman" w:cs="Times New Roman"/>
                <w:sz w:val="24"/>
              </w:rPr>
              <w:t>нное учреждение культуры</w:t>
            </w:r>
            <w:r w:rsidRPr="00790ADC">
              <w:rPr>
                <w:rFonts w:ascii="Times New Roman" w:hAnsi="Times New Roman" w:cs="Times New Roman"/>
                <w:sz w:val="24"/>
              </w:rPr>
              <w:t xml:space="preserve"> «Культурно-досуговый центр с. Азей» в с. Азей,</w:t>
            </w:r>
            <w:r w:rsidR="00022864">
              <w:rPr>
                <w:rFonts w:ascii="Times New Roman" w:hAnsi="Times New Roman" w:cs="Times New Roman"/>
                <w:sz w:val="24"/>
              </w:rPr>
              <w:t xml:space="preserve"> наряду с образование и здравоохранением является одним из важных составляющих социальной сферы,</w:t>
            </w:r>
            <w:r w:rsidRPr="00790ADC">
              <w:rPr>
                <w:rFonts w:ascii="Times New Roman" w:hAnsi="Times New Roman" w:cs="Times New Roman"/>
                <w:sz w:val="24"/>
              </w:rPr>
              <w:t xml:space="preserve"> вместимостью</w:t>
            </w:r>
            <w:r w:rsidR="00022864">
              <w:rPr>
                <w:rFonts w:ascii="Times New Roman" w:hAnsi="Times New Roman" w:cs="Times New Roman"/>
                <w:sz w:val="24"/>
              </w:rPr>
              <w:t xml:space="preserve"> 250 человек, общей площадью </w:t>
            </w:r>
            <w:r w:rsidRPr="00790ADC">
              <w:rPr>
                <w:rFonts w:ascii="Times New Roman" w:hAnsi="Times New Roman" w:cs="Times New Roman"/>
                <w:sz w:val="24"/>
              </w:rPr>
              <w:t xml:space="preserve">410 кв.м. Здание МКУК </w:t>
            </w:r>
            <w:r>
              <w:rPr>
                <w:rFonts w:ascii="Times New Roman" w:hAnsi="Times New Roman" w:cs="Times New Roman"/>
                <w:sz w:val="24"/>
              </w:rPr>
              <w:t>одноэтажное, техническое состояние - удовлетворительное</w:t>
            </w:r>
            <w:r w:rsidRPr="00790ADC">
              <w:rPr>
                <w:rFonts w:ascii="Times New Roman" w:hAnsi="Times New Roman" w:cs="Times New Roman"/>
                <w:sz w:val="24"/>
              </w:rPr>
              <w:t>.</w:t>
            </w:r>
          </w:p>
          <w:p w:rsidR="00134633" w:rsidRPr="006F03ED" w:rsidRDefault="006F03ED" w:rsidP="009A490D">
            <w:pPr>
              <w:overflowPunct w:val="0"/>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rPr>
              <w:t xml:space="preserve">Потребности в сфере досуга определяются возрастом, семейным положением, уровнем образования, исторически сложившимися национальными традициями и жизненным складом. </w:t>
            </w:r>
            <w:r w:rsidR="00134633" w:rsidRPr="006F03ED">
              <w:rPr>
                <w:rFonts w:ascii="Times New Roman" w:hAnsi="Times New Roman" w:cs="Times New Roman"/>
                <w:sz w:val="24"/>
                <w:szCs w:val="24"/>
              </w:rPr>
              <w:t>Одним   из  основных</w:t>
            </w:r>
            <w:r w:rsidR="00022864">
              <w:rPr>
                <w:rFonts w:ascii="Times New Roman" w:hAnsi="Times New Roman" w:cs="Times New Roman"/>
                <w:sz w:val="24"/>
                <w:szCs w:val="24"/>
              </w:rPr>
              <w:t xml:space="preserve">  направлений работы  является </w:t>
            </w:r>
            <w:r w:rsidR="00134633" w:rsidRPr="006F03ED">
              <w:rPr>
                <w:rFonts w:ascii="Times New Roman" w:hAnsi="Times New Roman" w:cs="Times New Roman"/>
                <w:sz w:val="24"/>
                <w:szCs w:val="24"/>
              </w:rPr>
              <w:t xml:space="preserve"> работа по организации досуга детей,</w:t>
            </w:r>
            <w:r w:rsidR="009A490D">
              <w:rPr>
                <w:rFonts w:ascii="Times New Roman" w:hAnsi="Times New Roman" w:cs="Times New Roman"/>
                <w:sz w:val="24"/>
                <w:szCs w:val="24"/>
              </w:rPr>
              <w:t xml:space="preserve"> </w:t>
            </w:r>
            <w:r w:rsidR="00134633" w:rsidRPr="006F03ED">
              <w:rPr>
                <w:rFonts w:ascii="Times New Roman" w:hAnsi="Times New Roman" w:cs="Times New Roman"/>
                <w:sz w:val="24"/>
                <w:szCs w:val="24"/>
              </w:rPr>
              <w:t>подростков и  старшего поколения, это   проведение   мероприятий по   разным  тематикам, интеллектуальные   игры,  памятные даты,   настольные  игры,   различные      спартакиады,  концерты,  конкурсы, игровые   программы, театрализованные   представления,   выставки, встречи,  вечера отдыха и др.), работают  различные кружки (танцевальный,  спортивный и др.)</w:t>
            </w:r>
          </w:p>
          <w:p w:rsidR="00E94991" w:rsidRDefault="00E94991" w:rsidP="00E94991">
            <w:pPr>
              <w:overflowPunct w:val="0"/>
              <w:autoSpaceDE w:val="0"/>
              <w:autoSpaceDN w:val="0"/>
              <w:adjustRightInd w:val="0"/>
              <w:spacing w:after="0" w:line="240" w:lineRule="auto"/>
              <w:ind w:firstLine="709"/>
              <w:jc w:val="both"/>
              <w:outlineLvl w:val="1"/>
              <w:rPr>
                <w:rFonts w:ascii="Times New Roman" w:hAnsi="Times New Roman" w:cs="Times New Roman"/>
                <w:sz w:val="24"/>
              </w:rPr>
            </w:pPr>
            <w:r>
              <w:rPr>
                <w:rFonts w:ascii="Times New Roman" w:hAnsi="Times New Roman" w:cs="Times New Roman"/>
                <w:sz w:val="24"/>
              </w:rPr>
              <w:t>В</w:t>
            </w:r>
            <w:r w:rsidRPr="00790ADC">
              <w:rPr>
                <w:rFonts w:ascii="Times New Roman" w:hAnsi="Times New Roman" w:cs="Times New Roman"/>
                <w:sz w:val="24"/>
              </w:rPr>
              <w:t xml:space="preserve"> здании МКУК «КДЦ с. Азей» расположена </w:t>
            </w:r>
            <w:r>
              <w:rPr>
                <w:rFonts w:ascii="Times New Roman" w:hAnsi="Times New Roman" w:cs="Times New Roman"/>
                <w:sz w:val="24"/>
              </w:rPr>
              <w:t>б</w:t>
            </w:r>
            <w:r w:rsidRPr="00790ADC">
              <w:rPr>
                <w:rFonts w:ascii="Times New Roman" w:hAnsi="Times New Roman" w:cs="Times New Roman"/>
                <w:sz w:val="24"/>
              </w:rPr>
              <w:t xml:space="preserve">иблиотека общей площадью 42 кв.м. Книжный фонд составляет – 4481 ед. Библиотечный фонд оснащен художественной литературой, методическими материалами, наглядными пособиями.  </w:t>
            </w:r>
          </w:p>
          <w:p w:rsidR="001063CF" w:rsidRDefault="001063CF" w:rsidP="001063CF">
            <w:pPr>
              <w:pStyle w:val="Default"/>
              <w:ind w:firstLine="601"/>
              <w:jc w:val="both"/>
            </w:pPr>
            <w:r w:rsidRPr="006F03ED">
              <w:t>Задача «Культурно-досугового учреждения» и библиотеки – вводить инновационные формы организации   досуга   населения       и   увеличить  процент  охвата</w:t>
            </w:r>
            <w:r>
              <w:t xml:space="preserve">  читающего     населения. </w:t>
            </w:r>
            <w:r w:rsidRPr="006F03ED">
              <w:t>Проведение   этих  мероприятий  позволит  увеличить обеспеченность  сельского населения   культурно-досуговыми услугами   и  качеством  оказываемых услуг.</w:t>
            </w:r>
          </w:p>
          <w:p w:rsidR="00E94991" w:rsidRPr="006F03ED" w:rsidRDefault="00E94991" w:rsidP="006F03ED">
            <w:pPr>
              <w:pStyle w:val="Default"/>
              <w:jc w:val="both"/>
            </w:pPr>
          </w:p>
          <w:p w:rsidR="00134633" w:rsidRPr="00050EAA" w:rsidRDefault="00134633" w:rsidP="006F03ED">
            <w:pPr>
              <w:autoSpaceDE w:val="0"/>
              <w:autoSpaceDN w:val="0"/>
              <w:adjustRightInd w:val="0"/>
              <w:spacing w:after="0" w:line="240" w:lineRule="auto"/>
              <w:jc w:val="both"/>
            </w:pPr>
            <w:r w:rsidRPr="00050EAA">
              <w:t xml:space="preserve"> </w:t>
            </w:r>
            <w:r>
              <w:t xml:space="preserve"> </w:t>
            </w:r>
          </w:p>
          <w:p w:rsidR="00134633" w:rsidRPr="00E94991" w:rsidRDefault="00E94991" w:rsidP="00E94991">
            <w:pPr>
              <w:autoSpaceDE w:val="0"/>
              <w:autoSpaceDN w:val="0"/>
              <w:adjustRightInd w:val="0"/>
              <w:jc w:val="both"/>
              <w:rPr>
                <w:rFonts w:ascii="Times New Roman" w:hAnsi="Times New Roman" w:cs="Times New Roman"/>
                <w:sz w:val="24"/>
                <w:szCs w:val="24"/>
              </w:rPr>
            </w:pPr>
            <w:r>
              <w:t xml:space="preserve">   </w:t>
            </w:r>
            <w:r w:rsidR="00134633" w:rsidRPr="00E94991">
              <w:rPr>
                <w:rFonts w:ascii="Times New Roman" w:hAnsi="Times New Roman" w:cs="Times New Roman"/>
                <w:sz w:val="24"/>
                <w:szCs w:val="24"/>
              </w:rPr>
              <w:t xml:space="preserve">Характеристика </w:t>
            </w:r>
            <w:r w:rsidRPr="00E94991">
              <w:rPr>
                <w:rFonts w:ascii="Times New Roman" w:hAnsi="Times New Roman" w:cs="Times New Roman"/>
                <w:sz w:val="24"/>
                <w:szCs w:val="24"/>
              </w:rPr>
              <w:t>МКУК «К</w:t>
            </w:r>
            <w:r>
              <w:rPr>
                <w:rFonts w:ascii="Times New Roman" w:hAnsi="Times New Roman" w:cs="Times New Roman"/>
                <w:sz w:val="24"/>
                <w:szCs w:val="24"/>
              </w:rPr>
              <w:t>ультурно-досугового центра</w:t>
            </w:r>
            <w:r w:rsidRPr="00E94991">
              <w:rPr>
                <w:rFonts w:ascii="Times New Roman" w:hAnsi="Times New Roman" w:cs="Times New Roman"/>
                <w:sz w:val="24"/>
                <w:szCs w:val="24"/>
              </w:rPr>
              <w:t xml:space="preserve"> с.Азей» представлена в таблице </w:t>
            </w:r>
            <w:r w:rsidRPr="00E94991">
              <w:rPr>
                <w:rFonts w:ascii="Times New Roman" w:hAnsi="Times New Roman" w:cs="Times New Roman"/>
                <w:sz w:val="24"/>
                <w:szCs w:val="24"/>
              </w:rPr>
              <w:lastRenderedPageBreak/>
              <w:t xml:space="preserve">№ </w:t>
            </w:r>
            <w:r w:rsidR="006D5516">
              <w:rPr>
                <w:rFonts w:ascii="Times New Roman" w:hAnsi="Times New Roman" w:cs="Times New Roman"/>
                <w:sz w:val="24"/>
                <w:szCs w:val="24"/>
              </w:rPr>
              <w:t>5</w:t>
            </w:r>
          </w:p>
          <w:p w:rsidR="00134633" w:rsidRPr="001B4842" w:rsidRDefault="00134633" w:rsidP="00E94991">
            <w:pPr>
              <w:pStyle w:val="Default"/>
              <w:spacing w:line="276" w:lineRule="auto"/>
              <w:jc w:val="right"/>
            </w:pPr>
            <w:r>
              <w:rPr>
                <w:b/>
              </w:rPr>
              <w:t xml:space="preserve"> Таблица №</w:t>
            </w:r>
            <w:r w:rsidR="005240FF">
              <w:rPr>
                <w:b/>
              </w:rPr>
              <w:t xml:space="preserve"> </w:t>
            </w:r>
            <w:r w:rsidR="006D5516">
              <w:rPr>
                <w:b/>
              </w:rPr>
              <w:t>5</w:t>
            </w:r>
          </w:p>
          <w:tbl>
            <w:tblPr>
              <w:tblStyle w:val="a3"/>
              <w:tblW w:w="9272" w:type="dxa"/>
              <w:tblInd w:w="113" w:type="dxa"/>
              <w:tblLayout w:type="fixed"/>
              <w:tblLook w:val="04A0" w:firstRow="1" w:lastRow="0" w:firstColumn="1" w:lastColumn="0" w:noHBand="0" w:noVBand="1"/>
            </w:tblPr>
            <w:tblGrid>
              <w:gridCol w:w="6153"/>
              <w:gridCol w:w="1843"/>
              <w:gridCol w:w="1276"/>
            </w:tblGrid>
            <w:tr w:rsidR="00134633" w:rsidRPr="00831EA4" w:rsidTr="00022864">
              <w:tc>
                <w:tcPr>
                  <w:tcW w:w="6153" w:type="dxa"/>
                </w:tcPr>
                <w:p w:rsidR="00134633" w:rsidRPr="00E94991" w:rsidRDefault="00134633" w:rsidP="00E94991">
                  <w:pPr>
                    <w:pStyle w:val="Default"/>
                    <w:spacing w:line="276" w:lineRule="auto"/>
                    <w:ind w:right="113"/>
                    <w:jc w:val="center"/>
                    <w:rPr>
                      <w:b/>
                    </w:rPr>
                  </w:pPr>
                </w:p>
                <w:p w:rsidR="00134633" w:rsidRPr="00E94991" w:rsidRDefault="00134633" w:rsidP="00E94991">
                  <w:pPr>
                    <w:pStyle w:val="Default"/>
                    <w:spacing w:line="276" w:lineRule="auto"/>
                    <w:ind w:right="113"/>
                    <w:jc w:val="center"/>
                    <w:rPr>
                      <w:b/>
                    </w:rPr>
                  </w:pPr>
                  <w:r w:rsidRPr="00E94991">
                    <w:rPr>
                      <w:b/>
                    </w:rPr>
                    <w:t>Показатели</w:t>
                  </w:r>
                </w:p>
              </w:tc>
              <w:tc>
                <w:tcPr>
                  <w:tcW w:w="1843" w:type="dxa"/>
                </w:tcPr>
                <w:p w:rsidR="00134633" w:rsidRPr="00E94991" w:rsidRDefault="00134633" w:rsidP="00E94991">
                  <w:pPr>
                    <w:pStyle w:val="Default"/>
                    <w:spacing w:line="276" w:lineRule="auto"/>
                    <w:ind w:right="113"/>
                    <w:jc w:val="center"/>
                    <w:rPr>
                      <w:b/>
                    </w:rPr>
                  </w:pPr>
                </w:p>
                <w:p w:rsidR="00134633" w:rsidRPr="00E94991" w:rsidRDefault="00134633" w:rsidP="00E94991">
                  <w:pPr>
                    <w:pStyle w:val="Default"/>
                    <w:spacing w:line="276" w:lineRule="auto"/>
                    <w:ind w:right="113"/>
                    <w:jc w:val="center"/>
                    <w:rPr>
                      <w:b/>
                    </w:rPr>
                  </w:pPr>
                  <w:r w:rsidRPr="00E94991">
                    <w:rPr>
                      <w:b/>
                    </w:rPr>
                    <w:t>Ед. измерения</w:t>
                  </w:r>
                </w:p>
              </w:tc>
              <w:tc>
                <w:tcPr>
                  <w:tcW w:w="1276" w:type="dxa"/>
                </w:tcPr>
                <w:p w:rsidR="00134633" w:rsidRPr="00E94991" w:rsidRDefault="00134633" w:rsidP="00E94991">
                  <w:pPr>
                    <w:pStyle w:val="Default"/>
                    <w:spacing w:line="276" w:lineRule="auto"/>
                    <w:ind w:right="113"/>
                    <w:jc w:val="center"/>
                    <w:rPr>
                      <w:b/>
                    </w:rPr>
                  </w:pPr>
                </w:p>
                <w:p w:rsidR="00134633" w:rsidRPr="00E94991" w:rsidRDefault="00134633" w:rsidP="00E94991">
                  <w:pPr>
                    <w:pStyle w:val="Default"/>
                    <w:spacing w:line="276" w:lineRule="auto"/>
                    <w:ind w:right="113"/>
                    <w:jc w:val="center"/>
                    <w:rPr>
                      <w:b/>
                    </w:rPr>
                  </w:pPr>
                  <w:r w:rsidRPr="00E94991">
                    <w:rPr>
                      <w:b/>
                    </w:rPr>
                    <w:t>2016год</w:t>
                  </w:r>
                </w:p>
              </w:tc>
            </w:tr>
            <w:tr w:rsidR="00022864" w:rsidRPr="00BD12AE" w:rsidTr="00022864">
              <w:tc>
                <w:tcPr>
                  <w:tcW w:w="6153" w:type="dxa"/>
                </w:tcPr>
                <w:p w:rsidR="00022864" w:rsidRPr="00BD12AE" w:rsidRDefault="00022864" w:rsidP="00175F75">
                  <w:pPr>
                    <w:pStyle w:val="Default"/>
                    <w:spacing w:line="276" w:lineRule="auto"/>
                    <w:ind w:right="113"/>
                    <w:jc w:val="both"/>
                  </w:pPr>
                  <w:r w:rsidRPr="00BD12AE">
                    <w:t>Численность работников «</w:t>
                  </w:r>
                  <w:r w:rsidR="00175F75">
                    <w:t>КДЦ с. Азей</w:t>
                  </w:r>
                  <w:r w:rsidRPr="00BD12AE">
                    <w:t>»</w:t>
                  </w:r>
                </w:p>
              </w:tc>
              <w:tc>
                <w:tcPr>
                  <w:tcW w:w="1843" w:type="dxa"/>
                </w:tcPr>
                <w:p w:rsidR="00022864" w:rsidRPr="00BD12AE" w:rsidRDefault="00175F75" w:rsidP="009B782E">
                  <w:pPr>
                    <w:pStyle w:val="Default"/>
                    <w:spacing w:line="276" w:lineRule="auto"/>
                    <w:ind w:right="113"/>
                    <w:jc w:val="center"/>
                  </w:pPr>
                  <w:r>
                    <w:t>чел.</w:t>
                  </w:r>
                </w:p>
              </w:tc>
              <w:tc>
                <w:tcPr>
                  <w:tcW w:w="1276" w:type="dxa"/>
                </w:tcPr>
                <w:p w:rsidR="00022864" w:rsidRPr="00BD12AE" w:rsidRDefault="00022864" w:rsidP="009B782E">
                  <w:pPr>
                    <w:pStyle w:val="Default"/>
                    <w:spacing w:line="276" w:lineRule="auto"/>
                    <w:ind w:right="113"/>
                    <w:jc w:val="center"/>
                  </w:pPr>
                  <w:r>
                    <w:t>9</w:t>
                  </w:r>
                </w:p>
              </w:tc>
            </w:tr>
            <w:tr w:rsidR="00022864" w:rsidRPr="00BD12AE" w:rsidTr="00022864">
              <w:tc>
                <w:tcPr>
                  <w:tcW w:w="6153" w:type="dxa"/>
                </w:tcPr>
                <w:p w:rsidR="00022864" w:rsidRPr="00BD12AE" w:rsidRDefault="00022864" w:rsidP="00175F75">
                  <w:pPr>
                    <w:pStyle w:val="Default"/>
                    <w:spacing w:line="276" w:lineRule="auto"/>
                    <w:ind w:right="113"/>
                    <w:jc w:val="both"/>
                  </w:pPr>
                  <w:r w:rsidRPr="00BD12AE">
                    <w:t xml:space="preserve">Численность специалистов </w:t>
                  </w:r>
                  <w:r w:rsidR="00175F75">
                    <w:t xml:space="preserve"> </w:t>
                  </w:r>
                  <w:r w:rsidRPr="00BD12AE">
                    <w:t>«</w:t>
                  </w:r>
                  <w:r w:rsidR="00175F75">
                    <w:t>КДЦ с. Азей</w:t>
                  </w:r>
                  <w:r w:rsidRPr="00BD12AE">
                    <w:t>»</w:t>
                  </w:r>
                </w:p>
              </w:tc>
              <w:tc>
                <w:tcPr>
                  <w:tcW w:w="1843" w:type="dxa"/>
                </w:tcPr>
                <w:p w:rsidR="00022864" w:rsidRPr="00BD12AE" w:rsidRDefault="00175F75" w:rsidP="009B782E">
                  <w:pPr>
                    <w:pStyle w:val="Default"/>
                    <w:spacing w:line="276" w:lineRule="auto"/>
                    <w:ind w:right="113"/>
                    <w:jc w:val="center"/>
                  </w:pPr>
                  <w:r>
                    <w:t>чел.</w:t>
                  </w:r>
                </w:p>
              </w:tc>
              <w:tc>
                <w:tcPr>
                  <w:tcW w:w="1276" w:type="dxa"/>
                </w:tcPr>
                <w:p w:rsidR="00022864" w:rsidRPr="00BD12AE" w:rsidRDefault="00175F75" w:rsidP="009B782E">
                  <w:pPr>
                    <w:pStyle w:val="Default"/>
                    <w:spacing w:line="276" w:lineRule="auto"/>
                    <w:ind w:right="113"/>
                    <w:jc w:val="center"/>
                  </w:pPr>
                  <w:r>
                    <w:t>5</w:t>
                  </w:r>
                </w:p>
              </w:tc>
            </w:tr>
            <w:tr w:rsidR="00175F75" w:rsidRPr="00BD12AE" w:rsidTr="00022864">
              <w:tc>
                <w:tcPr>
                  <w:tcW w:w="6153" w:type="dxa"/>
                </w:tcPr>
                <w:p w:rsidR="00175F75" w:rsidRPr="00BD12AE" w:rsidRDefault="00175F75" w:rsidP="00175F75">
                  <w:pPr>
                    <w:pStyle w:val="Default"/>
                    <w:spacing w:line="276" w:lineRule="auto"/>
                    <w:ind w:right="113"/>
                    <w:jc w:val="both"/>
                  </w:pPr>
                  <w:r>
                    <w:t>Количество проведенных мероприятий,  из них:</w:t>
                  </w:r>
                </w:p>
              </w:tc>
              <w:tc>
                <w:tcPr>
                  <w:tcW w:w="1843" w:type="dxa"/>
                </w:tcPr>
                <w:p w:rsidR="00175F75" w:rsidRPr="00BD12AE" w:rsidRDefault="00175F75" w:rsidP="009B782E">
                  <w:pPr>
                    <w:pStyle w:val="Default"/>
                    <w:spacing w:line="276" w:lineRule="auto"/>
                    <w:ind w:right="113"/>
                    <w:jc w:val="center"/>
                  </w:pPr>
                  <w:r>
                    <w:t>шт.</w:t>
                  </w:r>
                </w:p>
              </w:tc>
              <w:tc>
                <w:tcPr>
                  <w:tcW w:w="1276" w:type="dxa"/>
                </w:tcPr>
                <w:p w:rsidR="00175F75" w:rsidRDefault="00175F75" w:rsidP="009B782E">
                  <w:pPr>
                    <w:pStyle w:val="Default"/>
                    <w:spacing w:line="276" w:lineRule="auto"/>
                    <w:ind w:right="113"/>
                    <w:jc w:val="center"/>
                  </w:pPr>
                  <w:r>
                    <w:t>284</w:t>
                  </w:r>
                </w:p>
              </w:tc>
            </w:tr>
            <w:tr w:rsidR="00175F75" w:rsidRPr="00BD12AE" w:rsidTr="00022864">
              <w:tc>
                <w:tcPr>
                  <w:tcW w:w="6153" w:type="dxa"/>
                </w:tcPr>
                <w:p w:rsidR="00175F75" w:rsidRPr="00BD12AE" w:rsidRDefault="00175F75" w:rsidP="00175F75">
                  <w:pPr>
                    <w:pStyle w:val="Default"/>
                    <w:spacing w:line="276" w:lineRule="auto"/>
                    <w:ind w:right="113"/>
                    <w:jc w:val="both"/>
                  </w:pPr>
                  <w:r>
                    <w:t>областные мероприятия</w:t>
                  </w:r>
                </w:p>
              </w:tc>
              <w:tc>
                <w:tcPr>
                  <w:tcW w:w="1843" w:type="dxa"/>
                </w:tcPr>
                <w:p w:rsidR="00175F75" w:rsidRPr="00BD12AE" w:rsidRDefault="00175F75" w:rsidP="009B782E">
                  <w:pPr>
                    <w:pStyle w:val="Default"/>
                    <w:spacing w:line="276" w:lineRule="auto"/>
                    <w:ind w:right="113"/>
                    <w:jc w:val="center"/>
                  </w:pPr>
                  <w:r>
                    <w:t>шт.</w:t>
                  </w:r>
                </w:p>
              </w:tc>
              <w:tc>
                <w:tcPr>
                  <w:tcW w:w="1276" w:type="dxa"/>
                </w:tcPr>
                <w:p w:rsidR="00175F75" w:rsidRDefault="00175F75" w:rsidP="009B782E">
                  <w:pPr>
                    <w:pStyle w:val="Default"/>
                    <w:spacing w:line="276" w:lineRule="auto"/>
                    <w:ind w:right="113"/>
                    <w:jc w:val="center"/>
                  </w:pPr>
                  <w:r>
                    <w:t>3</w:t>
                  </w:r>
                </w:p>
              </w:tc>
            </w:tr>
            <w:tr w:rsidR="00175F75" w:rsidRPr="00BD12AE" w:rsidTr="00022864">
              <w:tc>
                <w:tcPr>
                  <w:tcW w:w="6153" w:type="dxa"/>
                </w:tcPr>
                <w:p w:rsidR="00175F75" w:rsidRDefault="00175F75" w:rsidP="00175F75">
                  <w:pPr>
                    <w:pStyle w:val="Default"/>
                    <w:spacing w:line="276" w:lineRule="auto"/>
                    <w:ind w:right="113"/>
                    <w:jc w:val="both"/>
                  </w:pPr>
                  <w:r>
                    <w:t>районные мероприятия</w:t>
                  </w:r>
                </w:p>
              </w:tc>
              <w:tc>
                <w:tcPr>
                  <w:tcW w:w="1843" w:type="dxa"/>
                </w:tcPr>
                <w:p w:rsidR="00175F75" w:rsidRPr="00BD12AE" w:rsidRDefault="00175F75" w:rsidP="009B782E">
                  <w:pPr>
                    <w:pStyle w:val="Default"/>
                    <w:spacing w:line="276" w:lineRule="auto"/>
                    <w:ind w:right="113"/>
                    <w:jc w:val="center"/>
                  </w:pPr>
                  <w:r>
                    <w:t>шт.</w:t>
                  </w:r>
                </w:p>
              </w:tc>
              <w:tc>
                <w:tcPr>
                  <w:tcW w:w="1276" w:type="dxa"/>
                </w:tcPr>
                <w:p w:rsidR="00175F75" w:rsidRDefault="00175F75" w:rsidP="009B782E">
                  <w:pPr>
                    <w:pStyle w:val="Default"/>
                    <w:spacing w:line="276" w:lineRule="auto"/>
                    <w:ind w:right="113"/>
                    <w:jc w:val="center"/>
                  </w:pPr>
                  <w:r>
                    <w:t>16</w:t>
                  </w:r>
                </w:p>
              </w:tc>
            </w:tr>
            <w:tr w:rsidR="00175F75" w:rsidRPr="00BD12AE" w:rsidTr="00022864">
              <w:tc>
                <w:tcPr>
                  <w:tcW w:w="6153" w:type="dxa"/>
                </w:tcPr>
                <w:p w:rsidR="00175F75" w:rsidRDefault="00175F75" w:rsidP="00175F75">
                  <w:pPr>
                    <w:pStyle w:val="Default"/>
                    <w:spacing w:line="276" w:lineRule="auto"/>
                    <w:ind w:right="113"/>
                    <w:jc w:val="both"/>
                  </w:pPr>
                  <w:r>
                    <w:t>местные мероприятия</w:t>
                  </w:r>
                </w:p>
              </w:tc>
              <w:tc>
                <w:tcPr>
                  <w:tcW w:w="1843" w:type="dxa"/>
                </w:tcPr>
                <w:p w:rsidR="00175F75" w:rsidRPr="00BD12AE" w:rsidRDefault="00175F75" w:rsidP="009B782E">
                  <w:pPr>
                    <w:pStyle w:val="Default"/>
                    <w:spacing w:line="276" w:lineRule="auto"/>
                    <w:ind w:right="113"/>
                    <w:jc w:val="center"/>
                  </w:pPr>
                  <w:r>
                    <w:t>шт.</w:t>
                  </w:r>
                </w:p>
              </w:tc>
              <w:tc>
                <w:tcPr>
                  <w:tcW w:w="1276" w:type="dxa"/>
                </w:tcPr>
                <w:p w:rsidR="00175F75" w:rsidRDefault="00175F75" w:rsidP="009B782E">
                  <w:pPr>
                    <w:pStyle w:val="Default"/>
                    <w:spacing w:line="276" w:lineRule="auto"/>
                    <w:ind w:right="113"/>
                    <w:jc w:val="center"/>
                  </w:pPr>
                  <w:r>
                    <w:t>265</w:t>
                  </w:r>
                </w:p>
              </w:tc>
            </w:tr>
          </w:tbl>
          <w:p w:rsidR="00134633" w:rsidRPr="00BD12AE" w:rsidRDefault="00134633" w:rsidP="009B782E">
            <w:pPr>
              <w:pStyle w:val="Default"/>
              <w:spacing w:line="276" w:lineRule="auto"/>
              <w:ind w:left="113" w:right="113"/>
              <w:jc w:val="both"/>
              <w:rPr>
                <w:b/>
              </w:rPr>
            </w:pPr>
          </w:p>
          <w:p w:rsidR="00175F75" w:rsidRPr="001F1933" w:rsidRDefault="00B869F5" w:rsidP="00175F75">
            <w:pPr>
              <w:pStyle w:val="Default"/>
              <w:spacing w:line="276" w:lineRule="auto"/>
              <w:jc w:val="center"/>
              <w:rPr>
                <w:b/>
                <w:sz w:val="28"/>
              </w:rPr>
            </w:pPr>
            <w:r w:rsidRPr="001F1933">
              <w:rPr>
                <w:b/>
                <w:sz w:val="28"/>
              </w:rPr>
              <w:t>3.</w:t>
            </w:r>
            <w:r w:rsidR="001F1933" w:rsidRPr="001F1933">
              <w:rPr>
                <w:b/>
                <w:sz w:val="28"/>
              </w:rPr>
              <w:t>6.</w:t>
            </w:r>
            <w:r w:rsidRPr="001F1933">
              <w:rPr>
                <w:b/>
                <w:sz w:val="28"/>
              </w:rPr>
              <w:t xml:space="preserve"> </w:t>
            </w:r>
            <w:r w:rsidR="00175F75" w:rsidRPr="001F1933">
              <w:rPr>
                <w:b/>
                <w:sz w:val="28"/>
              </w:rPr>
              <w:t>Сфера физической культуры и спорта</w:t>
            </w:r>
          </w:p>
          <w:p w:rsidR="00175F75" w:rsidRDefault="00175F75" w:rsidP="009B782E">
            <w:pPr>
              <w:pStyle w:val="Default"/>
              <w:spacing w:line="276" w:lineRule="auto"/>
              <w:jc w:val="both"/>
            </w:pPr>
          </w:p>
          <w:p w:rsidR="00B60E40" w:rsidRDefault="00652742" w:rsidP="00B60E40">
            <w:pPr>
              <w:spacing w:after="0" w:line="240" w:lineRule="auto"/>
              <w:jc w:val="both"/>
              <w:rPr>
                <w:rFonts w:ascii="Times New Roman" w:hAnsi="Times New Roman" w:cs="Times New Roman"/>
                <w:sz w:val="24"/>
                <w:lang w:eastAsia="ar-SA"/>
              </w:rPr>
            </w:pPr>
            <w:r>
              <w:rPr>
                <w:rFonts w:ascii="Times New Roman" w:hAnsi="Times New Roman" w:cs="Times New Roman"/>
                <w:color w:val="000000"/>
                <w:sz w:val="24"/>
              </w:rPr>
              <w:t xml:space="preserve">Развитие физической культуры и спорта служит важным фактором укрепления здоровья населения, увеличивая продолжительность жизни. </w:t>
            </w:r>
            <w:r w:rsidR="00B60E40">
              <w:rPr>
                <w:rFonts w:ascii="Times New Roman" w:hAnsi="Times New Roman" w:cs="Times New Roman"/>
                <w:color w:val="000000"/>
                <w:sz w:val="24"/>
              </w:rPr>
              <w:t xml:space="preserve">Поддержание оптимальной физической активности в течение всей жизни каждого гражданина является существенным фактором, определяющим качество здоровья. </w:t>
            </w:r>
            <w:r w:rsidR="00B60E40">
              <w:rPr>
                <w:rFonts w:ascii="Times New Roman" w:hAnsi="Times New Roman" w:cs="Times New Roman"/>
                <w:sz w:val="24"/>
                <w:lang w:eastAsia="ar-SA"/>
              </w:rPr>
              <w:t>Наша основная задача состоит в привлечении жителей поселения занятиями физической культуры и спортом. Организация досуга населения и здорового образа жизни средствами физкультуры, спорта и отдыха, проведение физкультурно-массовых и спортивных мероприятий:</w:t>
            </w:r>
          </w:p>
          <w:p w:rsidR="00B60E40" w:rsidRDefault="00B60E40" w:rsidP="00B60E40">
            <w:pPr>
              <w:tabs>
                <w:tab w:val="left" w:pos="3"/>
                <w:tab w:val="num" w:pos="1222"/>
              </w:tabs>
              <w:suppressAutoHyphens/>
              <w:spacing w:after="0" w:line="240" w:lineRule="auto"/>
              <w:jc w:val="both"/>
              <w:rPr>
                <w:rFonts w:ascii="Times New Roman" w:hAnsi="Times New Roman" w:cs="Times New Roman"/>
                <w:sz w:val="24"/>
              </w:rPr>
            </w:pPr>
            <w:r>
              <w:rPr>
                <w:rFonts w:ascii="Times New Roman" w:hAnsi="Times New Roman" w:cs="Times New Roman"/>
                <w:sz w:val="24"/>
              </w:rPr>
              <w:t>- приобщение молодежи к занятиям физкультурой и спортом, утверждение здорового образа жизни;</w:t>
            </w:r>
          </w:p>
          <w:p w:rsidR="00B60E40" w:rsidRDefault="00B60E40" w:rsidP="00B60E40">
            <w:pPr>
              <w:tabs>
                <w:tab w:val="left" w:pos="284"/>
              </w:tabs>
              <w:suppressAutoHyphens/>
              <w:spacing w:after="0" w:line="240" w:lineRule="auto"/>
              <w:jc w:val="both"/>
              <w:rPr>
                <w:rFonts w:ascii="Times New Roman" w:hAnsi="Times New Roman" w:cs="Times New Roman"/>
                <w:sz w:val="24"/>
                <w:lang w:eastAsia="ar-SA"/>
              </w:rPr>
            </w:pPr>
            <w:r>
              <w:rPr>
                <w:rFonts w:ascii="Times New Roman" w:hAnsi="Times New Roman" w:cs="Times New Roman"/>
                <w:sz w:val="24"/>
                <w:lang w:eastAsia="ar-SA"/>
              </w:rPr>
              <w:t>-  интеллектуальное и физическое развитие молодежи:</w:t>
            </w:r>
          </w:p>
          <w:p w:rsidR="00B60E40" w:rsidRDefault="00B60E40" w:rsidP="00B60E40">
            <w:pPr>
              <w:tabs>
                <w:tab w:val="left" w:pos="3"/>
                <w:tab w:val="num" w:pos="1222"/>
              </w:tabs>
              <w:suppressAutoHyphens/>
              <w:spacing w:after="0" w:line="240" w:lineRule="auto"/>
              <w:jc w:val="both"/>
              <w:rPr>
                <w:rFonts w:ascii="Times New Roman" w:hAnsi="Times New Roman" w:cs="Times New Roman"/>
                <w:sz w:val="24"/>
                <w:lang w:eastAsia="ar-SA"/>
              </w:rPr>
            </w:pPr>
            <w:r>
              <w:rPr>
                <w:rFonts w:ascii="Times New Roman" w:hAnsi="Times New Roman" w:cs="Times New Roman"/>
                <w:sz w:val="24"/>
                <w:lang w:eastAsia="ar-SA"/>
              </w:rPr>
              <w:t>-  приобретение спортивного инвентаря;</w:t>
            </w:r>
          </w:p>
          <w:p w:rsidR="00B60E40" w:rsidRDefault="00B60E40" w:rsidP="00B60E40">
            <w:pPr>
              <w:tabs>
                <w:tab w:val="left" w:pos="3"/>
                <w:tab w:val="num" w:pos="1222"/>
              </w:tabs>
              <w:suppressAutoHyphens/>
              <w:spacing w:after="0" w:line="240" w:lineRule="auto"/>
              <w:jc w:val="both"/>
              <w:rPr>
                <w:rFonts w:ascii="Times New Roman" w:hAnsi="Times New Roman" w:cs="Times New Roman"/>
                <w:sz w:val="24"/>
                <w:lang w:eastAsia="ar-SA"/>
              </w:rPr>
            </w:pPr>
            <w:r>
              <w:rPr>
                <w:rFonts w:ascii="Times New Roman" w:hAnsi="Times New Roman" w:cs="Times New Roman"/>
                <w:sz w:val="24"/>
                <w:lang w:eastAsia="ar-SA"/>
              </w:rPr>
              <w:t xml:space="preserve">-  проведение спортивно-массовых и физкультурно-оздоровительных мероприятий. </w:t>
            </w:r>
          </w:p>
          <w:p w:rsidR="00134633" w:rsidRDefault="00652742" w:rsidP="00175F75">
            <w:pPr>
              <w:pStyle w:val="Default"/>
              <w:spacing w:line="276" w:lineRule="auto"/>
              <w:jc w:val="both"/>
            </w:pPr>
            <w:r>
              <w:t xml:space="preserve">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 </w:t>
            </w:r>
            <w:r w:rsidR="00175F75">
              <w:t>Сфера физической культуры и спорта в Азейском сельском поселении слабо развита. На территории нет спортивно-оздоровительных учреждений, спортзалов. Летом и зимой спортивные мероприятия проводятся на приспособленных</w:t>
            </w:r>
            <w:r w:rsidR="00B60E40">
              <w:t xml:space="preserve"> спортивных</w:t>
            </w:r>
            <w:r w:rsidR="00175F75">
              <w:t xml:space="preserve"> площадках</w:t>
            </w:r>
            <w:r w:rsidR="00B60E40">
              <w:t xml:space="preserve">. На территории поселения запланировано строительство физкультурно-оздоровительного комплекса, оснащение его спортивным инвентарем. Разработана проектно-сметная документация.  </w:t>
            </w:r>
          </w:p>
          <w:p w:rsidR="00B60E40" w:rsidRDefault="00B60E40" w:rsidP="00175F75">
            <w:pPr>
              <w:pStyle w:val="Default"/>
              <w:spacing w:line="276" w:lineRule="auto"/>
              <w:jc w:val="both"/>
            </w:pPr>
          </w:p>
          <w:p w:rsidR="00B60E40" w:rsidRPr="008F277B" w:rsidRDefault="00B60E40" w:rsidP="008F277B">
            <w:pPr>
              <w:pStyle w:val="Default"/>
              <w:spacing w:line="276" w:lineRule="auto"/>
              <w:jc w:val="both"/>
            </w:pPr>
            <w:r w:rsidRPr="008F277B">
              <w:t xml:space="preserve">Характеристика  </w:t>
            </w:r>
            <w:r w:rsidR="00652742" w:rsidRPr="008F277B">
              <w:t>численности населения, занимающихся физической культурой и спортом</w:t>
            </w:r>
            <w:r w:rsidR="008F277B" w:rsidRPr="008F277B">
              <w:t xml:space="preserve">  представлена в таблице № </w:t>
            </w:r>
            <w:r w:rsidR="006D5516">
              <w:t>6</w:t>
            </w:r>
          </w:p>
          <w:p w:rsidR="00B60E40" w:rsidRPr="0086291D" w:rsidRDefault="00B60E40" w:rsidP="00B60E40">
            <w:pPr>
              <w:pStyle w:val="Default"/>
              <w:spacing w:line="276" w:lineRule="auto"/>
              <w:jc w:val="right"/>
              <w:rPr>
                <w:b/>
              </w:rPr>
            </w:pPr>
            <w:r>
              <w:rPr>
                <w:b/>
              </w:rPr>
              <w:t>Таблица №</w:t>
            </w:r>
            <w:r w:rsidR="005240FF">
              <w:rPr>
                <w:b/>
              </w:rPr>
              <w:t xml:space="preserve"> </w:t>
            </w:r>
            <w:r w:rsidR="006D5516">
              <w:rPr>
                <w:b/>
              </w:rPr>
              <w:t>6</w:t>
            </w:r>
          </w:p>
          <w:tbl>
            <w:tblPr>
              <w:tblW w:w="25062" w:type="dxa"/>
              <w:tblLayout w:type="fixed"/>
              <w:tblLook w:val="0000" w:firstRow="0" w:lastRow="0" w:firstColumn="0" w:lastColumn="0" w:noHBand="0" w:noVBand="0"/>
            </w:tblPr>
            <w:tblGrid>
              <w:gridCol w:w="18901"/>
              <w:gridCol w:w="3080"/>
              <w:gridCol w:w="3081"/>
            </w:tblGrid>
            <w:tr w:rsidR="00134633" w:rsidRPr="00BD12AE" w:rsidTr="009B782E">
              <w:trPr>
                <w:trHeight w:val="646"/>
              </w:trPr>
              <w:tc>
                <w:tcPr>
                  <w:tcW w:w="18901" w:type="dxa"/>
                </w:tcPr>
                <w:p w:rsidR="00134633" w:rsidRPr="00BD12AE" w:rsidRDefault="00134633" w:rsidP="009B782E">
                  <w:pPr>
                    <w:pStyle w:val="Default"/>
                    <w:spacing w:line="276" w:lineRule="auto"/>
                    <w:jc w:val="both"/>
                    <w:rPr>
                      <w:b/>
                    </w:rPr>
                  </w:pPr>
                </w:p>
                <w:tbl>
                  <w:tblPr>
                    <w:tblW w:w="0" w:type="auto"/>
                    <w:tblBorders>
                      <w:top w:val="nil"/>
                      <w:left w:val="nil"/>
                      <w:bottom w:val="nil"/>
                      <w:right w:val="nil"/>
                    </w:tblBorders>
                    <w:tblLayout w:type="fixed"/>
                    <w:tblLook w:val="0000" w:firstRow="0" w:lastRow="0" w:firstColumn="0" w:lastColumn="0" w:noHBand="0" w:noVBand="0"/>
                  </w:tblPr>
                  <w:tblGrid>
                    <w:gridCol w:w="9188"/>
                    <w:gridCol w:w="251"/>
                    <w:gridCol w:w="237"/>
                  </w:tblGrid>
                  <w:tr w:rsidR="00F73C90" w:rsidRPr="00BD12AE" w:rsidTr="00910C2F">
                    <w:trPr>
                      <w:trHeight w:val="740"/>
                    </w:trPr>
                    <w:tc>
                      <w:tcPr>
                        <w:tcW w:w="9188" w:type="dxa"/>
                        <w:vMerge w:val="restart"/>
                        <w:tcBorders>
                          <w:top w:val="nil"/>
                          <w:left w:val="nil"/>
                        </w:tcBorders>
                      </w:tcPr>
                      <w:tbl>
                        <w:tblPr>
                          <w:tblStyle w:val="a3"/>
                          <w:tblW w:w="9074" w:type="dxa"/>
                          <w:tblInd w:w="1" w:type="dxa"/>
                          <w:tblLayout w:type="fixed"/>
                          <w:tblLook w:val="04A0" w:firstRow="1" w:lastRow="0" w:firstColumn="1" w:lastColumn="0" w:noHBand="0" w:noVBand="1"/>
                        </w:tblPr>
                        <w:tblGrid>
                          <w:gridCol w:w="5654"/>
                          <w:gridCol w:w="1853"/>
                          <w:gridCol w:w="1567"/>
                        </w:tblGrid>
                        <w:tr w:rsidR="00F73C90" w:rsidRPr="001D46E7" w:rsidTr="00910C2F">
                          <w:trPr>
                            <w:trHeight w:val="369"/>
                          </w:trPr>
                          <w:tc>
                            <w:tcPr>
                              <w:tcW w:w="5654" w:type="dxa"/>
                            </w:tcPr>
                            <w:p w:rsidR="00F73C90" w:rsidRPr="001D46E7" w:rsidRDefault="00F73C90" w:rsidP="009B782E">
                              <w:pPr>
                                <w:pStyle w:val="Default"/>
                                <w:spacing w:line="276" w:lineRule="auto"/>
                                <w:jc w:val="both"/>
                              </w:pPr>
                              <w:r w:rsidRPr="001D46E7">
                                <w:t xml:space="preserve">                   Показатели</w:t>
                              </w:r>
                            </w:p>
                          </w:tc>
                          <w:tc>
                            <w:tcPr>
                              <w:tcW w:w="1853" w:type="dxa"/>
                            </w:tcPr>
                            <w:p w:rsidR="00F73C90" w:rsidRPr="001D46E7" w:rsidRDefault="00F73C90" w:rsidP="009B782E">
                              <w:pPr>
                                <w:pStyle w:val="Default"/>
                                <w:spacing w:line="276" w:lineRule="auto"/>
                                <w:jc w:val="both"/>
                              </w:pPr>
                              <w:r w:rsidRPr="001D46E7">
                                <w:t>Ед. измерения</w:t>
                              </w:r>
                            </w:p>
                          </w:tc>
                          <w:tc>
                            <w:tcPr>
                              <w:tcW w:w="1567" w:type="dxa"/>
                            </w:tcPr>
                            <w:p w:rsidR="00F73C90" w:rsidRPr="001D46E7" w:rsidRDefault="00F73C90" w:rsidP="009B782E">
                              <w:pPr>
                                <w:pStyle w:val="Default"/>
                                <w:spacing w:line="276" w:lineRule="auto"/>
                                <w:jc w:val="both"/>
                              </w:pPr>
                              <w:r w:rsidRPr="001D46E7">
                                <w:t xml:space="preserve">   2016год</w:t>
                              </w:r>
                            </w:p>
                          </w:tc>
                        </w:tr>
                        <w:tr w:rsidR="00F73C90" w:rsidRPr="001D46E7" w:rsidTr="00910C2F">
                          <w:trPr>
                            <w:trHeight w:val="369"/>
                          </w:trPr>
                          <w:tc>
                            <w:tcPr>
                              <w:tcW w:w="5654" w:type="dxa"/>
                            </w:tcPr>
                            <w:p w:rsidR="00F73C90" w:rsidRPr="001D46E7" w:rsidRDefault="00F73C90" w:rsidP="009B782E">
                              <w:pPr>
                                <w:pStyle w:val="Default"/>
                                <w:spacing w:line="276" w:lineRule="auto"/>
                              </w:pPr>
                              <w:r w:rsidRPr="001D46E7">
                                <w:lastRenderedPageBreak/>
                                <w:t>Численность  занимающихся  различными видами спорта, из них:</w:t>
                              </w:r>
                            </w:p>
                          </w:tc>
                          <w:tc>
                            <w:tcPr>
                              <w:tcW w:w="1853" w:type="dxa"/>
                            </w:tcPr>
                            <w:p w:rsidR="00F73C90" w:rsidRPr="001D46E7" w:rsidRDefault="00F73C90" w:rsidP="00EC2FC0">
                              <w:pPr>
                                <w:pStyle w:val="Default"/>
                                <w:spacing w:line="276" w:lineRule="auto"/>
                                <w:jc w:val="center"/>
                              </w:pPr>
                              <w:r w:rsidRPr="001D46E7">
                                <w:t>чел.</w:t>
                              </w:r>
                            </w:p>
                          </w:tc>
                          <w:tc>
                            <w:tcPr>
                              <w:tcW w:w="1567" w:type="dxa"/>
                            </w:tcPr>
                            <w:p w:rsidR="00F73C90" w:rsidRPr="001D46E7" w:rsidRDefault="00F73C90" w:rsidP="00EC2FC0">
                              <w:pPr>
                                <w:pStyle w:val="Default"/>
                                <w:spacing w:line="276" w:lineRule="auto"/>
                                <w:jc w:val="both"/>
                              </w:pPr>
                              <w:r w:rsidRPr="001D46E7">
                                <w:t xml:space="preserve">         69</w:t>
                              </w:r>
                            </w:p>
                          </w:tc>
                        </w:tr>
                        <w:tr w:rsidR="00F73C90" w:rsidRPr="001D46E7" w:rsidTr="00910C2F">
                          <w:trPr>
                            <w:trHeight w:val="369"/>
                          </w:trPr>
                          <w:tc>
                            <w:tcPr>
                              <w:tcW w:w="5654" w:type="dxa"/>
                            </w:tcPr>
                            <w:p w:rsidR="00F73C90" w:rsidRPr="001D46E7" w:rsidRDefault="00F73C90" w:rsidP="009B782E">
                              <w:pPr>
                                <w:pStyle w:val="Default"/>
                                <w:spacing w:line="276" w:lineRule="auto"/>
                              </w:pPr>
                              <w:r w:rsidRPr="001D46E7">
                                <w:t>Взрослое население, из них:</w:t>
                              </w:r>
                            </w:p>
                          </w:tc>
                          <w:tc>
                            <w:tcPr>
                              <w:tcW w:w="1853" w:type="dxa"/>
                            </w:tcPr>
                            <w:p w:rsidR="00F73C90" w:rsidRPr="001D46E7" w:rsidRDefault="00F73C90" w:rsidP="00EC2FC0">
                              <w:pPr>
                                <w:pStyle w:val="Default"/>
                                <w:spacing w:line="276" w:lineRule="auto"/>
                                <w:jc w:val="center"/>
                              </w:pPr>
                              <w:r w:rsidRPr="001D46E7">
                                <w:t>чел.</w:t>
                              </w:r>
                            </w:p>
                          </w:tc>
                          <w:tc>
                            <w:tcPr>
                              <w:tcW w:w="1567" w:type="dxa"/>
                            </w:tcPr>
                            <w:p w:rsidR="00F73C90" w:rsidRPr="001D46E7" w:rsidRDefault="00F73C90" w:rsidP="00EC2FC0">
                              <w:pPr>
                                <w:pStyle w:val="Default"/>
                                <w:spacing w:line="276" w:lineRule="auto"/>
                                <w:jc w:val="center"/>
                              </w:pPr>
                              <w:r w:rsidRPr="001D46E7">
                                <w:t>37</w:t>
                              </w:r>
                            </w:p>
                          </w:tc>
                        </w:tr>
                        <w:tr w:rsidR="00F73C90" w:rsidRPr="001D46E7" w:rsidTr="00910C2F">
                          <w:trPr>
                            <w:trHeight w:val="369"/>
                          </w:trPr>
                          <w:tc>
                            <w:tcPr>
                              <w:tcW w:w="5654" w:type="dxa"/>
                            </w:tcPr>
                            <w:p w:rsidR="00F73C90" w:rsidRPr="001D46E7" w:rsidRDefault="00F73C90" w:rsidP="009B782E">
                              <w:pPr>
                                <w:pStyle w:val="Default"/>
                                <w:spacing w:line="276" w:lineRule="auto"/>
                              </w:pPr>
                              <w:r w:rsidRPr="001D46E7">
                                <w:t>пенсионеры</w:t>
                              </w:r>
                            </w:p>
                          </w:tc>
                          <w:tc>
                            <w:tcPr>
                              <w:tcW w:w="1853" w:type="dxa"/>
                            </w:tcPr>
                            <w:p w:rsidR="00F73C90" w:rsidRPr="001D46E7" w:rsidRDefault="00F73C90" w:rsidP="00EC2FC0">
                              <w:pPr>
                                <w:pStyle w:val="Default"/>
                                <w:spacing w:line="276" w:lineRule="auto"/>
                                <w:jc w:val="center"/>
                              </w:pPr>
                              <w:r w:rsidRPr="001D46E7">
                                <w:t>чел.</w:t>
                              </w:r>
                            </w:p>
                          </w:tc>
                          <w:tc>
                            <w:tcPr>
                              <w:tcW w:w="1567" w:type="dxa"/>
                            </w:tcPr>
                            <w:p w:rsidR="00F73C90" w:rsidRPr="001D46E7" w:rsidRDefault="00F73C90" w:rsidP="00EC2FC0">
                              <w:pPr>
                                <w:pStyle w:val="Default"/>
                                <w:spacing w:line="276" w:lineRule="auto"/>
                                <w:jc w:val="center"/>
                              </w:pPr>
                              <w:r w:rsidRPr="001D46E7">
                                <w:t>15</w:t>
                              </w:r>
                            </w:p>
                          </w:tc>
                        </w:tr>
                        <w:tr w:rsidR="00F73C90" w:rsidRPr="001D46E7" w:rsidTr="00910C2F">
                          <w:trPr>
                            <w:trHeight w:val="369"/>
                          </w:trPr>
                          <w:tc>
                            <w:tcPr>
                              <w:tcW w:w="5654" w:type="dxa"/>
                            </w:tcPr>
                            <w:p w:rsidR="00F73C90" w:rsidRPr="001D46E7" w:rsidRDefault="00F73C90" w:rsidP="009B782E">
                              <w:pPr>
                                <w:pStyle w:val="Default"/>
                                <w:spacing w:line="276" w:lineRule="auto"/>
                              </w:pPr>
                              <w:r w:rsidRPr="001D46E7">
                                <w:t>Дети</w:t>
                              </w:r>
                            </w:p>
                          </w:tc>
                          <w:tc>
                            <w:tcPr>
                              <w:tcW w:w="1853" w:type="dxa"/>
                            </w:tcPr>
                            <w:p w:rsidR="00F73C90" w:rsidRPr="001D46E7" w:rsidRDefault="00F73C90" w:rsidP="00EC2FC0">
                              <w:pPr>
                                <w:pStyle w:val="Default"/>
                                <w:spacing w:line="276" w:lineRule="auto"/>
                                <w:jc w:val="center"/>
                              </w:pPr>
                              <w:r w:rsidRPr="001D46E7">
                                <w:t>чел.</w:t>
                              </w:r>
                            </w:p>
                          </w:tc>
                          <w:tc>
                            <w:tcPr>
                              <w:tcW w:w="1567" w:type="dxa"/>
                            </w:tcPr>
                            <w:p w:rsidR="00F73C90" w:rsidRPr="001D46E7" w:rsidRDefault="00F73C90" w:rsidP="00EC2FC0">
                              <w:pPr>
                                <w:pStyle w:val="Default"/>
                                <w:spacing w:line="276" w:lineRule="auto"/>
                                <w:jc w:val="center"/>
                              </w:pPr>
                              <w:r w:rsidRPr="001D46E7">
                                <w:t>32</w:t>
                              </w:r>
                            </w:p>
                          </w:tc>
                        </w:tr>
                      </w:tbl>
                      <w:p w:rsidR="00F73C90" w:rsidRPr="001D46E7" w:rsidRDefault="00F73C90" w:rsidP="009B782E">
                        <w:pPr>
                          <w:pStyle w:val="Default"/>
                          <w:spacing w:line="276" w:lineRule="auto"/>
                          <w:jc w:val="both"/>
                        </w:pPr>
                      </w:p>
                      <w:p w:rsidR="00F73C90" w:rsidRPr="001F1933" w:rsidRDefault="00B869F5" w:rsidP="00FE5C0E">
                        <w:pPr>
                          <w:pStyle w:val="Default"/>
                          <w:spacing w:line="276" w:lineRule="auto"/>
                          <w:jc w:val="center"/>
                          <w:rPr>
                            <w:b/>
                            <w:sz w:val="28"/>
                          </w:rPr>
                        </w:pPr>
                        <w:r w:rsidRPr="001F1933">
                          <w:rPr>
                            <w:b/>
                            <w:sz w:val="28"/>
                          </w:rPr>
                          <w:t>3.</w:t>
                        </w:r>
                        <w:r w:rsidR="001F1933" w:rsidRPr="001F1933">
                          <w:rPr>
                            <w:b/>
                            <w:sz w:val="28"/>
                          </w:rPr>
                          <w:t>7.</w:t>
                        </w:r>
                        <w:r w:rsidRPr="001F1933">
                          <w:rPr>
                            <w:b/>
                            <w:sz w:val="28"/>
                          </w:rPr>
                          <w:t xml:space="preserve"> </w:t>
                        </w:r>
                        <w:r w:rsidR="00F73C90" w:rsidRPr="001F1933">
                          <w:rPr>
                            <w:b/>
                            <w:sz w:val="28"/>
                          </w:rPr>
                          <w:t>Сфера телекоммуникаций и услуг связи</w:t>
                        </w:r>
                      </w:p>
                      <w:p w:rsidR="00F73C90" w:rsidRPr="001D46E7" w:rsidRDefault="00F73C90" w:rsidP="009B782E">
                        <w:pPr>
                          <w:pStyle w:val="Default"/>
                          <w:spacing w:line="276" w:lineRule="auto"/>
                          <w:jc w:val="both"/>
                        </w:pPr>
                      </w:p>
                      <w:p w:rsidR="00F73C90" w:rsidRPr="001D46E7" w:rsidRDefault="00F73C90" w:rsidP="00511DEF">
                        <w:pPr>
                          <w:spacing w:after="0" w:line="240" w:lineRule="auto"/>
                          <w:ind w:firstLine="709"/>
                          <w:jc w:val="both"/>
                          <w:rPr>
                            <w:rFonts w:ascii="Times New Roman" w:hAnsi="Times New Roman" w:cs="Times New Roman"/>
                            <w:sz w:val="24"/>
                            <w:szCs w:val="24"/>
                          </w:rPr>
                        </w:pPr>
                        <w:r w:rsidRPr="001D46E7">
                          <w:rPr>
                            <w:rFonts w:ascii="Times New Roman" w:hAnsi="Times New Roman" w:cs="Times New Roman"/>
                            <w:sz w:val="24"/>
                            <w:szCs w:val="24"/>
                          </w:rPr>
                          <w:t>На территории Азейского сельского поселения услуги связи предоставляет почтовое отделение № 12 филиала ФГУП «Почта России», а также операторы сотовой связи – МТС, Мегафон, Теле 2 и Билайн. Сотовой связью пользуется все желающее население. Качество связи хорошее. Услугами почтовой связи может воспользоваться любой желающий.  В сфере беспроводной радиотелефонной связи предполагается дальнейшее расширение услуг сотовой связи и снижение их стоимости. Во всех населенных пунктах установлены стационарные телефоны-автоматы для экстренного вызова специальных служб. Радиовещание - региональное и федеральное, телевидение - центральное и областное.</w:t>
                        </w:r>
                      </w:p>
                      <w:p w:rsidR="00F73C90" w:rsidRPr="001D46E7" w:rsidRDefault="00F73C90" w:rsidP="009B782E">
                        <w:pPr>
                          <w:pStyle w:val="Default"/>
                          <w:spacing w:line="276" w:lineRule="auto"/>
                          <w:jc w:val="both"/>
                        </w:pPr>
                      </w:p>
                      <w:p w:rsidR="00F73C90" w:rsidRPr="001F1933" w:rsidRDefault="00B869F5" w:rsidP="001F1933">
                        <w:pPr>
                          <w:pStyle w:val="Default"/>
                          <w:jc w:val="center"/>
                          <w:rPr>
                            <w:b/>
                            <w:sz w:val="28"/>
                          </w:rPr>
                        </w:pPr>
                        <w:r w:rsidRPr="001F1933">
                          <w:rPr>
                            <w:b/>
                            <w:sz w:val="28"/>
                          </w:rPr>
                          <w:t>3.</w:t>
                        </w:r>
                        <w:r w:rsidR="001F1933" w:rsidRPr="001F1933">
                          <w:rPr>
                            <w:b/>
                            <w:sz w:val="28"/>
                          </w:rPr>
                          <w:t>8.</w:t>
                        </w:r>
                        <w:r w:rsidRPr="001F1933">
                          <w:rPr>
                            <w:b/>
                            <w:sz w:val="28"/>
                          </w:rPr>
                          <w:t xml:space="preserve"> </w:t>
                        </w:r>
                        <w:r w:rsidR="00F73C90" w:rsidRPr="001F1933">
                          <w:rPr>
                            <w:b/>
                            <w:sz w:val="28"/>
                          </w:rPr>
                          <w:t>Сфера торговли, общественного питания и бытового обслуживания</w:t>
                        </w:r>
                      </w:p>
                      <w:p w:rsidR="00F73C90" w:rsidRPr="001D46E7" w:rsidRDefault="00F73C90" w:rsidP="00511DEF">
                        <w:pPr>
                          <w:pStyle w:val="Default"/>
                          <w:spacing w:line="276" w:lineRule="auto"/>
                          <w:jc w:val="center"/>
                          <w:rPr>
                            <w:b/>
                          </w:rPr>
                        </w:pPr>
                      </w:p>
                      <w:p w:rsidR="00F73C90" w:rsidRDefault="00F73C90" w:rsidP="00736F71">
                        <w:pPr>
                          <w:shd w:val="clear" w:color="auto" w:fill="FFFFFF"/>
                          <w:autoSpaceDE w:val="0"/>
                          <w:autoSpaceDN w:val="0"/>
                          <w:adjustRightInd w:val="0"/>
                          <w:spacing w:after="0" w:line="240" w:lineRule="auto"/>
                          <w:ind w:firstLine="709"/>
                          <w:jc w:val="both"/>
                          <w:rPr>
                            <w:rFonts w:ascii="Times New Roman" w:eastAsia="Courier New" w:hAnsi="Times New Roman" w:cs="Times New Roman"/>
                            <w:color w:val="000000"/>
                            <w:sz w:val="24"/>
                            <w:szCs w:val="24"/>
                          </w:rPr>
                        </w:pPr>
                        <w:r w:rsidRPr="001D46E7">
                          <w:rPr>
                            <w:rFonts w:ascii="Times New Roman" w:hAnsi="Times New Roman" w:cs="Times New Roman"/>
                            <w:sz w:val="24"/>
                            <w:szCs w:val="28"/>
                          </w:rPr>
                          <w:t xml:space="preserve">На территории Азейского сельского поселения работают </w:t>
                        </w:r>
                        <w:r>
                          <w:rPr>
                            <w:rFonts w:ascii="Times New Roman" w:hAnsi="Times New Roman" w:cs="Times New Roman"/>
                            <w:sz w:val="24"/>
                            <w:szCs w:val="28"/>
                          </w:rPr>
                          <w:t>четыре</w:t>
                        </w:r>
                        <w:r w:rsidRPr="001D46E7">
                          <w:rPr>
                            <w:rFonts w:ascii="Times New Roman" w:hAnsi="Times New Roman" w:cs="Times New Roman"/>
                            <w:sz w:val="24"/>
                            <w:szCs w:val="28"/>
                          </w:rPr>
                          <w:t xml:space="preserve"> торговых точки, в которых реализую</w:t>
                        </w:r>
                        <w:r>
                          <w:rPr>
                            <w:rFonts w:ascii="Times New Roman" w:hAnsi="Times New Roman" w:cs="Times New Roman"/>
                            <w:sz w:val="24"/>
                            <w:szCs w:val="28"/>
                          </w:rPr>
                          <w:t>тся товары повседневного спроса. Население имеет возможность приобрести продовольственные и промышленные товары</w:t>
                        </w:r>
                        <w:r w:rsidR="00E44708">
                          <w:rPr>
                            <w:rFonts w:ascii="Times New Roman" w:hAnsi="Times New Roman" w:cs="Times New Roman"/>
                            <w:sz w:val="24"/>
                            <w:szCs w:val="28"/>
                          </w:rPr>
                          <w:t>.</w:t>
                        </w:r>
                        <w:r>
                          <w:rPr>
                            <w:rFonts w:ascii="Times New Roman" w:hAnsi="Times New Roman" w:cs="Times New Roman"/>
                            <w:sz w:val="24"/>
                            <w:szCs w:val="28"/>
                          </w:rPr>
                          <w:t xml:space="preserve"> </w:t>
                        </w:r>
                        <w:r w:rsidRPr="001D46E7">
                          <w:rPr>
                            <w:rFonts w:ascii="Times New Roman" w:hAnsi="Times New Roman" w:cs="Times New Roman"/>
                            <w:sz w:val="24"/>
                            <w:szCs w:val="28"/>
                          </w:rPr>
                          <w:t xml:space="preserve"> По ассортименту товаров структура розничного товарооборота </w:t>
                        </w:r>
                        <w:r>
                          <w:rPr>
                            <w:rFonts w:ascii="Times New Roman" w:hAnsi="Times New Roman" w:cs="Times New Roman"/>
                            <w:sz w:val="24"/>
                            <w:szCs w:val="28"/>
                          </w:rPr>
                          <w:t>по сравнению с</w:t>
                        </w:r>
                        <w:r w:rsidRPr="001D46E7">
                          <w:rPr>
                            <w:rFonts w:ascii="Times New Roman" w:hAnsi="Times New Roman" w:cs="Times New Roman"/>
                            <w:sz w:val="24"/>
                            <w:szCs w:val="28"/>
                          </w:rPr>
                          <w:t xml:space="preserve"> прошл</w:t>
                        </w:r>
                        <w:r>
                          <w:rPr>
                            <w:rFonts w:ascii="Times New Roman" w:hAnsi="Times New Roman" w:cs="Times New Roman"/>
                            <w:sz w:val="24"/>
                            <w:szCs w:val="28"/>
                          </w:rPr>
                          <w:t>ым</w:t>
                        </w:r>
                        <w:r w:rsidRPr="001D46E7">
                          <w:rPr>
                            <w:rFonts w:ascii="Times New Roman" w:hAnsi="Times New Roman" w:cs="Times New Roman"/>
                            <w:sz w:val="24"/>
                            <w:szCs w:val="28"/>
                          </w:rPr>
                          <w:t xml:space="preserve"> год</w:t>
                        </w:r>
                        <w:r>
                          <w:rPr>
                            <w:rFonts w:ascii="Times New Roman" w:hAnsi="Times New Roman" w:cs="Times New Roman"/>
                            <w:sz w:val="24"/>
                            <w:szCs w:val="28"/>
                          </w:rPr>
                          <w:t>ом увеличилась на 5%</w:t>
                        </w:r>
                        <w:r w:rsidRPr="001D46E7">
                          <w:rPr>
                            <w:rFonts w:ascii="Times New Roman" w:hAnsi="Times New Roman" w:cs="Times New Roman"/>
                            <w:sz w:val="24"/>
                            <w:szCs w:val="28"/>
                          </w:rPr>
                          <w:t xml:space="preserve">. </w:t>
                        </w:r>
                        <w:r w:rsidRPr="001D46E7">
                          <w:rPr>
                            <w:rFonts w:ascii="Times New Roman" w:eastAsia="Courier New" w:hAnsi="Times New Roman" w:cs="Times New Roman"/>
                            <w:color w:val="000000"/>
                            <w:sz w:val="24"/>
                            <w:szCs w:val="24"/>
                          </w:rPr>
                          <w:t xml:space="preserve">Спрос населения на товары удовлетворяется полностью. </w:t>
                        </w:r>
                        <w:r>
                          <w:rPr>
                            <w:rFonts w:ascii="Times New Roman" w:eastAsia="Courier New" w:hAnsi="Times New Roman" w:cs="Times New Roman"/>
                            <w:color w:val="000000"/>
                            <w:sz w:val="24"/>
                            <w:szCs w:val="24"/>
                          </w:rPr>
                          <w:t>На территории Азейского сельского поселения отсутствуют учреждения общественного питания и бытового обслуживания. Для населения необходима организация оказания минимального набора услуг: ремонт бытовой техники, ремонт обуви и одежды, услуги парикмахера.  Основные цели создания полноценной комплексной системы обслуживания сельского поселения – повышение качества и условий жизни местного населения, повышение инвестиционной привлекательности поселения путем развития системы предоставления услуг общественного питания, бытового обслуживания.</w:t>
                        </w:r>
                      </w:p>
                      <w:p w:rsidR="00F73C90" w:rsidRDefault="00F73C90" w:rsidP="00736F71">
                        <w:pPr>
                          <w:shd w:val="clear" w:color="auto" w:fill="FFFFFF"/>
                          <w:autoSpaceDE w:val="0"/>
                          <w:autoSpaceDN w:val="0"/>
                          <w:adjustRightInd w:val="0"/>
                          <w:spacing w:after="0" w:line="240" w:lineRule="auto"/>
                          <w:ind w:firstLine="709"/>
                          <w:jc w:val="both"/>
                          <w:rPr>
                            <w:rFonts w:ascii="Times New Roman" w:eastAsia="Courier New" w:hAnsi="Times New Roman" w:cs="Times New Roman"/>
                            <w:color w:val="000000"/>
                            <w:sz w:val="24"/>
                            <w:szCs w:val="24"/>
                          </w:rPr>
                        </w:pPr>
                      </w:p>
                      <w:p w:rsidR="00F73C90" w:rsidRDefault="00F73C90" w:rsidP="00736F71">
                        <w:pPr>
                          <w:shd w:val="clear" w:color="auto" w:fill="FFFFFF"/>
                          <w:autoSpaceDE w:val="0"/>
                          <w:autoSpaceDN w:val="0"/>
                          <w:adjustRightInd w:val="0"/>
                          <w:spacing w:after="0" w:line="240" w:lineRule="auto"/>
                          <w:ind w:firstLine="709"/>
                          <w:jc w:val="center"/>
                          <w:rPr>
                            <w:rFonts w:ascii="Times New Roman" w:hAnsi="Times New Roman" w:cs="Times New Roman"/>
                            <w:b/>
                            <w:sz w:val="24"/>
                            <w:szCs w:val="28"/>
                          </w:rPr>
                        </w:pPr>
                      </w:p>
                      <w:p w:rsidR="00F73C90" w:rsidRPr="001F1933" w:rsidRDefault="00B869F5" w:rsidP="00736F71">
                        <w:pPr>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sidRPr="001F1933">
                          <w:rPr>
                            <w:rFonts w:ascii="Times New Roman" w:hAnsi="Times New Roman" w:cs="Times New Roman"/>
                            <w:b/>
                            <w:sz w:val="28"/>
                            <w:szCs w:val="28"/>
                          </w:rPr>
                          <w:t>3.</w:t>
                        </w:r>
                        <w:r w:rsidR="001F1933" w:rsidRPr="001F1933">
                          <w:rPr>
                            <w:rFonts w:ascii="Times New Roman" w:hAnsi="Times New Roman" w:cs="Times New Roman"/>
                            <w:b/>
                            <w:sz w:val="28"/>
                            <w:szCs w:val="28"/>
                          </w:rPr>
                          <w:t>9.</w:t>
                        </w:r>
                        <w:r w:rsidRPr="001F1933">
                          <w:rPr>
                            <w:rFonts w:ascii="Times New Roman" w:hAnsi="Times New Roman" w:cs="Times New Roman"/>
                            <w:b/>
                            <w:sz w:val="28"/>
                            <w:szCs w:val="28"/>
                          </w:rPr>
                          <w:t xml:space="preserve"> </w:t>
                        </w:r>
                        <w:r w:rsidR="00F73C90" w:rsidRPr="001F1933">
                          <w:rPr>
                            <w:rFonts w:ascii="Times New Roman" w:hAnsi="Times New Roman" w:cs="Times New Roman"/>
                            <w:b/>
                            <w:sz w:val="28"/>
                            <w:szCs w:val="28"/>
                          </w:rPr>
                          <w:t>Жилищный фонд</w:t>
                        </w:r>
                        <w:r w:rsidR="000838D0">
                          <w:rPr>
                            <w:rFonts w:ascii="Times New Roman" w:hAnsi="Times New Roman" w:cs="Times New Roman"/>
                            <w:b/>
                            <w:sz w:val="28"/>
                            <w:szCs w:val="28"/>
                          </w:rPr>
                          <w:t>.</w:t>
                        </w:r>
                      </w:p>
                      <w:p w:rsidR="00F73C90" w:rsidRPr="001F1933" w:rsidRDefault="00F73C90" w:rsidP="00736F71">
                        <w:pPr>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sidRPr="001F1933">
                          <w:rPr>
                            <w:rFonts w:ascii="Times New Roman" w:hAnsi="Times New Roman" w:cs="Times New Roman"/>
                            <w:b/>
                            <w:sz w:val="28"/>
                            <w:szCs w:val="28"/>
                          </w:rPr>
                          <w:t>Состояние жилищно-коммунальной сферы сельского поселения.</w:t>
                        </w:r>
                      </w:p>
                      <w:p w:rsidR="00F73C90" w:rsidRPr="001D46E7" w:rsidRDefault="00F73C90" w:rsidP="009B782E">
                        <w:pPr>
                          <w:pStyle w:val="3"/>
                          <w:spacing w:before="0"/>
                          <w:jc w:val="both"/>
                          <w:rPr>
                            <w:rFonts w:ascii="Times New Roman" w:eastAsia="Times New Roman" w:hAnsi="Times New Roman" w:cs="Times New Roman"/>
                            <w:color w:val="auto"/>
                            <w:szCs w:val="24"/>
                            <w:u w:val="single"/>
                          </w:rPr>
                        </w:pPr>
                      </w:p>
                      <w:p w:rsidR="00F73C90" w:rsidRPr="001D46E7" w:rsidRDefault="00F73C90" w:rsidP="009B782E">
                        <w:pPr>
                          <w:pStyle w:val="3"/>
                          <w:spacing w:before="0"/>
                          <w:jc w:val="both"/>
                          <w:rPr>
                            <w:rFonts w:ascii="Times New Roman" w:eastAsia="Times New Roman" w:hAnsi="Times New Roman" w:cs="Times New Roman"/>
                            <w:b w:val="0"/>
                            <w:color w:val="auto"/>
                            <w:szCs w:val="24"/>
                          </w:rPr>
                        </w:pPr>
                        <w:r w:rsidRPr="001D46E7">
                          <w:rPr>
                            <w:rFonts w:ascii="Times New Roman" w:hAnsi="Times New Roman" w:cs="Times New Roman"/>
                            <w:b w:val="0"/>
                            <w:color w:val="auto"/>
                            <w:szCs w:val="24"/>
                          </w:rPr>
                          <w:t xml:space="preserve">  </w:t>
                        </w:r>
                        <w:r w:rsidRPr="001D46E7">
                          <w:rPr>
                            <w:rFonts w:ascii="Times New Roman" w:eastAsia="Times New Roman" w:hAnsi="Times New Roman" w:cs="Times New Roman"/>
                            <w:b w:val="0"/>
                            <w:color w:val="auto"/>
                          </w:rPr>
                          <w:t xml:space="preserve">Жилищный фонд сельского поселения   характеризуется следующими данными:   общая площадь жилищного фонда –  </w:t>
                        </w:r>
                        <w:r w:rsidRPr="00F73C90">
                          <w:rPr>
                            <w:rFonts w:ascii="Times New Roman" w:eastAsia="Times New Roman" w:hAnsi="Times New Roman" w:cs="Times New Roman"/>
                            <w:b w:val="0"/>
                            <w:color w:val="auto"/>
                          </w:rPr>
                          <w:t>13</w:t>
                        </w:r>
                        <w:r>
                          <w:rPr>
                            <w:rFonts w:ascii="Times New Roman" w:eastAsia="Times New Roman" w:hAnsi="Times New Roman" w:cs="Times New Roman"/>
                            <w:b w:val="0"/>
                            <w:color w:val="auto"/>
                          </w:rPr>
                          <w:t> 971,75</w:t>
                        </w:r>
                        <w:r w:rsidRPr="00F73C90">
                          <w:rPr>
                            <w:rFonts w:ascii="Times New Roman" w:eastAsia="Times New Roman" w:hAnsi="Times New Roman" w:cs="Times New Roman"/>
                            <w:b w:val="0"/>
                            <w:color w:val="auto"/>
                          </w:rPr>
                          <w:t xml:space="preserve">  м</w:t>
                        </w:r>
                        <w:r w:rsidRPr="00F73C90">
                          <w:rPr>
                            <w:rFonts w:ascii="Times New Roman" w:eastAsia="Times New Roman" w:hAnsi="Times New Roman" w:cs="Times New Roman"/>
                            <w:b w:val="0"/>
                            <w:color w:val="auto"/>
                            <w:vertAlign w:val="superscript"/>
                          </w:rPr>
                          <w:t>2</w:t>
                        </w:r>
                        <w:r w:rsidRPr="00F73C90">
                          <w:rPr>
                            <w:rFonts w:ascii="Times New Roman" w:eastAsia="Times New Roman" w:hAnsi="Times New Roman" w:cs="Times New Roman"/>
                            <w:b w:val="0"/>
                            <w:color w:val="auto"/>
                          </w:rPr>
                          <w:t>,</w:t>
                        </w:r>
                        <w:r w:rsidRPr="001D46E7">
                          <w:rPr>
                            <w:rFonts w:ascii="Times New Roman" w:eastAsia="Times New Roman" w:hAnsi="Times New Roman" w:cs="Times New Roman"/>
                            <w:b w:val="0"/>
                            <w:color w:val="auto"/>
                          </w:rPr>
                          <w:t xml:space="preserve">    обеспеченность     жильем –   составляет  </w:t>
                        </w:r>
                        <w:r>
                          <w:rPr>
                            <w:rFonts w:ascii="Times New Roman" w:eastAsia="Times New Roman" w:hAnsi="Times New Roman" w:cs="Times New Roman"/>
                            <w:b w:val="0"/>
                            <w:color w:val="auto"/>
                          </w:rPr>
                          <w:t>18</w:t>
                        </w:r>
                        <w:r w:rsidRPr="001D46E7">
                          <w:rPr>
                            <w:rFonts w:ascii="Times New Roman" w:eastAsia="Times New Roman" w:hAnsi="Times New Roman" w:cs="Times New Roman"/>
                            <w:b w:val="0"/>
                            <w:color w:val="auto"/>
                          </w:rPr>
                          <w:t xml:space="preserve">,0 </w:t>
                        </w:r>
                        <w:r w:rsidRPr="00F73C90">
                          <w:rPr>
                            <w:rFonts w:ascii="Times New Roman" w:eastAsia="Times New Roman" w:hAnsi="Times New Roman" w:cs="Times New Roman"/>
                            <w:b w:val="0"/>
                            <w:color w:val="auto"/>
                          </w:rPr>
                          <w:t>м</w:t>
                        </w:r>
                        <w:r w:rsidRPr="00F73C90">
                          <w:rPr>
                            <w:rFonts w:ascii="Times New Roman" w:eastAsia="Times New Roman" w:hAnsi="Times New Roman" w:cs="Times New Roman"/>
                            <w:b w:val="0"/>
                            <w:color w:val="auto"/>
                            <w:vertAlign w:val="superscript"/>
                          </w:rPr>
                          <w:t>2</w:t>
                        </w:r>
                        <w:r w:rsidRPr="001D46E7">
                          <w:rPr>
                            <w:rFonts w:ascii="Times New Roman" w:eastAsia="Times New Roman" w:hAnsi="Times New Roman" w:cs="Times New Roman"/>
                            <w:b w:val="0"/>
                            <w:color w:val="auto"/>
                          </w:rPr>
                          <w:t xml:space="preserve"> общей площади на одного </w:t>
                        </w:r>
                        <w:r>
                          <w:rPr>
                            <w:rFonts w:ascii="Times New Roman" w:eastAsia="Times New Roman" w:hAnsi="Times New Roman" w:cs="Times New Roman"/>
                            <w:b w:val="0"/>
                            <w:color w:val="auto"/>
                          </w:rPr>
                          <w:t>человека</w:t>
                        </w:r>
                        <w:r w:rsidRPr="001D46E7">
                          <w:rPr>
                            <w:rFonts w:ascii="Times New Roman" w:eastAsia="Times New Roman" w:hAnsi="Times New Roman" w:cs="Times New Roman"/>
                            <w:b w:val="0"/>
                            <w:color w:val="auto"/>
                          </w:rPr>
                          <w:t>.   Тем  не менее,  проблема по обеспечению жильем,  населения существует</w:t>
                        </w:r>
                        <w:r w:rsidRPr="001D46E7">
                          <w:rPr>
                            <w:rFonts w:ascii="Times New Roman" w:eastAsia="Times New Roman" w:hAnsi="Times New Roman" w:cs="Times New Roman"/>
                            <w:color w:val="4F81BD"/>
                          </w:rPr>
                          <w:t>. </w:t>
                        </w:r>
                      </w:p>
                      <w:p w:rsidR="00F73C90" w:rsidRDefault="00F73C90" w:rsidP="008F277B">
                        <w:pPr>
                          <w:shd w:val="clear" w:color="auto" w:fill="FFFFFF"/>
                          <w:rPr>
                            <w:rFonts w:ascii="Times New Roman" w:eastAsia="Calibri" w:hAnsi="Times New Roman" w:cs="Times New Roman"/>
                            <w:b/>
                            <w:bCs/>
                          </w:rPr>
                        </w:pPr>
                        <w:r>
                          <w:rPr>
                            <w:rFonts w:ascii="Times New Roman" w:eastAsia="Calibri" w:hAnsi="Times New Roman" w:cs="Times New Roman"/>
                            <w:b/>
                            <w:bCs/>
                          </w:rPr>
                          <w:t xml:space="preserve">   </w:t>
                        </w:r>
                      </w:p>
                      <w:p w:rsidR="00F73C90" w:rsidRPr="006D5516" w:rsidRDefault="00F73C90" w:rsidP="008F277B">
                        <w:pPr>
                          <w:shd w:val="clear" w:color="auto" w:fill="FFFFFF"/>
                          <w:rPr>
                            <w:rFonts w:ascii="Times New Roman" w:eastAsia="Calibri" w:hAnsi="Times New Roman" w:cs="Times New Roman"/>
                            <w:bCs/>
                            <w:sz w:val="24"/>
                          </w:rPr>
                        </w:pPr>
                        <w:r w:rsidRPr="006D5516">
                          <w:rPr>
                            <w:rFonts w:ascii="Times New Roman" w:eastAsia="Calibri" w:hAnsi="Times New Roman" w:cs="Times New Roman"/>
                            <w:sz w:val="24"/>
                          </w:rPr>
                          <w:t xml:space="preserve">Данные о жилищном фонде Азейского сельского поселения представлены в таблице </w:t>
                        </w:r>
                        <w:r w:rsidRPr="006D5516">
                          <w:rPr>
                            <w:rFonts w:ascii="Times New Roman" w:eastAsia="Calibri" w:hAnsi="Times New Roman" w:cs="Times New Roman"/>
                            <w:sz w:val="24"/>
                          </w:rPr>
                          <w:lastRenderedPageBreak/>
                          <w:t xml:space="preserve">№ </w:t>
                        </w:r>
                        <w:r w:rsidR="006D5516" w:rsidRPr="006D5516">
                          <w:rPr>
                            <w:rFonts w:ascii="Times New Roman" w:eastAsia="Calibri" w:hAnsi="Times New Roman" w:cs="Times New Roman"/>
                            <w:sz w:val="24"/>
                          </w:rPr>
                          <w:t>7</w:t>
                        </w:r>
                      </w:p>
                      <w:p w:rsidR="00F73C90" w:rsidRDefault="00F73C90" w:rsidP="008F277B">
                        <w:pPr>
                          <w:jc w:val="right"/>
                          <w:rPr>
                            <w:rFonts w:ascii="Times New Roman" w:eastAsia="Calibri" w:hAnsi="Times New Roman" w:cs="Times New Roman"/>
                          </w:rPr>
                        </w:pPr>
                        <w:r w:rsidRPr="001D46E7">
                          <w:rPr>
                            <w:rFonts w:ascii="Times New Roman" w:eastAsia="Calibri" w:hAnsi="Times New Roman" w:cs="Times New Roman"/>
                          </w:rPr>
                          <w:t xml:space="preserve">    </w:t>
                        </w:r>
                      </w:p>
                      <w:p w:rsidR="00F73C90" w:rsidRDefault="00F73C90" w:rsidP="008F277B">
                        <w:pPr>
                          <w:jc w:val="right"/>
                          <w:rPr>
                            <w:rFonts w:ascii="Times New Roman" w:eastAsia="Calibri" w:hAnsi="Times New Roman" w:cs="Times New Roman"/>
                          </w:rPr>
                        </w:pPr>
                      </w:p>
                      <w:p w:rsidR="00F73C90" w:rsidRPr="001D46E7" w:rsidRDefault="00F73C90" w:rsidP="008F277B">
                        <w:pPr>
                          <w:jc w:val="right"/>
                          <w:rPr>
                            <w:rFonts w:ascii="Times New Roman" w:eastAsia="Calibri" w:hAnsi="Times New Roman" w:cs="Times New Roman"/>
                            <w:b/>
                          </w:rPr>
                        </w:pPr>
                        <w:r w:rsidRPr="001D46E7">
                          <w:rPr>
                            <w:rFonts w:ascii="Times New Roman" w:eastAsia="Calibri" w:hAnsi="Times New Roman" w:cs="Times New Roman"/>
                            <w:b/>
                          </w:rPr>
                          <w:t>Таблица №</w:t>
                        </w:r>
                        <w:r>
                          <w:rPr>
                            <w:rFonts w:ascii="Times New Roman" w:eastAsia="Calibri" w:hAnsi="Times New Roman" w:cs="Times New Roman"/>
                            <w:b/>
                          </w:rPr>
                          <w:t xml:space="preserve"> </w:t>
                        </w:r>
                        <w:r w:rsidR="006D5516">
                          <w:rPr>
                            <w:rFonts w:ascii="Times New Roman" w:eastAsia="Calibri" w:hAnsi="Times New Roman" w:cs="Times New Roman"/>
                            <w:b/>
                          </w:rPr>
                          <w:t>7</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3899"/>
                          <w:gridCol w:w="2263"/>
                          <w:gridCol w:w="1981"/>
                        </w:tblGrid>
                        <w:tr w:rsidR="00F73C90" w:rsidRPr="001D46E7" w:rsidTr="00910C2F">
                          <w:trPr>
                            <w:trHeight w:val="369"/>
                            <w:jc w:val="center"/>
                          </w:trPr>
                          <w:tc>
                            <w:tcPr>
                              <w:tcW w:w="803" w:type="dxa"/>
                            </w:tcPr>
                            <w:p w:rsidR="00F73C90" w:rsidRPr="00BB46A4" w:rsidRDefault="00F73C90" w:rsidP="00BB46A4">
                              <w:pPr>
                                <w:pStyle w:val="ae"/>
                                <w:jc w:val="center"/>
                                <w:rPr>
                                  <w:b/>
                                </w:rPr>
                              </w:pPr>
                              <w:r w:rsidRPr="00BB46A4">
                                <w:rPr>
                                  <w:b/>
                                  <w:lang w:eastAsia="en-US"/>
                                </w:rPr>
                                <w:t>№ п</w:t>
                              </w:r>
                              <w:r w:rsidR="00BB46A4">
                                <w:rPr>
                                  <w:b/>
                                  <w:lang w:eastAsia="en-US"/>
                                </w:rPr>
                                <w:t>/</w:t>
                              </w:r>
                              <w:r w:rsidRPr="00BB46A4">
                                <w:rPr>
                                  <w:b/>
                                  <w:lang w:eastAsia="en-US"/>
                                </w:rPr>
                                <w:t>п</w:t>
                              </w:r>
                            </w:p>
                          </w:tc>
                          <w:tc>
                            <w:tcPr>
                              <w:tcW w:w="3899" w:type="dxa"/>
                            </w:tcPr>
                            <w:p w:rsidR="00F73C90" w:rsidRPr="00BB46A4" w:rsidRDefault="00F73C90" w:rsidP="009B782E">
                              <w:pPr>
                                <w:jc w:val="center"/>
                                <w:rPr>
                                  <w:rFonts w:ascii="Times New Roman" w:eastAsia="Calibri" w:hAnsi="Times New Roman" w:cs="Times New Roman"/>
                                  <w:b/>
                                </w:rPr>
                              </w:pPr>
                              <w:r w:rsidRPr="00BB46A4">
                                <w:rPr>
                                  <w:rFonts w:ascii="Times New Roman" w:eastAsia="Calibri" w:hAnsi="Times New Roman" w:cs="Times New Roman"/>
                                  <w:b/>
                                </w:rPr>
                                <w:t>Наименование</w:t>
                              </w:r>
                            </w:p>
                          </w:tc>
                          <w:tc>
                            <w:tcPr>
                              <w:tcW w:w="2263" w:type="dxa"/>
                            </w:tcPr>
                            <w:p w:rsidR="00F73C90" w:rsidRPr="00BB46A4" w:rsidRDefault="00F73C90" w:rsidP="009B782E">
                              <w:pPr>
                                <w:jc w:val="center"/>
                                <w:rPr>
                                  <w:rFonts w:ascii="Times New Roman" w:eastAsia="Calibri" w:hAnsi="Times New Roman" w:cs="Times New Roman"/>
                                  <w:b/>
                                </w:rPr>
                              </w:pPr>
                              <w:r w:rsidRPr="00BB46A4">
                                <w:rPr>
                                  <w:rFonts w:ascii="Times New Roman" w:eastAsia="Calibri" w:hAnsi="Times New Roman" w:cs="Times New Roman"/>
                                  <w:b/>
                                </w:rPr>
                                <w:t>На 01.01. 2016 г.</w:t>
                              </w:r>
                            </w:p>
                          </w:tc>
                          <w:tc>
                            <w:tcPr>
                              <w:tcW w:w="1981" w:type="dxa"/>
                            </w:tcPr>
                            <w:p w:rsidR="00F73C90" w:rsidRPr="00BB46A4" w:rsidRDefault="00F73C90" w:rsidP="009B782E">
                              <w:pPr>
                                <w:jc w:val="center"/>
                                <w:rPr>
                                  <w:rFonts w:ascii="Times New Roman" w:eastAsia="Calibri" w:hAnsi="Times New Roman" w:cs="Times New Roman"/>
                                  <w:b/>
                                </w:rPr>
                              </w:pPr>
                              <w:r w:rsidRPr="00BB46A4">
                                <w:rPr>
                                  <w:rFonts w:ascii="Times New Roman" w:eastAsia="Calibri" w:hAnsi="Times New Roman" w:cs="Times New Roman"/>
                                  <w:b/>
                                </w:rPr>
                                <w:t>На 01.01.2017 г.</w:t>
                              </w:r>
                            </w:p>
                          </w:tc>
                        </w:tr>
                        <w:tr w:rsidR="00F73C90" w:rsidRPr="001D46E7" w:rsidTr="00910C2F">
                          <w:trPr>
                            <w:trHeight w:val="369"/>
                            <w:jc w:val="center"/>
                          </w:trPr>
                          <w:tc>
                            <w:tcPr>
                              <w:tcW w:w="803" w:type="dxa"/>
                            </w:tcPr>
                            <w:p w:rsidR="00F73C90" w:rsidRPr="001D46E7" w:rsidRDefault="00F73C90" w:rsidP="009B782E">
                              <w:pPr>
                                <w:jc w:val="center"/>
                                <w:rPr>
                                  <w:rFonts w:ascii="Times New Roman" w:eastAsia="Calibri" w:hAnsi="Times New Roman" w:cs="Times New Roman"/>
                                  <w:b/>
                                </w:rPr>
                              </w:pPr>
                              <w:r w:rsidRPr="001D46E7">
                                <w:rPr>
                                  <w:rFonts w:ascii="Times New Roman" w:eastAsia="Calibri" w:hAnsi="Times New Roman" w:cs="Times New Roman"/>
                                  <w:b/>
                                </w:rPr>
                                <w:t>1</w:t>
                              </w:r>
                            </w:p>
                          </w:tc>
                          <w:tc>
                            <w:tcPr>
                              <w:tcW w:w="3899" w:type="dxa"/>
                            </w:tcPr>
                            <w:p w:rsidR="00F73C90" w:rsidRPr="001D46E7" w:rsidRDefault="00F73C90" w:rsidP="009B782E">
                              <w:pPr>
                                <w:jc w:val="center"/>
                                <w:rPr>
                                  <w:rFonts w:ascii="Times New Roman" w:eastAsia="Calibri" w:hAnsi="Times New Roman" w:cs="Times New Roman"/>
                                  <w:b/>
                                </w:rPr>
                              </w:pPr>
                              <w:r w:rsidRPr="001D46E7">
                                <w:rPr>
                                  <w:rFonts w:ascii="Times New Roman" w:eastAsia="Calibri" w:hAnsi="Times New Roman" w:cs="Times New Roman"/>
                                  <w:b/>
                                </w:rPr>
                                <w:t>2</w:t>
                              </w:r>
                            </w:p>
                          </w:tc>
                          <w:tc>
                            <w:tcPr>
                              <w:tcW w:w="2263" w:type="dxa"/>
                            </w:tcPr>
                            <w:p w:rsidR="00F73C90" w:rsidRPr="001D46E7" w:rsidRDefault="00F73C90" w:rsidP="009B782E">
                              <w:pPr>
                                <w:pStyle w:val="ae"/>
                                <w:jc w:val="center"/>
                                <w:rPr>
                                  <w:b/>
                                  <w:lang w:eastAsia="en-US"/>
                                </w:rPr>
                              </w:pPr>
                              <w:r w:rsidRPr="001D46E7">
                                <w:rPr>
                                  <w:b/>
                                  <w:lang w:eastAsia="en-US"/>
                                </w:rPr>
                                <w:t>3</w:t>
                              </w:r>
                            </w:p>
                          </w:tc>
                          <w:tc>
                            <w:tcPr>
                              <w:tcW w:w="1981" w:type="dxa"/>
                            </w:tcPr>
                            <w:p w:rsidR="00F73C90" w:rsidRPr="001D46E7" w:rsidRDefault="00F73C90" w:rsidP="009B782E">
                              <w:pPr>
                                <w:pStyle w:val="ae"/>
                                <w:jc w:val="center"/>
                                <w:rPr>
                                  <w:b/>
                                  <w:lang w:eastAsia="en-US"/>
                                </w:rPr>
                              </w:pPr>
                              <w:r w:rsidRPr="001D46E7">
                                <w:rPr>
                                  <w:b/>
                                  <w:lang w:eastAsia="en-US"/>
                                </w:rPr>
                                <w:t>4</w:t>
                              </w:r>
                            </w:p>
                          </w:tc>
                        </w:tr>
                        <w:tr w:rsidR="00F73C90" w:rsidRPr="001D46E7" w:rsidTr="00910C2F">
                          <w:trPr>
                            <w:trHeight w:val="369"/>
                            <w:jc w:val="center"/>
                          </w:trPr>
                          <w:tc>
                            <w:tcPr>
                              <w:tcW w:w="803" w:type="dxa"/>
                            </w:tcPr>
                            <w:p w:rsidR="00F73C90" w:rsidRPr="00BB46A4" w:rsidRDefault="00F73C90" w:rsidP="00BB46A4">
                              <w:pPr>
                                <w:jc w:val="center"/>
                                <w:rPr>
                                  <w:rFonts w:ascii="Times New Roman" w:eastAsia="Calibri" w:hAnsi="Times New Roman" w:cs="Times New Roman"/>
                                </w:rPr>
                              </w:pPr>
                              <w:r w:rsidRPr="00BB46A4">
                                <w:rPr>
                                  <w:rFonts w:ascii="Times New Roman" w:eastAsia="Calibri" w:hAnsi="Times New Roman" w:cs="Times New Roman"/>
                                </w:rPr>
                                <w:t>1</w:t>
                              </w:r>
                            </w:p>
                          </w:tc>
                          <w:tc>
                            <w:tcPr>
                              <w:tcW w:w="3899" w:type="dxa"/>
                            </w:tcPr>
                            <w:p w:rsidR="00F73C90" w:rsidRPr="001D46E7" w:rsidRDefault="00F73C90" w:rsidP="00952BCA">
                              <w:pPr>
                                <w:spacing w:after="0" w:line="240" w:lineRule="auto"/>
                                <w:rPr>
                                  <w:rFonts w:ascii="Times New Roman" w:eastAsia="Calibri" w:hAnsi="Times New Roman" w:cs="Times New Roman"/>
                                </w:rPr>
                              </w:pPr>
                              <w:r w:rsidRPr="001D46E7">
                                <w:rPr>
                                  <w:rFonts w:ascii="Times New Roman" w:eastAsia="Calibri" w:hAnsi="Times New Roman" w:cs="Times New Roman"/>
                                </w:rPr>
                                <w:t>Общий жилой фонд, м</w:t>
                              </w:r>
                              <w:r w:rsidRPr="001D46E7">
                                <w:rPr>
                                  <w:rFonts w:ascii="Times New Roman" w:eastAsia="Calibri" w:hAnsi="Times New Roman" w:cs="Times New Roman"/>
                                  <w:vertAlign w:val="superscript"/>
                                </w:rPr>
                                <w:t>2</w:t>
                              </w:r>
                              <w:r w:rsidRPr="001D46E7">
                                <w:rPr>
                                  <w:rFonts w:ascii="Times New Roman" w:eastAsia="Calibri" w:hAnsi="Times New Roman" w:cs="Times New Roman"/>
                                </w:rPr>
                                <w:t xml:space="preserve"> общ.</w:t>
                              </w:r>
                            </w:p>
                            <w:p w:rsidR="00F73C90" w:rsidRPr="001D46E7" w:rsidRDefault="00F73C90" w:rsidP="00952BCA">
                              <w:pPr>
                                <w:spacing w:after="0" w:line="240" w:lineRule="auto"/>
                                <w:rPr>
                                  <w:rFonts w:ascii="Times New Roman" w:eastAsia="Calibri" w:hAnsi="Times New Roman" w:cs="Times New Roman"/>
                                </w:rPr>
                              </w:pPr>
                              <w:r w:rsidRPr="001D46E7">
                                <w:rPr>
                                  <w:rFonts w:ascii="Times New Roman" w:eastAsia="Calibri" w:hAnsi="Times New Roman" w:cs="Times New Roman"/>
                                </w:rPr>
                                <w:t>площади,  в т.ч.</w:t>
                              </w:r>
                            </w:p>
                          </w:tc>
                          <w:tc>
                            <w:tcPr>
                              <w:tcW w:w="2263" w:type="dxa"/>
                            </w:tcPr>
                            <w:p w:rsidR="00F73C90" w:rsidRPr="00F73C90" w:rsidRDefault="00F73C90" w:rsidP="007E4B13">
                              <w:pPr>
                                <w:jc w:val="center"/>
                                <w:rPr>
                                  <w:rFonts w:ascii="Times New Roman" w:eastAsia="Calibri" w:hAnsi="Times New Roman" w:cs="Times New Roman"/>
                                  <w:highlight w:val="yellow"/>
                                </w:rPr>
                              </w:pPr>
                              <w:r w:rsidRPr="00F73C90">
                                <w:rPr>
                                  <w:rFonts w:ascii="Times New Roman" w:eastAsia="Times New Roman" w:hAnsi="Times New Roman" w:cs="Times New Roman"/>
                                </w:rPr>
                                <w:t>13 971,75</w:t>
                              </w:r>
                            </w:p>
                          </w:tc>
                          <w:tc>
                            <w:tcPr>
                              <w:tcW w:w="1981" w:type="dxa"/>
                            </w:tcPr>
                            <w:p w:rsidR="00F73C90" w:rsidRPr="00F73C90" w:rsidRDefault="00F73C90" w:rsidP="007E4B13">
                              <w:pPr>
                                <w:jc w:val="center"/>
                                <w:rPr>
                                  <w:rFonts w:ascii="Times New Roman" w:eastAsia="Calibri" w:hAnsi="Times New Roman" w:cs="Times New Roman"/>
                                  <w:highlight w:val="yellow"/>
                                </w:rPr>
                              </w:pPr>
                              <w:r w:rsidRPr="00F73C90">
                                <w:rPr>
                                  <w:rFonts w:ascii="Times New Roman" w:eastAsia="Times New Roman" w:hAnsi="Times New Roman" w:cs="Times New Roman"/>
                                </w:rPr>
                                <w:t>13 971,75</w:t>
                              </w:r>
                            </w:p>
                          </w:tc>
                        </w:tr>
                        <w:tr w:rsidR="00F73C90" w:rsidRPr="001D46E7" w:rsidTr="00910C2F">
                          <w:trPr>
                            <w:trHeight w:val="369"/>
                            <w:jc w:val="center"/>
                          </w:trPr>
                          <w:tc>
                            <w:tcPr>
                              <w:tcW w:w="803" w:type="dxa"/>
                            </w:tcPr>
                            <w:p w:rsidR="00F73C90" w:rsidRPr="00BB46A4" w:rsidRDefault="00F73C90" w:rsidP="00BB46A4">
                              <w:pPr>
                                <w:jc w:val="center"/>
                                <w:rPr>
                                  <w:rFonts w:ascii="Times New Roman" w:eastAsia="Calibri" w:hAnsi="Times New Roman" w:cs="Times New Roman"/>
                                </w:rPr>
                              </w:pPr>
                              <w:r w:rsidRPr="00BB46A4">
                                <w:rPr>
                                  <w:rFonts w:ascii="Times New Roman" w:eastAsia="Calibri" w:hAnsi="Times New Roman" w:cs="Times New Roman"/>
                                </w:rPr>
                                <w:t>2</w:t>
                              </w:r>
                            </w:p>
                          </w:tc>
                          <w:tc>
                            <w:tcPr>
                              <w:tcW w:w="3899" w:type="dxa"/>
                            </w:tcPr>
                            <w:p w:rsidR="00F73C90" w:rsidRPr="001D46E7" w:rsidRDefault="00F73C90" w:rsidP="00952BCA">
                              <w:pPr>
                                <w:spacing w:after="0" w:line="240" w:lineRule="auto"/>
                                <w:rPr>
                                  <w:rFonts w:ascii="Times New Roman" w:eastAsia="Calibri" w:hAnsi="Times New Roman" w:cs="Times New Roman"/>
                                </w:rPr>
                              </w:pPr>
                              <w:r w:rsidRPr="001D46E7">
                                <w:rPr>
                                  <w:rFonts w:ascii="Times New Roman" w:eastAsia="Calibri" w:hAnsi="Times New Roman" w:cs="Times New Roman"/>
                                </w:rPr>
                                <w:t>муниципальный</w:t>
                              </w:r>
                            </w:p>
                          </w:tc>
                          <w:tc>
                            <w:tcPr>
                              <w:tcW w:w="2263" w:type="dxa"/>
                            </w:tcPr>
                            <w:p w:rsidR="00F73C90" w:rsidRPr="00E659FD" w:rsidRDefault="00F51572" w:rsidP="007E4B13">
                              <w:pPr>
                                <w:jc w:val="center"/>
                                <w:rPr>
                                  <w:rFonts w:ascii="Times New Roman" w:eastAsia="Calibri" w:hAnsi="Times New Roman" w:cs="Times New Roman"/>
                                </w:rPr>
                              </w:pPr>
                              <w:r>
                                <w:rPr>
                                  <w:rFonts w:ascii="Times New Roman" w:eastAsia="Calibri" w:hAnsi="Times New Roman" w:cs="Times New Roman"/>
                                </w:rPr>
                                <w:t>1098,4</w:t>
                              </w:r>
                            </w:p>
                          </w:tc>
                          <w:tc>
                            <w:tcPr>
                              <w:tcW w:w="1981" w:type="dxa"/>
                            </w:tcPr>
                            <w:p w:rsidR="00F73C90" w:rsidRPr="00E659FD" w:rsidRDefault="00F51572" w:rsidP="007E4B13">
                              <w:pPr>
                                <w:jc w:val="center"/>
                                <w:rPr>
                                  <w:rFonts w:ascii="Times New Roman" w:eastAsia="Calibri" w:hAnsi="Times New Roman" w:cs="Times New Roman"/>
                                </w:rPr>
                              </w:pPr>
                              <w:r>
                                <w:rPr>
                                  <w:rFonts w:ascii="Times New Roman" w:eastAsia="Calibri" w:hAnsi="Times New Roman" w:cs="Times New Roman"/>
                                </w:rPr>
                                <w:t>1098</w:t>
                              </w:r>
                              <w:r w:rsidR="00B13EC3" w:rsidRPr="00E659FD">
                                <w:rPr>
                                  <w:rFonts w:ascii="Times New Roman" w:eastAsia="Calibri" w:hAnsi="Times New Roman" w:cs="Times New Roman"/>
                                </w:rPr>
                                <w:t>,4</w:t>
                              </w:r>
                            </w:p>
                          </w:tc>
                        </w:tr>
                        <w:tr w:rsidR="00F73C90" w:rsidRPr="001D46E7" w:rsidTr="00910C2F">
                          <w:trPr>
                            <w:trHeight w:val="369"/>
                            <w:jc w:val="center"/>
                          </w:trPr>
                          <w:tc>
                            <w:tcPr>
                              <w:tcW w:w="803" w:type="dxa"/>
                            </w:tcPr>
                            <w:p w:rsidR="00F73C90" w:rsidRPr="00BB46A4" w:rsidRDefault="00F73C90" w:rsidP="00BB46A4">
                              <w:pPr>
                                <w:jc w:val="center"/>
                                <w:rPr>
                                  <w:rFonts w:ascii="Times New Roman" w:eastAsia="Calibri" w:hAnsi="Times New Roman" w:cs="Times New Roman"/>
                                </w:rPr>
                              </w:pPr>
                              <w:r w:rsidRPr="00BB46A4">
                                <w:rPr>
                                  <w:rFonts w:ascii="Times New Roman" w:eastAsia="Calibri" w:hAnsi="Times New Roman" w:cs="Times New Roman"/>
                                </w:rPr>
                                <w:t>3</w:t>
                              </w:r>
                            </w:p>
                          </w:tc>
                          <w:tc>
                            <w:tcPr>
                              <w:tcW w:w="3899" w:type="dxa"/>
                            </w:tcPr>
                            <w:p w:rsidR="00F73C90" w:rsidRPr="001D46E7" w:rsidRDefault="00F73C90" w:rsidP="00952BCA">
                              <w:pPr>
                                <w:spacing w:after="0" w:line="240" w:lineRule="auto"/>
                                <w:rPr>
                                  <w:rFonts w:ascii="Times New Roman" w:eastAsia="Calibri" w:hAnsi="Times New Roman" w:cs="Times New Roman"/>
                                </w:rPr>
                              </w:pPr>
                              <w:r w:rsidRPr="001D46E7">
                                <w:rPr>
                                  <w:rFonts w:ascii="Times New Roman" w:eastAsia="Calibri" w:hAnsi="Times New Roman" w:cs="Times New Roman"/>
                                </w:rPr>
                                <w:t>частный</w:t>
                              </w:r>
                            </w:p>
                          </w:tc>
                          <w:tc>
                            <w:tcPr>
                              <w:tcW w:w="2263" w:type="dxa"/>
                            </w:tcPr>
                            <w:p w:rsidR="00F73C90" w:rsidRPr="00E659FD" w:rsidRDefault="00F51572" w:rsidP="007E4B13">
                              <w:pPr>
                                <w:jc w:val="center"/>
                                <w:rPr>
                                  <w:rFonts w:ascii="Times New Roman" w:eastAsia="Calibri" w:hAnsi="Times New Roman" w:cs="Times New Roman"/>
                                </w:rPr>
                              </w:pPr>
                              <w:r>
                                <w:rPr>
                                  <w:rFonts w:ascii="Times New Roman" w:eastAsia="Calibri" w:hAnsi="Times New Roman" w:cs="Times New Roman"/>
                                </w:rPr>
                                <w:t>7310,65</w:t>
                              </w:r>
                            </w:p>
                          </w:tc>
                          <w:tc>
                            <w:tcPr>
                              <w:tcW w:w="1981" w:type="dxa"/>
                            </w:tcPr>
                            <w:p w:rsidR="00F73C90" w:rsidRPr="00E659FD" w:rsidRDefault="00F51572" w:rsidP="007E4B13">
                              <w:pPr>
                                <w:jc w:val="center"/>
                                <w:rPr>
                                  <w:rFonts w:ascii="Times New Roman" w:eastAsia="Calibri" w:hAnsi="Times New Roman" w:cs="Times New Roman"/>
                                </w:rPr>
                              </w:pPr>
                              <w:r>
                                <w:rPr>
                                  <w:rFonts w:ascii="Times New Roman" w:eastAsia="Calibri" w:hAnsi="Times New Roman" w:cs="Times New Roman"/>
                                </w:rPr>
                                <w:t>7433,95</w:t>
                              </w:r>
                            </w:p>
                          </w:tc>
                        </w:tr>
                        <w:tr w:rsidR="00F73C90" w:rsidRPr="001D46E7" w:rsidTr="00910C2F">
                          <w:trPr>
                            <w:trHeight w:val="369"/>
                            <w:jc w:val="center"/>
                          </w:trPr>
                          <w:tc>
                            <w:tcPr>
                              <w:tcW w:w="803" w:type="dxa"/>
                            </w:tcPr>
                            <w:p w:rsidR="00F73C90" w:rsidRPr="00BB46A4" w:rsidRDefault="001C7316" w:rsidP="00BB46A4">
                              <w:pPr>
                                <w:jc w:val="center"/>
                                <w:rPr>
                                  <w:rFonts w:ascii="Times New Roman" w:eastAsia="Calibri" w:hAnsi="Times New Roman" w:cs="Times New Roman"/>
                                </w:rPr>
                              </w:pPr>
                              <w:r>
                                <w:rPr>
                                  <w:rFonts w:ascii="Times New Roman" w:eastAsia="Calibri" w:hAnsi="Times New Roman" w:cs="Times New Roman"/>
                                </w:rPr>
                                <w:t>4</w:t>
                              </w:r>
                            </w:p>
                          </w:tc>
                          <w:tc>
                            <w:tcPr>
                              <w:tcW w:w="3899" w:type="dxa"/>
                            </w:tcPr>
                            <w:p w:rsidR="00F73C90" w:rsidRPr="001D46E7" w:rsidRDefault="00F73C90" w:rsidP="00952BCA">
                              <w:pPr>
                                <w:spacing w:after="0" w:line="240" w:lineRule="auto"/>
                                <w:rPr>
                                  <w:rFonts w:ascii="Times New Roman" w:eastAsia="Calibri" w:hAnsi="Times New Roman" w:cs="Times New Roman"/>
                                </w:rPr>
                              </w:pPr>
                              <w:r w:rsidRPr="001D46E7">
                                <w:rPr>
                                  <w:rFonts w:ascii="Times New Roman" w:eastAsia="Calibri" w:hAnsi="Times New Roman" w:cs="Times New Roman"/>
                                </w:rPr>
                                <w:t>Общий жилой фонд на 1 жителя,</w:t>
                              </w:r>
                            </w:p>
                            <w:p w:rsidR="00F73C90" w:rsidRPr="001D46E7" w:rsidRDefault="00F73C90" w:rsidP="00952BCA">
                              <w:pPr>
                                <w:spacing w:after="0" w:line="240" w:lineRule="auto"/>
                                <w:rPr>
                                  <w:rFonts w:ascii="Times New Roman" w:eastAsia="Calibri" w:hAnsi="Times New Roman" w:cs="Times New Roman"/>
                                </w:rPr>
                              </w:pPr>
                              <w:r w:rsidRPr="001D46E7">
                                <w:rPr>
                                  <w:rFonts w:ascii="Times New Roman" w:eastAsia="Calibri" w:hAnsi="Times New Roman" w:cs="Times New Roman"/>
                                </w:rPr>
                                <w:t>м</w:t>
                              </w:r>
                              <w:r w:rsidRPr="001D46E7">
                                <w:rPr>
                                  <w:rFonts w:ascii="Times New Roman" w:eastAsia="Calibri" w:hAnsi="Times New Roman" w:cs="Times New Roman"/>
                                  <w:vertAlign w:val="superscript"/>
                                </w:rPr>
                                <w:t>2</w:t>
                              </w:r>
                              <w:r w:rsidRPr="001D46E7">
                                <w:rPr>
                                  <w:rFonts w:ascii="Times New Roman" w:eastAsia="Calibri" w:hAnsi="Times New Roman" w:cs="Times New Roman"/>
                                </w:rPr>
                                <w:t xml:space="preserve"> общ.  площади</w:t>
                              </w:r>
                            </w:p>
                          </w:tc>
                          <w:tc>
                            <w:tcPr>
                              <w:tcW w:w="2263" w:type="dxa"/>
                            </w:tcPr>
                            <w:p w:rsidR="00F73C90" w:rsidRPr="001D46E7" w:rsidRDefault="00F73C90" w:rsidP="00F73C90">
                              <w:pPr>
                                <w:jc w:val="center"/>
                                <w:rPr>
                                  <w:rFonts w:ascii="Times New Roman" w:eastAsia="Calibri" w:hAnsi="Times New Roman" w:cs="Times New Roman"/>
                                </w:rPr>
                              </w:pPr>
                              <w:r>
                                <w:rPr>
                                  <w:rFonts w:ascii="Times New Roman" w:eastAsia="Calibri" w:hAnsi="Times New Roman" w:cs="Times New Roman"/>
                                </w:rPr>
                                <w:t>18</w:t>
                              </w:r>
                              <w:r w:rsidRPr="001D46E7">
                                <w:rPr>
                                  <w:rFonts w:ascii="Times New Roman" w:eastAsia="Calibri" w:hAnsi="Times New Roman" w:cs="Times New Roman"/>
                                </w:rPr>
                                <w:t>,0</w:t>
                              </w:r>
                            </w:p>
                          </w:tc>
                          <w:tc>
                            <w:tcPr>
                              <w:tcW w:w="1981" w:type="dxa"/>
                            </w:tcPr>
                            <w:p w:rsidR="00F73C90" w:rsidRPr="001D46E7" w:rsidRDefault="00F73C90" w:rsidP="00F73C90">
                              <w:pPr>
                                <w:jc w:val="center"/>
                                <w:rPr>
                                  <w:rFonts w:ascii="Times New Roman" w:eastAsia="Calibri" w:hAnsi="Times New Roman" w:cs="Times New Roman"/>
                                </w:rPr>
                              </w:pPr>
                              <w:r>
                                <w:rPr>
                                  <w:rFonts w:ascii="Times New Roman" w:eastAsia="Calibri" w:hAnsi="Times New Roman" w:cs="Times New Roman"/>
                                </w:rPr>
                                <w:t>18</w:t>
                              </w:r>
                              <w:r w:rsidRPr="001D46E7">
                                <w:rPr>
                                  <w:rFonts w:ascii="Times New Roman" w:eastAsia="Calibri" w:hAnsi="Times New Roman" w:cs="Times New Roman"/>
                                </w:rPr>
                                <w:t>,0</w:t>
                              </w:r>
                            </w:p>
                          </w:tc>
                        </w:tr>
                        <w:tr w:rsidR="00F73C90" w:rsidRPr="001D46E7" w:rsidTr="00910C2F">
                          <w:trPr>
                            <w:trHeight w:val="369"/>
                            <w:jc w:val="center"/>
                          </w:trPr>
                          <w:tc>
                            <w:tcPr>
                              <w:tcW w:w="803" w:type="dxa"/>
                            </w:tcPr>
                            <w:p w:rsidR="00F73C90" w:rsidRPr="00BB46A4" w:rsidRDefault="001C7316" w:rsidP="00BB46A4">
                              <w:pPr>
                                <w:jc w:val="center"/>
                                <w:rPr>
                                  <w:rFonts w:ascii="Times New Roman" w:eastAsia="Calibri" w:hAnsi="Times New Roman" w:cs="Times New Roman"/>
                                </w:rPr>
                              </w:pPr>
                              <w:r>
                                <w:rPr>
                                  <w:rFonts w:ascii="Times New Roman" w:eastAsia="Calibri" w:hAnsi="Times New Roman" w:cs="Times New Roman"/>
                                </w:rPr>
                                <w:t>5</w:t>
                              </w:r>
                            </w:p>
                          </w:tc>
                          <w:tc>
                            <w:tcPr>
                              <w:tcW w:w="3899" w:type="dxa"/>
                            </w:tcPr>
                            <w:p w:rsidR="00F73C90" w:rsidRPr="001D46E7" w:rsidRDefault="00F73C90" w:rsidP="00952BCA">
                              <w:pPr>
                                <w:spacing w:after="0" w:line="240" w:lineRule="auto"/>
                                <w:rPr>
                                  <w:rFonts w:ascii="Times New Roman" w:eastAsia="Calibri" w:hAnsi="Times New Roman" w:cs="Times New Roman"/>
                                </w:rPr>
                              </w:pPr>
                              <w:r w:rsidRPr="001D46E7">
                                <w:rPr>
                                  <w:rFonts w:ascii="Times New Roman" w:eastAsia="Calibri" w:hAnsi="Times New Roman" w:cs="Times New Roman"/>
                                </w:rPr>
                                <w:t>Ветхий жилой фонд,</w:t>
                              </w:r>
                            </w:p>
                            <w:p w:rsidR="00F73C90" w:rsidRPr="001D46E7" w:rsidRDefault="00F73C90" w:rsidP="00952BCA">
                              <w:pPr>
                                <w:spacing w:after="0" w:line="240" w:lineRule="auto"/>
                                <w:rPr>
                                  <w:rFonts w:ascii="Times New Roman" w:eastAsia="Calibri" w:hAnsi="Times New Roman" w:cs="Times New Roman"/>
                                </w:rPr>
                              </w:pPr>
                              <w:r w:rsidRPr="001D46E7">
                                <w:rPr>
                                  <w:rFonts w:ascii="Times New Roman" w:eastAsia="Calibri" w:hAnsi="Times New Roman" w:cs="Times New Roman"/>
                                </w:rPr>
                                <w:t>м</w:t>
                              </w:r>
                              <w:r w:rsidRPr="001D46E7">
                                <w:rPr>
                                  <w:rFonts w:ascii="Times New Roman" w:eastAsia="Calibri" w:hAnsi="Times New Roman" w:cs="Times New Roman"/>
                                  <w:vertAlign w:val="superscript"/>
                                </w:rPr>
                                <w:t>2</w:t>
                              </w:r>
                              <w:r w:rsidRPr="001D46E7">
                                <w:rPr>
                                  <w:rFonts w:ascii="Times New Roman" w:eastAsia="Calibri" w:hAnsi="Times New Roman" w:cs="Times New Roman"/>
                                </w:rPr>
                                <w:t xml:space="preserve"> общ. площади</w:t>
                              </w:r>
                            </w:p>
                          </w:tc>
                          <w:tc>
                            <w:tcPr>
                              <w:tcW w:w="2263" w:type="dxa"/>
                            </w:tcPr>
                            <w:p w:rsidR="00F73C90" w:rsidRPr="001D46E7" w:rsidRDefault="00F73C90" w:rsidP="00F73C90">
                              <w:pPr>
                                <w:jc w:val="center"/>
                                <w:rPr>
                                  <w:rFonts w:ascii="Times New Roman" w:eastAsia="Calibri" w:hAnsi="Times New Roman" w:cs="Times New Roman"/>
                                </w:rPr>
                              </w:pPr>
                              <w:r w:rsidRPr="001D46E7">
                                <w:rPr>
                                  <w:rFonts w:ascii="Times New Roman" w:eastAsia="Calibri" w:hAnsi="Times New Roman" w:cs="Times New Roman"/>
                                </w:rPr>
                                <w:t>0</w:t>
                              </w:r>
                            </w:p>
                          </w:tc>
                          <w:tc>
                            <w:tcPr>
                              <w:tcW w:w="1981" w:type="dxa"/>
                            </w:tcPr>
                            <w:p w:rsidR="00F73C90" w:rsidRPr="001D46E7" w:rsidRDefault="00F73C90" w:rsidP="00F73C90">
                              <w:pPr>
                                <w:jc w:val="center"/>
                                <w:rPr>
                                  <w:rFonts w:ascii="Times New Roman" w:eastAsia="Calibri" w:hAnsi="Times New Roman" w:cs="Times New Roman"/>
                                </w:rPr>
                              </w:pPr>
                              <w:r w:rsidRPr="001D46E7">
                                <w:rPr>
                                  <w:rFonts w:ascii="Times New Roman" w:eastAsia="Calibri" w:hAnsi="Times New Roman" w:cs="Times New Roman"/>
                                </w:rPr>
                                <w:t>0</w:t>
                              </w:r>
                            </w:p>
                          </w:tc>
                        </w:tr>
                      </w:tbl>
                      <w:p w:rsidR="00F73C90" w:rsidRPr="001D46E7" w:rsidRDefault="00F73C90" w:rsidP="009B782E">
                        <w:pPr>
                          <w:pStyle w:val="ae"/>
                        </w:pPr>
                      </w:p>
                      <w:p w:rsidR="00F73C90" w:rsidRPr="00F73C90" w:rsidRDefault="00F73C90" w:rsidP="00F73C90">
                        <w:pPr>
                          <w:spacing w:after="0" w:line="240" w:lineRule="auto"/>
                          <w:jc w:val="both"/>
                          <w:rPr>
                            <w:rFonts w:ascii="Times New Roman" w:hAnsi="Times New Roman" w:cs="Times New Roman"/>
                            <w:sz w:val="24"/>
                            <w:szCs w:val="24"/>
                          </w:rPr>
                        </w:pPr>
                        <w:r w:rsidRPr="00F73C90">
                          <w:rPr>
                            <w:rFonts w:ascii="Times New Roman" w:hAnsi="Times New Roman" w:cs="Times New Roman"/>
                            <w:sz w:val="24"/>
                            <w:szCs w:val="24"/>
                          </w:rPr>
                          <w:t>Жилая застройка Азейского сельского поселения  представлена четырьмя двухэтажными шестнадцатиквартирными домами,  одним пятиэтажным семидесятиквартирным домом, со всеми видами благоустройства, двадцать три двухквартирных дома,  два трехквартирных дома, сто тридцать частных домов с приусадебными участками.  Объемы жилищного строительства определены с учетом существующего жилого фонда Азейского сельского поселения: строительство разнообразных типов жилых домов для всех социальных групп населения, строительство нового жилья на свободных территориях, снос ветхого жилого фонда. Жилищная обеспеченность на расчетный срок принята в размере 25 м</w:t>
                        </w:r>
                        <w:r w:rsidRPr="00F73C90">
                          <w:rPr>
                            <w:rFonts w:ascii="Times New Roman" w:hAnsi="Times New Roman" w:cs="Times New Roman"/>
                            <w:sz w:val="24"/>
                            <w:szCs w:val="24"/>
                            <w:vertAlign w:val="superscript"/>
                          </w:rPr>
                          <w:t>2</w:t>
                        </w:r>
                        <w:r w:rsidRPr="00F73C90">
                          <w:rPr>
                            <w:rFonts w:ascii="Times New Roman" w:hAnsi="Times New Roman" w:cs="Times New Roman"/>
                            <w:sz w:val="24"/>
                            <w:szCs w:val="24"/>
                          </w:rPr>
                          <w:t>/чел., на первую очередь строительства – 20 м</w:t>
                        </w:r>
                        <w:r w:rsidRPr="00F73C90">
                          <w:rPr>
                            <w:rFonts w:ascii="Times New Roman" w:hAnsi="Times New Roman" w:cs="Times New Roman"/>
                            <w:sz w:val="24"/>
                            <w:szCs w:val="24"/>
                            <w:vertAlign w:val="superscript"/>
                          </w:rPr>
                          <w:t>2</w:t>
                        </w:r>
                        <w:r w:rsidRPr="00F73C90">
                          <w:rPr>
                            <w:rFonts w:ascii="Times New Roman" w:hAnsi="Times New Roman" w:cs="Times New Roman"/>
                            <w:sz w:val="24"/>
                            <w:szCs w:val="24"/>
                          </w:rPr>
                          <w:t xml:space="preserve">/чел. Новое жилищное строительство предусматривается индивидуальными домами с возможностью ведения подсобного личного хозяйства. </w:t>
                        </w:r>
                      </w:p>
                      <w:p w:rsidR="00F73C90" w:rsidRPr="00F73C90" w:rsidRDefault="00F73C90" w:rsidP="00F73C90">
                        <w:pPr>
                          <w:autoSpaceDE w:val="0"/>
                          <w:autoSpaceDN w:val="0"/>
                          <w:adjustRightInd w:val="0"/>
                          <w:spacing w:after="0" w:line="240" w:lineRule="auto"/>
                          <w:jc w:val="both"/>
                          <w:rPr>
                            <w:rFonts w:ascii="Times New Roman" w:eastAsia="Calibri" w:hAnsi="Times New Roman" w:cs="Times New Roman"/>
                            <w:sz w:val="24"/>
                            <w:szCs w:val="24"/>
                          </w:rPr>
                        </w:pPr>
                        <w:r w:rsidRPr="00F73C90">
                          <w:rPr>
                            <w:rFonts w:ascii="Times New Roman" w:eastAsia="Calibri" w:hAnsi="Times New Roman" w:cs="Times New Roman"/>
                            <w:sz w:val="24"/>
                            <w:szCs w:val="24"/>
                          </w:rPr>
                          <w:t>Развитие среды проживания  населения   создает  непосредственные условия для повышения качества жизни населения. Перед органами местного самоуправления поселения стоит задача замена части сетей коммунальной инфраструктуры, повышения эффективности и надежности функционирования жилищно-коммунального комплекса. Основной проблемой развития жилищно-коммунального хозяйства является:</w:t>
                        </w:r>
                      </w:p>
                      <w:p w:rsidR="00F73C90" w:rsidRPr="00F73C90" w:rsidRDefault="00F73C90" w:rsidP="00F73C90">
                        <w:pPr>
                          <w:autoSpaceDE w:val="0"/>
                          <w:autoSpaceDN w:val="0"/>
                          <w:adjustRightInd w:val="0"/>
                          <w:spacing w:after="0" w:line="240" w:lineRule="auto"/>
                          <w:jc w:val="both"/>
                          <w:rPr>
                            <w:rFonts w:ascii="Times New Roman" w:eastAsia="Calibri" w:hAnsi="Times New Roman" w:cs="Times New Roman"/>
                            <w:sz w:val="24"/>
                            <w:szCs w:val="24"/>
                          </w:rPr>
                        </w:pPr>
                        <w:r w:rsidRPr="00F73C90">
                          <w:rPr>
                            <w:rFonts w:ascii="Times New Roman" w:eastAsia="Calibri" w:hAnsi="Times New Roman" w:cs="Times New Roman"/>
                            <w:sz w:val="24"/>
                            <w:szCs w:val="24"/>
                          </w:rPr>
                          <w:t>-отсутствие финанси</w:t>
                        </w:r>
                        <w:r w:rsidR="00CE2299">
                          <w:rPr>
                            <w:rFonts w:ascii="Times New Roman" w:eastAsia="Calibri" w:hAnsi="Times New Roman" w:cs="Times New Roman"/>
                            <w:sz w:val="24"/>
                            <w:szCs w:val="24"/>
                          </w:rPr>
                          <w:t>рования жилищного строительства;</w:t>
                        </w:r>
                      </w:p>
                      <w:p w:rsidR="00F73C90" w:rsidRPr="00F73C90" w:rsidRDefault="00F73C90" w:rsidP="00F73C90">
                        <w:pPr>
                          <w:spacing w:after="0" w:line="240" w:lineRule="auto"/>
                          <w:jc w:val="both"/>
                          <w:rPr>
                            <w:rFonts w:ascii="Times New Roman" w:eastAsia="Calibri" w:hAnsi="Times New Roman" w:cs="Times New Roman"/>
                            <w:sz w:val="24"/>
                            <w:szCs w:val="24"/>
                          </w:rPr>
                        </w:pPr>
                        <w:r w:rsidRPr="00F73C90">
                          <w:rPr>
                            <w:rFonts w:ascii="Times New Roman" w:eastAsia="Calibri" w:hAnsi="Times New Roman" w:cs="Times New Roman"/>
                            <w:sz w:val="24"/>
                            <w:szCs w:val="24"/>
                          </w:rPr>
                          <w:t>-неудовлетворительное техническое состояние объектов коммунальной  инфраструктуры</w:t>
                        </w:r>
                        <w:r w:rsidR="00CE2299">
                          <w:rPr>
                            <w:rFonts w:ascii="Times New Roman" w:eastAsia="Calibri" w:hAnsi="Times New Roman" w:cs="Times New Roman"/>
                            <w:sz w:val="24"/>
                            <w:szCs w:val="24"/>
                          </w:rPr>
                          <w:t>;</w:t>
                        </w:r>
                      </w:p>
                      <w:p w:rsidR="00F73C90" w:rsidRPr="00F73C90" w:rsidRDefault="00F73C90" w:rsidP="00F73C90">
                        <w:pPr>
                          <w:spacing w:after="0" w:line="240" w:lineRule="auto"/>
                          <w:jc w:val="both"/>
                          <w:rPr>
                            <w:rFonts w:ascii="Times New Roman" w:eastAsia="Calibri" w:hAnsi="Times New Roman" w:cs="Times New Roman"/>
                            <w:sz w:val="24"/>
                            <w:szCs w:val="24"/>
                          </w:rPr>
                        </w:pPr>
                        <w:r w:rsidRPr="00F73C90">
                          <w:rPr>
                            <w:rFonts w:ascii="Times New Roman" w:eastAsia="Calibri" w:hAnsi="Times New Roman" w:cs="Times New Roman"/>
                            <w:sz w:val="24"/>
                            <w:szCs w:val="24"/>
                          </w:rPr>
                          <w:t>-недостаточное  качество пре</w:t>
                        </w:r>
                        <w:r w:rsidR="00CE2299">
                          <w:rPr>
                            <w:rFonts w:ascii="Times New Roman" w:eastAsia="Calibri" w:hAnsi="Times New Roman" w:cs="Times New Roman"/>
                            <w:sz w:val="24"/>
                            <w:szCs w:val="24"/>
                          </w:rPr>
                          <w:t>доставляемых коммунальных услуг;</w:t>
                        </w:r>
                      </w:p>
                      <w:p w:rsidR="00F73C90" w:rsidRPr="00F73C90" w:rsidRDefault="00F73C90" w:rsidP="00F73C90">
                        <w:pPr>
                          <w:spacing w:after="0" w:line="240" w:lineRule="auto"/>
                          <w:jc w:val="both"/>
                          <w:rPr>
                            <w:rFonts w:ascii="Times New Roman" w:eastAsia="Calibri" w:hAnsi="Times New Roman" w:cs="Times New Roman"/>
                            <w:sz w:val="24"/>
                            <w:szCs w:val="24"/>
                          </w:rPr>
                        </w:pPr>
                        <w:r w:rsidRPr="00F73C90">
                          <w:rPr>
                            <w:rFonts w:ascii="Times New Roman" w:eastAsia="Calibri" w:hAnsi="Times New Roman" w:cs="Times New Roman"/>
                            <w:sz w:val="24"/>
                            <w:szCs w:val="24"/>
                          </w:rPr>
                          <w:t>-низкий уровень инвестици</w:t>
                        </w:r>
                        <w:r w:rsidR="00952BCA">
                          <w:rPr>
                            <w:rFonts w:ascii="Times New Roman" w:eastAsia="Calibri" w:hAnsi="Times New Roman" w:cs="Times New Roman"/>
                            <w:sz w:val="24"/>
                            <w:szCs w:val="24"/>
                          </w:rPr>
                          <w:t>онной привлекательности сектора.</w:t>
                        </w:r>
                      </w:p>
                      <w:p w:rsidR="00CE2299" w:rsidRDefault="00CE2299" w:rsidP="005240FF">
                        <w:pPr>
                          <w:pStyle w:val="af1"/>
                          <w:jc w:val="center"/>
                          <w:rPr>
                            <w:rFonts w:ascii="Times New Roman" w:hAnsi="Times New Roman"/>
                            <w:b/>
                            <w:color w:val="000000"/>
                            <w:sz w:val="28"/>
                          </w:rPr>
                        </w:pPr>
                      </w:p>
                      <w:p w:rsidR="005240FF" w:rsidRPr="005240FF" w:rsidRDefault="005240FF" w:rsidP="005240FF">
                        <w:pPr>
                          <w:pStyle w:val="af1"/>
                          <w:jc w:val="center"/>
                          <w:rPr>
                            <w:rFonts w:ascii="Times New Roman" w:hAnsi="Times New Roman"/>
                            <w:b/>
                            <w:color w:val="000000"/>
                            <w:sz w:val="28"/>
                          </w:rPr>
                        </w:pPr>
                        <w:r w:rsidRPr="005240FF">
                          <w:rPr>
                            <w:rFonts w:ascii="Times New Roman" w:hAnsi="Times New Roman"/>
                            <w:b/>
                            <w:color w:val="000000"/>
                            <w:sz w:val="28"/>
                          </w:rPr>
                          <w:t>4. Основные стратегические направления развития поселения</w:t>
                        </w:r>
                      </w:p>
                      <w:p w:rsidR="005240FF" w:rsidRPr="00D41F7F" w:rsidRDefault="005240FF" w:rsidP="005240FF">
                        <w:pPr>
                          <w:pStyle w:val="af1"/>
                          <w:jc w:val="center"/>
                          <w:rPr>
                            <w:rFonts w:ascii="Times New Roman" w:hAnsi="Times New Roman"/>
                          </w:rPr>
                        </w:pPr>
                      </w:p>
                      <w:p w:rsidR="005240FF" w:rsidRPr="005240FF" w:rsidRDefault="005240FF" w:rsidP="005240FF">
                        <w:pPr>
                          <w:pStyle w:val="af1"/>
                          <w:jc w:val="both"/>
                          <w:rPr>
                            <w:rFonts w:ascii="Times New Roman" w:hAnsi="Times New Roman"/>
                            <w:sz w:val="24"/>
                          </w:rPr>
                        </w:pPr>
                        <w:r w:rsidRPr="005240FF">
                          <w:rPr>
                            <w:rFonts w:ascii="Times New Roman" w:hAnsi="Times New Roman"/>
                            <w:sz w:val="24"/>
                          </w:rPr>
                          <w:t>Из   анализа вытекает, что стратегическими направлениями развития поселения должны стать  следующие действия:</w:t>
                        </w:r>
                      </w:p>
                      <w:p w:rsidR="005240FF" w:rsidRPr="005240FF" w:rsidRDefault="005240FF" w:rsidP="005240FF">
                        <w:pPr>
                          <w:pStyle w:val="af1"/>
                          <w:rPr>
                            <w:rFonts w:ascii="Times New Roman" w:hAnsi="Times New Roman"/>
                            <w:sz w:val="24"/>
                            <w:szCs w:val="24"/>
                          </w:rPr>
                        </w:pPr>
                        <w:r w:rsidRPr="005240FF">
                          <w:rPr>
                            <w:rFonts w:ascii="Times New Roman" w:hAnsi="Times New Roman"/>
                            <w:sz w:val="24"/>
                          </w:rPr>
                          <w:t> </w:t>
                        </w:r>
                        <w:r w:rsidRPr="005240FF">
                          <w:rPr>
                            <w:rFonts w:ascii="Times New Roman" w:hAnsi="Times New Roman"/>
                            <w:sz w:val="24"/>
                            <w:szCs w:val="24"/>
                          </w:rPr>
                          <w:t xml:space="preserve">1.    Развитие социальной инфраструктуры, образования, здравоохранения, культуры, </w:t>
                        </w:r>
                        <w:r w:rsidRPr="005240FF">
                          <w:rPr>
                            <w:rFonts w:ascii="Times New Roman" w:hAnsi="Times New Roman"/>
                            <w:sz w:val="24"/>
                            <w:szCs w:val="24"/>
                          </w:rPr>
                          <w:lastRenderedPageBreak/>
                          <w:t xml:space="preserve">физкультуры и спорта: </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iCs/>
                            <w:sz w:val="24"/>
                            <w:szCs w:val="24"/>
                          </w:rPr>
                          <w:t>- участие в отраслевых  районных, областных программах, российских и международных грантах по развитию и укреплению данных отраслей;</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iCs/>
                            <w:sz w:val="24"/>
                            <w:szCs w:val="24"/>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5240FF" w:rsidRPr="005240FF" w:rsidRDefault="004B296E" w:rsidP="005240FF">
                        <w:pPr>
                          <w:pStyle w:val="af1"/>
                          <w:jc w:val="both"/>
                          <w:rPr>
                            <w:rFonts w:ascii="Times New Roman" w:hAnsi="Times New Roman"/>
                            <w:sz w:val="24"/>
                            <w:szCs w:val="24"/>
                          </w:rPr>
                        </w:pPr>
                        <w:r>
                          <w:rPr>
                            <w:rFonts w:ascii="Times New Roman" w:hAnsi="Times New Roman"/>
                            <w:sz w:val="24"/>
                            <w:szCs w:val="24"/>
                          </w:rPr>
                          <w:t>2</w:t>
                        </w:r>
                        <w:r w:rsidR="005240FF" w:rsidRPr="005240FF">
                          <w:rPr>
                            <w:rFonts w:ascii="Times New Roman" w:hAnsi="Times New Roman"/>
                            <w:sz w:val="24"/>
                            <w:szCs w:val="24"/>
                          </w:rPr>
                          <w:t>.    Развитие личного подворья граждан, как источника доходов населения.</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iCs/>
                            <w:sz w:val="24"/>
                            <w:szCs w:val="24"/>
                          </w:rPr>
                          <w:t>- привлечение льготных кредитов из областного бюджета на развитие личных подсобных хозяйств;</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iCs/>
                            <w:sz w:val="24"/>
                            <w:szCs w:val="24"/>
                          </w:rPr>
                          <w:t>-привлечение средств из районного бюдж</w:t>
                        </w:r>
                        <w:r w:rsidR="00634549">
                          <w:rPr>
                            <w:rFonts w:ascii="Times New Roman" w:hAnsi="Times New Roman"/>
                            <w:iCs/>
                            <w:sz w:val="24"/>
                            <w:szCs w:val="24"/>
                          </w:rPr>
                          <w:t>ета  на восстановление пастбищ;</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iCs/>
                            <w:sz w:val="24"/>
                            <w:szCs w:val="24"/>
                          </w:rPr>
                          <w:t>-помощь населению в реализации мяса с личных подсобных хозяйств;</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iCs/>
                            <w:sz w:val="24"/>
                            <w:szCs w:val="24"/>
                          </w:rPr>
                          <w:t>-поддержка предпринимателей осуществляющих закупку продукции с личных подсобных хозяйств на выгодных для населения условиях.</w:t>
                        </w:r>
                      </w:p>
                      <w:p w:rsidR="005240FF" w:rsidRPr="005240FF" w:rsidRDefault="004B296E" w:rsidP="005240FF">
                        <w:pPr>
                          <w:pStyle w:val="af1"/>
                          <w:jc w:val="both"/>
                          <w:rPr>
                            <w:rFonts w:ascii="Times New Roman" w:hAnsi="Times New Roman"/>
                            <w:sz w:val="24"/>
                            <w:szCs w:val="24"/>
                          </w:rPr>
                        </w:pPr>
                        <w:r>
                          <w:rPr>
                            <w:rFonts w:ascii="Times New Roman" w:hAnsi="Times New Roman"/>
                            <w:sz w:val="24"/>
                            <w:szCs w:val="24"/>
                          </w:rPr>
                          <w:t>3</w:t>
                        </w:r>
                        <w:r w:rsidR="005240FF" w:rsidRPr="005240FF">
                          <w:rPr>
                            <w:rFonts w:ascii="Times New Roman" w:hAnsi="Times New Roman"/>
                            <w:sz w:val="24"/>
                            <w:szCs w:val="24"/>
                          </w:rPr>
                          <w:t>.   Содействие в привлечении молодых специалистов в поселение (врачей, учителей, работников культуры, муниципальных служащих);</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sz w:val="24"/>
                            <w:szCs w:val="24"/>
                          </w:rPr>
                          <w:t> </w:t>
                        </w:r>
                        <w:r w:rsidRPr="005240FF">
                          <w:rPr>
                            <w:rFonts w:ascii="Times New Roman" w:hAnsi="Times New Roman"/>
                            <w:iCs/>
                            <w:sz w:val="24"/>
                            <w:szCs w:val="24"/>
                          </w:rPr>
                          <w:t>-помощь членам их семей в устройстве на работу;</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iCs/>
                            <w:sz w:val="24"/>
                            <w:szCs w:val="24"/>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sz w:val="24"/>
                            <w:szCs w:val="24"/>
                          </w:rPr>
                          <w:t>4.    Содействие в обеспечении социальной поддержки слабозащищенным слоям населения:</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iCs/>
                            <w:sz w:val="24"/>
                            <w:szCs w:val="24"/>
                          </w:rPr>
                          <w:t>-консультирование, помощь в получении субсидий, пособий различных льготных выплат;</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iCs/>
                            <w:sz w:val="24"/>
                            <w:szCs w:val="24"/>
                          </w:rPr>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санаторно - курортное лечение);</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sz w:val="24"/>
                            <w:szCs w:val="24"/>
                          </w:rPr>
                          <w:t>5.   Привлечение средств из областного и федерального бюджетов на укрепление жилищно-коммунальной сферы:</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iCs/>
                            <w:sz w:val="24"/>
                            <w:szCs w:val="24"/>
                          </w:rPr>
                          <w:t>- ремонт и строительств</w:t>
                        </w:r>
                        <w:r w:rsidR="004B296E">
                          <w:rPr>
                            <w:rFonts w:ascii="Times New Roman" w:hAnsi="Times New Roman"/>
                            <w:iCs/>
                            <w:sz w:val="24"/>
                            <w:szCs w:val="24"/>
                          </w:rPr>
                          <w:t>о</w:t>
                        </w:r>
                        <w:r w:rsidRPr="005240FF">
                          <w:rPr>
                            <w:rFonts w:ascii="Times New Roman" w:hAnsi="Times New Roman"/>
                            <w:iCs/>
                            <w:sz w:val="24"/>
                            <w:szCs w:val="24"/>
                          </w:rPr>
                          <w:t xml:space="preserve"> жилья;</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iCs/>
                            <w:sz w:val="24"/>
                            <w:szCs w:val="24"/>
                          </w:rPr>
                          <w:t>- программ</w:t>
                        </w:r>
                        <w:r w:rsidR="004B296E">
                          <w:rPr>
                            <w:rFonts w:ascii="Times New Roman" w:hAnsi="Times New Roman"/>
                            <w:iCs/>
                            <w:sz w:val="24"/>
                            <w:szCs w:val="24"/>
                          </w:rPr>
                          <w:t>ы</w:t>
                        </w:r>
                        <w:r w:rsidRPr="005240FF">
                          <w:rPr>
                            <w:rFonts w:ascii="Times New Roman" w:hAnsi="Times New Roman"/>
                            <w:iCs/>
                            <w:sz w:val="24"/>
                            <w:szCs w:val="24"/>
                          </w:rPr>
                          <w:t xml:space="preserve">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w:t>
                        </w:r>
                      </w:p>
                      <w:p w:rsidR="00F73C90" w:rsidRPr="0031771F" w:rsidRDefault="00F73C90" w:rsidP="004B296E">
                        <w:pPr>
                          <w:pStyle w:val="af1"/>
                          <w:jc w:val="both"/>
                        </w:pPr>
                      </w:p>
                    </w:tc>
                    <w:tc>
                      <w:tcPr>
                        <w:tcW w:w="251" w:type="dxa"/>
                        <w:tcBorders>
                          <w:top w:val="nil"/>
                          <w:bottom w:val="nil"/>
                        </w:tcBorders>
                      </w:tcPr>
                      <w:p w:rsidR="00F73C90" w:rsidRDefault="00F73C90" w:rsidP="009B782E">
                        <w:pPr>
                          <w:pStyle w:val="Default"/>
                          <w:spacing w:line="276" w:lineRule="auto"/>
                          <w:jc w:val="both"/>
                        </w:pPr>
                      </w:p>
                      <w:p w:rsidR="00F73C90" w:rsidRDefault="00F73C90" w:rsidP="009B782E">
                        <w:pPr>
                          <w:pStyle w:val="Default"/>
                          <w:spacing w:line="276" w:lineRule="auto"/>
                          <w:jc w:val="both"/>
                        </w:pPr>
                      </w:p>
                      <w:p w:rsidR="00F73C90" w:rsidRDefault="00F73C90" w:rsidP="009B782E">
                        <w:pPr>
                          <w:pStyle w:val="Default"/>
                          <w:spacing w:line="276" w:lineRule="auto"/>
                          <w:jc w:val="both"/>
                        </w:pPr>
                      </w:p>
                      <w:p w:rsidR="00F73C90" w:rsidRPr="00BD12AE" w:rsidRDefault="00F73C90" w:rsidP="009B782E">
                        <w:pPr>
                          <w:pStyle w:val="Default"/>
                          <w:spacing w:line="276" w:lineRule="auto"/>
                          <w:jc w:val="both"/>
                        </w:pPr>
                      </w:p>
                    </w:tc>
                    <w:tc>
                      <w:tcPr>
                        <w:tcW w:w="237" w:type="dxa"/>
                        <w:tcBorders>
                          <w:top w:val="nil"/>
                          <w:bottom w:val="nil"/>
                          <w:right w:val="nil"/>
                        </w:tcBorders>
                      </w:tcPr>
                      <w:p w:rsidR="00F73C90" w:rsidRPr="00BD12AE" w:rsidRDefault="00F73C90" w:rsidP="009B782E">
                        <w:pPr>
                          <w:pStyle w:val="Default"/>
                          <w:spacing w:line="276" w:lineRule="auto"/>
                          <w:jc w:val="both"/>
                        </w:pPr>
                      </w:p>
                    </w:tc>
                  </w:tr>
                  <w:tr w:rsidR="00F73C90" w:rsidRPr="00BD12AE" w:rsidTr="00910C2F">
                    <w:trPr>
                      <w:trHeight w:val="279"/>
                    </w:trPr>
                    <w:tc>
                      <w:tcPr>
                        <w:tcW w:w="9188" w:type="dxa"/>
                        <w:vMerge/>
                      </w:tcPr>
                      <w:p w:rsidR="00F73C90" w:rsidRPr="001D46E7" w:rsidRDefault="00F73C90" w:rsidP="009B782E">
                        <w:pPr>
                          <w:pStyle w:val="Default"/>
                          <w:jc w:val="both"/>
                        </w:pPr>
                      </w:p>
                    </w:tc>
                    <w:tc>
                      <w:tcPr>
                        <w:tcW w:w="251" w:type="dxa"/>
                      </w:tcPr>
                      <w:p w:rsidR="00F73C90" w:rsidRPr="00BD12AE" w:rsidRDefault="00F73C90" w:rsidP="009B782E">
                        <w:pPr>
                          <w:pStyle w:val="Default"/>
                          <w:spacing w:line="276" w:lineRule="auto"/>
                          <w:jc w:val="both"/>
                        </w:pPr>
                      </w:p>
                    </w:tc>
                    <w:tc>
                      <w:tcPr>
                        <w:tcW w:w="237" w:type="dxa"/>
                      </w:tcPr>
                      <w:p w:rsidR="00F73C90" w:rsidRPr="00BD12AE" w:rsidRDefault="00F73C90" w:rsidP="009B782E">
                        <w:pPr>
                          <w:pStyle w:val="Default"/>
                          <w:spacing w:line="276" w:lineRule="auto"/>
                          <w:jc w:val="both"/>
                        </w:pPr>
                      </w:p>
                    </w:tc>
                  </w:tr>
                  <w:tr w:rsidR="00F73C90" w:rsidRPr="00BD12AE" w:rsidTr="00910C2F">
                    <w:trPr>
                      <w:trHeight w:val="279"/>
                    </w:trPr>
                    <w:tc>
                      <w:tcPr>
                        <w:tcW w:w="9188" w:type="dxa"/>
                        <w:vMerge/>
                      </w:tcPr>
                      <w:p w:rsidR="00F73C90" w:rsidRPr="001D46E7" w:rsidRDefault="00F73C90" w:rsidP="009B782E">
                        <w:pPr>
                          <w:pStyle w:val="Default"/>
                          <w:spacing w:line="276" w:lineRule="auto"/>
                          <w:jc w:val="both"/>
                        </w:pPr>
                      </w:p>
                    </w:tc>
                    <w:tc>
                      <w:tcPr>
                        <w:tcW w:w="251" w:type="dxa"/>
                      </w:tcPr>
                      <w:p w:rsidR="00F73C90" w:rsidRPr="00BD12AE" w:rsidRDefault="00F73C90" w:rsidP="009B782E">
                        <w:pPr>
                          <w:pStyle w:val="Default"/>
                          <w:spacing w:line="276" w:lineRule="auto"/>
                          <w:jc w:val="both"/>
                        </w:pPr>
                      </w:p>
                    </w:tc>
                    <w:tc>
                      <w:tcPr>
                        <w:tcW w:w="237" w:type="dxa"/>
                      </w:tcPr>
                      <w:p w:rsidR="00F73C90" w:rsidRPr="00BD12AE" w:rsidRDefault="00F73C90" w:rsidP="009B782E">
                        <w:pPr>
                          <w:pStyle w:val="Default"/>
                          <w:spacing w:line="276" w:lineRule="auto"/>
                          <w:jc w:val="both"/>
                        </w:pPr>
                      </w:p>
                    </w:tc>
                  </w:tr>
                  <w:tr w:rsidR="00134633" w:rsidRPr="00BD12AE" w:rsidTr="00910C2F">
                    <w:trPr>
                      <w:trHeight w:val="735"/>
                    </w:trPr>
                    <w:tc>
                      <w:tcPr>
                        <w:tcW w:w="9188" w:type="dxa"/>
                      </w:tcPr>
                      <w:p w:rsidR="00134633" w:rsidRDefault="00634549" w:rsidP="006D5516">
                        <w:pPr>
                          <w:pStyle w:val="Default"/>
                          <w:spacing w:line="276" w:lineRule="auto"/>
                          <w:jc w:val="center"/>
                          <w:rPr>
                            <w:b/>
                            <w:sz w:val="28"/>
                          </w:rPr>
                        </w:pPr>
                        <w:r w:rsidRPr="00634549">
                          <w:rPr>
                            <w:b/>
                            <w:bCs/>
                            <w:sz w:val="28"/>
                          </w:rPr>
                          <w:lastRenderedPageBreak/>
                          <w:t xml:space="preserve">5. Система </w:t>
                        </w:r>
                        <w:r w:rsidR="00CE2299">
                          <w:rPr>
                            <w:b/>
                            <w:bCs/>
                            <w:sz w:val="28"/>
                          </w:rPr>
                          <w:t xml:space="preserve">основных </w:t>
                        </w:r>
                        <w:r w:rsidRPr="00634549">
                          <w:rPr>
                            <w:b/>
                            <w:bCs/>
                            <w:sz w:val="28"/>
                          </w:rPr>
                          <w:t>программных мероприятий</w:t>
                        </w:r>
                        <w:r w:rsidRPr="00634549">
                          <w:rPr>
                            <w:b/>
                            <w:sz w:val="28"/>
                          </w:rPr>
                          <w:t xml:space="preserve"> </w:t>
                        </w:r>
                        <w:r w:rsidR="00CE2299">
                          <w:rPr>
                            <w:b/>
                            <w:sz w:val="28"/>
                          </w:rPr>
                          <w:t>по развитию сельского поселения</w:t>
                        </w:r>
                      </w:p>
                      <w:p w:rsidR="006D5516" w:rsidRPr="001D46E7" w:rsidRDefault="006D5516" w:rsidP="006D5516">
                        <w:pPr>
                          <w:pStyle w:val="Default"/>
                          <w:jc w:val="both"/>
                        </w:pPr>
                        <w:r w:rsidRPr="001D46E7">
                          <w:t xml:space="preserve">Программой установлен перечень мероприятий  по проектированию, строительству, реконструкции объектов социальной инфраструктуры  муниципального образования, которые предусмотрены государственными и муниципальными </w:t>
                        </w:r>
                        <w:r>
                          <w:t>П</w:t>
                        </w:r>
                        <w:r w:rsidRPr="001D46E7">
                          <w:t xml:space="preserve">рограммами, стратегией социально-экономического развития муниципального образования,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w:t>
                        </w:r>
                        <w:r>
                          <w:t>П</w:t>
                        </w:r>
                        <w:r w:rsidRPr="001D46E7">
                          <w:t xml:space="preserve">рограммой комплексного социально-экономического развития </w:t>
                        </w:r>
                        <w:r>
                          <w:t>сельского поселения</w:t>
                        </w:r>
                        <w:r w:rsidRPr="001D46E7">
                          <w:t xml:space="preserve">,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w:t>
                        </w:r>
                        <w:r w:rsidRPr="001D46E7">
                          <w:lastRenderedPageBreak/>
                          <w:t>проектированию, строительству, реконструкции объектов социальной инфраструктуры. 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6D5516" w:rsidRPr="001D46E7" w:rsidRDefault="006D5516" w:rsidP="006D5516">
                        <w:pPr>
                          <w:pStyle w:val="Default"/>
                          <w:spacing w:line="276" w:lineRule="auto"/>
                          <w:jc w:val="center"/>
                        </w:pPr>
                      </w:p>
                    </w:tc>
                    <w:tc>
                      <w:tcPr>
                        <w:tcW w:w="251" w:type="dxa"/>
                      </w:tcPr>
                      <w:p w:rsidR="00134633" w:rsidRPr="00BD12AE" w:rsidRDefault="00134633" w:rsidP="009B782E">
                        <w:pPr>
                          <w:pStyle w:val="Default"/>
                          <w:spacing w:line="276" w:lineRule="auto"/>
                          <w:jc w:val="both"/>
                        </w:pPr>
                      </w:p>
                    </w:tc>
                    <w:tc>
                      <w:tcPr>
                        <w:tcW w:w="237" w:type="dxa"/>
                      </w:tcPr>
                      <w:p w:rsidR="00134633" w:rsidRPr="00BD12AE" w:rsidRDefault="00134633" w:rsidP="009B782E">
                        <w:pPr>
                          <w:pStyle w:val="Default"/>
                          <w:spacing w:line="276" w:lineRule="auto"/>
                          <w:jc w:val="both"/>
                        </w:pPr>
                      </w:p>
                    </w:tc>
                  </w:tr>
                  <w:tr w:rsidR="00134633" w:rsidRPr="00BD12AE" w:rsidTr="00910C2F">
                    <w:trPr>
                      <w:trHeight w:val="5446"/>
                    </w:trPr>
                    <w:tc>
                      <w:tcPr>
                        <w:tcW w:w="9188" w:type="dxa"/>
                      </w:tcPr>
                      <w:p w:rsidR="00134633" w:rsidRPr="003A14A8" w:rsidRDefault="003A14A8" w:rsidP="006D5516">
                        <w:pPr>
                          <w:pStyle w:val="Default"/>
                          <w:spacing w:line="276" w:lineRule="auto"/>
                          <w:ind w:firstLine="360"/>
                          <w:jc w:val="center"/>
                          <w:rPr>
                            <w:sz w:val="28"/>
                          </w:rPr>
                        </w:pPr>
                        <w:r w:rsidRPr="003A14A8">
                          <w:rPr>
                            <w:b/>
                            <w:sz w:val="28"/>
                          </w:rPr>
                          <w:lastRenderedPageBreak/>
                          <w:t>6</w:t>
                        </w:r>
                        <w:r w:rsidR="00134633" w:rsidRPr="003A14A8">
                          <w:rPr>
                            <w:b/>
                            <w:bCs/>
                            <w:sz w:val="28"/>
                          </w:rPr>
                          <w:t xml:space="preserve">. Финансовые потребности для реализации </w:t>
                        </w:r>
                        <w:r w:rsidR="000838D0">
                          <w:rPr>
                            <w:b/>
                            <w:bCs/>
                            <w:sz w:val="28"/>
                          </w:rPr>
                          <w:t>П</w:t>
                        </w:r>
                        <w:r w:rsidR="00134633" w:rsidRPr="003A14A8">
                          <w:rPr>
                            <w:b/>
                            <w:bCs/>
                            <w:sz w:val="28"/>
                          </w:rPr>
                          <w:t>рограммы</w:t>
                        </w:r>
                      </w:p>
                      <w:p w:rsidR="00134633" w:rsidRPr="001D46E7" w:rsidRDefault="00134633" w:rsidP="009B782E">
                        <w:pPr>
                          <w:pStyle w:val="Default"/>
                          <w:spacing w:line="276" w:lineRule="auto"/>
                          <w:jc w:val="both"/>
                        </w:pPr>
                      </w:p>
                      <w:p w:rsidR="00134633" w:rsidRPr="001D46E7" w:rsidRDefault="00134633" w:rsidP="00CE2299">
                        <w:pPr>
                          <w:pStyle w:val="Default"/>
                          <w:jc w:val="both"/>
                        </w:pPr>
                        <w:r w:rsidRPr="001D46E7">
                          <w:t xml:space="preserve">Раздел включает в себя, оценку стоимости основных мероприятий по реализации Программы комплексного развития социальной инфраструктуры </w:t>
                        </w:r>
                        <w:r w:rsidR="003A14A8">
                          <w:t>Азе</w:t>
                        </w:r>
                        <w:r w:rsidRPr="001D46E7">
                          <w:t xml:space="preserve">йского сельского поселения. </w:t>
                        </w:r>
                      </w:p>
                      <w:p w:rsidR="00134633" w:rsidRPr="001D46E7" w:rsidRDefault="00134633" w:rsidP="00CE2299">
                        <w:pPr>
                          <w:pStyle w:val="Default"/>
                          <w:jc w:val="both"/>
                        </w:pPr>
                        <w:r w:rsidRPr="001D46E7">
                          <w:t xml:space="preserve">Специфика финансирования объектов социальной инфраструктуры заключается в ее дифференциации на два типа отрасли, работающие и развивающиеся за счет собственных ресурсов и ориентированные на хозрасчет и получение прибыли как основной цели своей деятельности. К ним относятся торговля, общепит; отрасли, осуществляющие свою деятельность за счет централизованных, территориальных и коллективных общественных фондов потребления. Самофинансирование социального обслуживания населения в последнее время приобрело, широкие масштабы и позволяет сделать вывод, что спрос на социально-бытовое обслуживание не удовлетворен. Это вызвано сокращением размеров бесплатного и льготного обслуживания населения предприятиями и учреждениями бюджетной сферы при одновременном снижении расходов государства на содержание объектов социальной инфраструктуры. </w:t>
                        </w:r>
                      </w:p>
                      <w:p w:rsidR="00134633" w:rsidRPr="001D46E7" w:rsidRDefault="00134633" w:rsidP="00CE2299">
                        <w:pPr>
                          <w:pStyle w:val="Default"/>
                          <w:ind w:firstLine="360"/>
                          <w:jc w:val="both"/>
                        </w:pPr>
                        <w:r w:rsidRPr="001D46E7">
                          <w:t xml:space="preserve">Традиционно система финансирования социальной инфраструктуры подразделялась на два канала: отраслевой и территориальный. Развитие и функционирование отраслей социальной инфраструктуры зависят от того, насколько ее отрасли способны обеспечить себя финансовыми ресурсами на текущие цели. Территориальный канал финансирования представлен местным бюджетом, который является основным источником финансирования социальной инфраструктуры </w:t>
                        </w:r>
                        <w:r w:rsidR="003A14A8">
                          <w:t>сельского</w:t>
                        </w:r>
                        <w:r w:rsidR="00CE2299">
                          <w:t xml:space="preserve"> </w:t>
                        </w:r>
                        <w:r w:rsidR="003A14A8">
                          <w:t>поселения</w:t>
                        </w:r>
                        <w:r w:rsidRPr="001D46E7">
                          <w:t xml:space="preserve">. Но бюджет </w:t>
                        </w:r>
                        <w:r w:rsidR="004427E9">
                          <w:t>сельского поселения</w:t>
                        </w:r>
                        <w:r w:rsidRPr="001D46E7">
                          <w:t xml:space="preserve"> весьма ограничен, что препятствует этому процессу. </w:t>
                        </w:r>
                      </w:p>
                      <w:p w:rsidR="00134633" w:rsidRPr="001D46E7" w:rsidRDefault="00134633" w:rsidP="00CE2299">
                        <w:pPr>
                          <w:pStyle w:val="Default"/>
                          <w:ind w:firstLine="360"/>
                          <w:jc w:val="both"/>
                        </w:pPr>
                        <w:r w:rsidRPr="001D46E7">
                          <w:t xml:space="preserve">Исследование проблемы финансирования социальной инфраструктуры, анализ современного уровня развития ее подразделений показывают необходимость поиска научно-обоснованных путей ее дальнейшего интенсивного развития и неординарных форм финансирования. </w:t>
                        </w:r>
                      </w:p>
                      <w:p w:rsidR="00134633" w:rsidRPr="001D46E7" w:rsidRDefault="00134633" w:rsidP="00CE2299">
                        <w:pPr>
                          <w:pStyle w:val="Default"/>
                          <w:ind w:firstLine="360"/>
                          <w:jc w:val="both"/>
                        </w:pPr>
                        <w:r w:rsidRPr="001D46E7">
                          <w:t xml:space="preserve">На сегодняшний день бюджет не способен взять на себя полностью расходы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социальных услуг, а потому полностью перейти на самофинансирование объекты социальной инфраструктуры не могут. Важная роль в решении этой проблемы должна быть отведена предприятиям, индивидуальным предприятиям, которые тоже могли бы взять на себя часть расходов на содержание объектов социальной инфраструктуры. </w:t>
                        </w:r>
                      </w:p>
                      <w:p w:rsidR="00134633" w:rsidRPr="001D46E7" w:rsidRDefault="00134633" w:rsidP="00CE2299">
                        <w:pPr>
                          <w:pStyle w:val="Default"/>
                          <w:jc w:val="both"/>
                        </w:pPr>
                        <w:r w:rsidRPr="001D46E7">
                          <w:t xml:space="preserve"> В современных условиях на содержание и развитие государственных и муниципальных объектов социальной сферы финансовые ресурсы </w:t>
                        </w:r>
                        <w:r w:rsidR="00E82E1A">
                          <w:t xml:space="preserve">могут </w:t>
                        </w:r>
                        <w:r w:rsidRPr="001D46E7">
                          <w:t>направлят</w:t>
                        </w:r>
                        <w:r w:rsidR="00E82E1A">
                          <w:t>ь</w:t>
                        </w:r>
                        <w:r w:rsidRPr="001D46E7">
                          <w:t xml:space="preserve">ся из нескольких источников: бюджета, внебюджетных фондов, средств  предприятий, населения. </w:t>
                        </w:r>
                      </w:p>
                      <w:p w:rsidR="00134633" w:rsidRPr="001D46E7" w:rsidRDefault="00134633" w:rsidP="00CE2299">
                        <w:pPr>
                          <w:pStyle w:val="Default"/>
                          <w:jc w:val="both"/>
                        </w:pPr>
                        <w:r w:rsidRPr="001D46E7">
                          <w:lastRenderedPageBreak/>
                          <w:t xml:space="preserve">Одним из источников финансирования социальной сферы являются средства ведомств. В ведении предприятий находилась значительная часть объектов, оказывающих социально-культурные и жилищно-коммунальные услуги.   Средства, получаемые объектами социальной сферы от населения за оказанные ему услуги, пока занимают небольшой удельный вес. Это обусловлено, во-первых, тем, что в соответствии с Конституцией и действующим законодательством предоставление многих социальных услуг бесплатно, во-вторых развитие платных услуг ограничено низкой платежеспособностью. </w:t>
                        </w:r>
                      </w:p>
                      <w:p w:rsidR="00E82E1A" w:rsidRDefault="00134633" w:rsidP="00CE2299">
                        <w:pPr>
                          <w:pStyle w:val="Default"/>
                          <w:ind w:firstLine="360"/>
                          <w:jc w:val="both"/>
                        </w:pPr>
                        <w:r w:rsidRPr="001D46E7">
                          <w:t xml:space="preserve">Средства бюджета и внебюджетных фондов, направляемые в социальную сферу, главным назначением которых является социальное развитие общества и социальная защищенность населения, предоставление ему социальных услуг. </w:t>
                        </w:r>
                      </w:p>
                      <w:p w:rsidR="00134633" w:rsidRPr="001D46E7" w:rsidRDefault="00134633" w:rsidP="00CE2299">
                        <w:pPr>
                          <w:pStyle w:val="Default"/>
                          <w:ind w:firstLine="360"/>
                          <w:jc w:val="both"/>
                        </w:pPr>
                        <w:r w:rsidRPr="001D46E7">
                          <w:t xml:space="preserve">Передача большинства социальных функций с государственного на региональный и местный уровни,  сопровождалась резким уменьшением федеральных средств, выделяемых на социальные цели и ослаблением контроля со стороны государства, как за выполнением федеральных законов и постановлений, касающихся социального развития, так и за использованием  федеральных средств. При этом средства местного бюджета в силу слабой налогооблагаемой базы оказались весьма ограниченными. </w:t>
                        </w:r>
                      </w:p>
                      <w:p w:rsidR="00134633" w:rsidRPr="001D46E7" w:rsidRDefault="00134633" w:rsidP="00CE2299">
                        <w:pPr>
                          <w:pStyle w:val="Default"/>
                          <w:ind w:firstLine="708"/>
                          <w:jc w:val="both"/>
                        </w:pPr>
                        <w:r w:rsidRPr="001D46E7">
                          <w:t xml:space="preserve">Следствием этого является факт недостаточного  состояния ряда учреждений социально-культурной и коммунально-жилищной сферы, а также крайне медленного    нового строительства. Отсутствие средств не позволяет провести реконструкцию и ремонт многих существующих учреждений, а также вести широкомасштабное строительство. </w:t>
                        </w:r>
                      </w:p>
                      <w:p w:rsidR="00134633" w:rsidRPr="001D46E7" w:rsidRDefault="00134633" w:rsidP="00CE2299">
                        <w:pPr>
                          <w:pStyle w:val="Default"/>
                          <w:ind w:firstLine="708"/>
                          <w:jc w:val="both"/>
                        </w:pPr>
                        <w:r w:rsidRPr="001D46E7">
                          <w:t xml:space="preserve">При составлении плана инвестиционной деятельности по строительству социальных объектов необходимо ориентироваться  на: </w:t>
                        </w:r>
                      </w:p>
                      <w:p w:rsidR="00134633" w:rsidRPr="001D46E7" w:rsidRDefault="00134633" w:rsidP="00CE2299">
                        <w:pPr>
                          <w:pStyle w:val="Default"/>
                          <w:jc w:val="both"/>
                        </w:pPr>
                        <w:r w:rsidRPr="001D46E7">
                          <w:t> структурные изменения, происходящ</w:t>
                        </w:r>
                        <w:r w:rsidR="009B6164">
                          <w:t>ие в отраслях социальной сферы;</w:t>
                        </w:r>
                      </w:p>
                      <w:p w:rsidR="00134633" w:rsidRPr="001D46E7" w:rsidRDefault="00134633" w:rsidP="00CE2299">
                        <w:pPr>
                          <w:pStyle w:val="Default"/>
                          <w:jc w:val="both"/>
                        </w:pPr>
                        <w:r w:rsidRPr="001D46E7">
                          <w:t xml:space="preserve"> 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 </w:t>
                        </w:r>
                      </w:p>
                      <w:p w:rsidR="00134633" w:rsidRPr="001D46E7" w:rsidRDefault="00134633" w:rsidP="00E82E1A">
                        <w:pPr>
                          <w:pStyle w:val="Default"/>
                          <w:jc w:val="both"/>
                        </w:pPr>
                        <w:r w:rsidRPr="001D46E7">
                          <w:t xml:space="preserve"> Таким образом, при разработке модельного комплекса необходимо обязательно учитывать различные источники финансирования социальной инфраструктуры, в том числе финансирование из бюджетов различных уровней и внебюджетных источников финансирования.   </w:t>
                        </w:r>
                      </w:p>
                      <w:p w:rsidR="003A14A8" w:rsidRDefault="003A14A8" w:rsidP="009B782E">
                        <w:pPr>
                          <w:pStyle w:val="Default"/>
                          <w:spacing w:line="276" w:lineRule="auto"/>
                          <w:jc w:val="both"/>
                          <w:rPr>
                            <w:b/>
                          </w:rPr>
                        </w:pPr>
                      </w:p>
                      <w:p w:rsidR="00134633" w:rsidRPr="003A14A8" w:rsidRDefault="00134633" w:rsidP="003A14A8">
                        <w:pPr>
                          <w:pStyle w:val="Default"/>
                          <w:spacing w:line="276" w:lineRule="auto"/>
                          <w:ind w:firstLine="669"/>
                          <w:jc w:val="both"/>
                        </w:pPr>
                        <w:r w:rsidRPr="003A14A8">
                          <w:t xml:space="preserve">Состав мероприятий по совершенствованию сферы управления и развития </w:t>
                        </w:r>
                        <w:r w:rsidR="003A14A8">
                          <w:t xml:space="preserve">сельского поселения представлен в таблице № </w:t>
                        </w:r>
                        <w:r w:rsidR="006D5516">
                          <w:t>8</w:t>
                        </w:r>
                      </w:p>
                      <w:p w:rsidR="00134633" w:rsidRPr="001D46E7" w:rsidRDefault="00134633" w:rsidP="003A14A8">
                        <w:pPr>
                          <w:pStyle w:val="Default"/>
                          <w:spacing w:line="276" w:lineRule="auto"/>
                          <w:jc w:val="right"/>
                          <w:rPr>
                            <w:b/>
                          </w:rPr>
                        </w:pPr>
                        <w:r w:rsidRPr="001D46E7">
                          <w:rPr>
                            <w:b/>
                          </w:rPr>
                          <w:t xml:space="preserve">Таблица № </w:t>
                        </w:r>
                        <w:r w:rsidR="006D5516">
                          <w:rPr>
                            <w:b/>
                          </w:rPr>
                          <w:t>8</w:t>
                        </w:r>
                      </w:p>
                      <w:tbl>
                        <w:tblPr>
                          <w:tblW w:w="9063"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72"/>
                          <w:gridCol w:w="3173"/>
                          <w:gridCol w:w="1831"/>
                          <w:gridCol w:w="1411"/>
                          <w:gridCol w:w="2276"/>
                        </w:tblGrid>
                        <w:tr w:rsidR="00134633" w:rsidRPr="001D46E7" w:rsidTr="00910C2F">
                          <w:trPr>
                            <w:trHeight w:val="1265"/>
                            <w:tblHeader/>
                          </w:trPr>
                          <w:tc>
                            <w:tcPr>
                              <w:tcW w:w="372" w:type="dxa"/>
                              <w:vAlign w:val="center"/>
                            </w:tcPr>
                            <w:p w:rsidR="00134633" w:rsidRPr="003A14A8" w:rsidRDefault="00134633" w:rsidP="009B782E">
                              <w:pPr>
                                <w:spacing w:before="100" w:beforeAutospacing="1" w:after="100" w:afterAutospacing="1"/>
                                <w:jc w:val="center"/>
                                <w:rPr>
                                  <w:rFonts w:ascii="Times New Roman" w:hAnsi="Times New Roman" w:cs="Times New Roman"/>
                                  <w:b/>
                                  <w:sz w:val="24"/>
                                  <w:szCs w:val="24"/>
                                </w:rPr>
                              </w:pPr>
                              <w:r w:rsidRPr="003A14A8">
                                <w:rPr>
                                  <w:rFonts w:ascii="Times New Roman" w:hAnsi="Times New Roman" w:cs="Times New Roman"/>
                                  <w:b/>
                                  <w:bCs/>
                                  <w:sz w:val="24"/>
                                  <w:szCs w:val="24"/>
                                </w:rPr>
                                <w:t>№</w:t>
                              </w:r>
                            </w:p>
                          </w:tc>
                          <w:tc>
                            <w:tcPr>
                              <w:tcW w:w="3173" w:type="dxa"/>
                              <w:vAlign w:val="center"/>
                            </w:tcPr>
                            <w:p w:rsidR="00134633" w:rsidRPr="003A14A8" w:rsidRDefault="00134633" w:rsidP="009B782E">
                              <w:pPr>
                                <w:spacing w:before="100" w:beforeAutospacing="1" w:after="100" w:afterAutospacing="1"/>
                                <w:jc w:val="center"/>
                                <w:rPr>
                                  <w:rFonts w:ascii="Times New Roman" w:hAnsi="Times New Roman" w:cs="Times New Roman"/>
                                  <w:b/>
                                  <w:sz w:val="24"/>
                                  <w:szCs w:val="24"/>
                                </w:rPr>
                              </w:pPr>
                              <w:r w:rsidRPr="003A14A8">
                                <w:rPr>
                                  <w:rFonts w:ascii="Times New Roman" w:hAnsi="Times New Roman" w:cs="Times New Roman"/>
                                  <w:b/>
                                  <w:bCs/>
                                  <w:sz w:val="24"/>
                                  <w:szCs w:val="24"/>
                                </w:rPr>
                                <w:t>Содержание мероприятия</w:t>
                              </w:r>
                            </w:p>
                          </w:tc>
                          <w:tc>
                            <w:tcPr>
                              <w:tcW w:w="1831" w:type="dxa"/>
                            </w:tcPr>
                            <w:p w:rsidR="00134633" w:rsidRPr="003A14A8" w:rsidRDefault="00134633" w:rsidP="009B782E">
                              <w:pPr>
                                <w:spacing w:before="100" w:beforeAutospacing="1" w:after="100" w:afterAutospacing="1"/>
                                <w:jc w:val="center"/>
                                <w:rPr>
                                  <w:rFonts w:ascii="Times New Roman" w:hAnsi="Times New Roman" w:cs="Times New Roman"/>
                                  <w:b/>
                                  <w:sz w:val="24"/>
                                  <w:szCs w:val="24"/>
                                </w:rPr>
                              </w:pPr>
                              <w:r w:rsidRPr="003A14A8">
                                <w:rPr>
                                  <w:rFonts w:ascii="Times New Roman" w:hAnsi="Times New Roman" w:cs="Times New Roman"/>
                                  <w:b/>
                                  <w:bCs/>
                                  <w:sz w:val="24"/>
                                  <w:szCs w:val="24"/>
                                </w:rPr>
                                <w:t>Ресурсное обеспечение</w:t>
                              </w:r>
                            </w:p>
                          </w:tc>
                          <w:tc>
                            <w:tcPr>
                              <w:tcW w:w="1411" w:type="dxa"/>
                              <w:vAlign w:val="center"/>
                            </w:tcPr>
                            <w:p w:rsidR="00134633" w:rsidRPr="003A14A8" w:rsidRDefault="00134633" w:rsidP="009B782E">
                              <w:pPr>
                                <w:spacing w:before="100" w:beforeAutospacing="1" w:after="100" w:afterAutospacing="1"/>
                                <w:jc w:val="center"/>
                                <w:rPr>
                                  <w:rFonts w:ascii="Times New Roman" w:hAnsi="Times New Roman" w:cs="Times New Roman"/>
                                  <w:b/>
                                  <w:sz w:val="24"/>
                                  <w:szCs w:val="24"/>
                                </w:rPr>
                              </w:pPr>
                              <w:r w:rsidRPr="003A14A8">
                                <w:rPr>
                                  <w:rFonts w:ascii="Times New Roman" w:hAnsi="Times New Roman" w:cs="Times New Roman"/>
                                  <w:b/>
                                  <w:bCs/>
                                  <w:sz w:val="24"/>
                                  <w:szCs w:val="24"/>
                                </w:rPr>
                                <w:t>Сроки выполнения</w:t>
                              </w:r>
                            </w:p>
                          </w:tc>
                          <w:tc>
                            <w:tcPr>
                              <w:tcW w:w="2276" w:type="dxa"/>
                              <w:vAlign w:val="center"/>
                            </w:tcPr>
                            <w:p w:rsidR="00134633" w:rsidRPr="003A14A8" w:rsidRDefault="00134633" w:rsidP="009B782E">
                              <w:pPr>
                                <w:spacing w:before="100" w:beforeAutospacing="1" w:after="100" w:afterAutospacing="1"/>
                                <w:jc w:val="center"/>
                                <w:rPr>
                                  <w:rFonts w:ascii="Times New Roman" w:hAnsi="Times New Roman" w:cs="Times New Roman"/>
                                  <w:b/>
                                  <w:sz w:val="24"/>
                                  <w:szCs w:val="24"/>
                                </w:rPr>
                              </w:pPr>
                              <w:r w:rsidRPr="003A14A8">
                                <w:rPr>
                                  <w:rFonts w:ascii="Times New Roman" w:hAnsi="Times New Roman" w:cs="Times New Roman"/>
                                  <w:b/>
                                  <w:bCs/>
                                  <w:sz w:val="24"/>
                                  <w:szCs w:val="24"/>
                                </w:rPr>
                                <w:t>Ожидаемые результаты</w:t>
                              </w:r>
                            </w:p>
                          </w:tc>
                        </w:tr>
                        <w:tr w:rsidR="00134633" w:rsidRPr="001D46E7" w:rsidTr="006D5516">
                          <w:trPr>
                            <w:trHeight w:val="2126"/>
                            <w:tblHeader/>
                          </w:trPr>
                          <w:tc>
                            <w:tcPr>
                              <w:tcW w:w="372"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1</w:t>
                              </w:r>
                            </w:p>
                          </w:tc>
                          <w:tc>
                            <w:tcPr>
                              <w:tcW w:w="3173" w:type="dxa"/>
                            </w:tcPr>
                            <w:p w:rsidR="00134633" w:rsidRPr="001D46E7" w:rsidRDefault="00134633" w:rsidP="00E82E1A">
                              <w:pPr>
                                <w:spacing w:after="0" w:line="240" w:lineRule="auto"/>
                                <w:rPr>
                                  <w:rFonts w:ascii="Times New Roman" w:hAnsi="Times New Roman" w:cs="Times New Roman"/>
                                  <w:szCs w:val="24"/>
                                </w:rPr>
                              </w:pPr>
                              <w:r w:rsidRPr="001D46E7">
                                <w:rPr>
                                  <w:rFonts w:ascii="Times New Roman" w:hAnsi="Times New Roman" w:cs="Times New Roman"/>
                                  <w:szCs w:val="24"/>
                                </w:rPr>
                                <w:t xml:space="preserve">Разработка перспективного плана развития сельского  поселения в соответствии с </w:t>
                              </w:r>
                              <w:r w:rsidR="00E82E1A">
                                <w:rPr>
                                  <w:rFonts w:ascii="Times New Roman" w:hAnsi="Times New Roman" w:cs="Times New Roman"/>
                                  <w:szCs w:val="24"/>
                                </w:rPr>
                                <w:t>П</w:t>
                              </w:r>
                              <w:r w:rsidRPr="001D46E7">
                                <w:rPr>
                                  <w:rFonts w:ascii="Times New Roman" w:hAnsi="Times New Roman" w:cs="Times New Roman"/>
                                  <w:szCs w:val="24"/>
                                </w:rPr>
                                <w:t>рограммой комплексного развития социальной инфраструктуры</w:t>
                              </w:r>
                            </w:p>
                          </w:tc>
                          <w:tc>
                            <w:tcPr>
                              <w:tcW w:w="183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Администрация с/п</w:t>
                              </w:r>
                            </w:p>
                          </w:tc>
                          <w:tc>
                            <w:tcPr>
                              <w:tcW w:w="141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2017г.</w:t>
                              </w:r>
                            </w:p>
                          </w:tc>
                          <w:tc>
                            <w:tcPr>
                              <w:tcW w:w="2276"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Современная концепция управления сельским поселением, включая основные направления социальной и экономической политики</w:t>
                              </w:r>
                            </w:p>
                          </w:tc>
                        </w:tr>
                        <w:tr w:rsidR="00134633" w:rsidRPr="001D46E7" w:rsidTr="00910C2F">
                          <w:trPr>
                            <w:trHeight w:val="1265"/>
                            <w:tblHeader/>
                          </w:trPr>
                          <w:tc>
                            <w:tcPr>
                              <w:tcW w:w="372"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lastRenderedPageBreak/>
                                <w:t>2</w:t>
                              </w:r>
                            </w:p>
                          </w:tc>
                          <w:tc>
                            <w:tcPr>
                              <w:tcW w:w="3173" w:type="dxa"/>
                            </w:tcPr>
                            <w:p w:rsidR="00134633" w:rsidRPr="001D46E7" w:rsidRDefault="00134633" w:rsidP="00F17313">
                              <w:pPr>
                                <w:spacing w:after="0" w:line="240" w:lineRule="auto"/>
                                <w:rPr>
                                  <w:rFonts w:ascii="Times New Roman" w:hAnsi="Times New Roman" w:cs="Times New Roman"/>
                                  <w:szCs w:val="24"/>
                                </w:rPr>
                              </w:pPr>
                              <w:r w:rsidRPr="001D46E7">
                                <w:rPr>
                                  <w:rFonts w:ascii="Times New Roman" w:hAnsi="Times New Roman" w:cs="Times New Roman"/>
                                  <w:szCs w:val="24"/>
                                </w:rPr>
                                <w:t>Разработка плана мероприятий по реализации программы комплексного развития социальной инфраструктуры</w:t>
                              </w:r>
                            </w:p>
                          </w:tc>
                          <w:tc>
                            <w:tcPr>
                              <w:tcW w:w="183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Администрация с/п</w:t>
                              </w:r>
                            </w:p>
                            <w:p w:rsidR="00134633" w:rsidRPr="001D46E7" w:rsidRDefault="00134633" w:rsidP="00F17313">
                              <w:pPr>
                                <w:spacing w:after="0" w:line="240" w:lineRule="auto"/>
                                <w:jc w:val="center"/>
                                <w:rPr>
                                  <w:rFonts w:ascii="Times New Roman" w:hAnsi="Times New Roman" w:cs="Times New Roman"/>
                                  <w:szCs w:val="24"/>
                                </w:rPr>
                              </w:pPr>
                            </w:p>
                          </w:tc>
                          <w:tc>
                            <w:tcPr>
                              <w:tcW w:w="141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2017-20</w:t>
                              </w:r>
                              <w:r w:rsidR="00F17313">
                                <w:rPr>
                                  <w:rFonts w:ascii="Times New Roman" w:hAnsi="Times New Roman" w:cs="Times New Roman"/>
                                  <w:szCs w:val="24"/>
                                </w:rPr>
                                <w:t>25</w:t>
                              </w:r>
                              <w:r w:rsidRPr="001D46E7">
                                <w:rPr>
                                  <w:rFonts w:ascii="Times New Roman" w:hAnsi="Times New Roman" w:cs="Times New Roman"/>
                                  <w:szCs w:val="24"/>
                                </w:rPr>
                                <w:t xml:space="preserve"> г.</w:t>
                              </w:r>
                              <w:r w:rsidR="00F17313">
                                <w:rPr>
                                  <w:rFonts w:ascii="Times New Roman" w:hAnsi="Times New Roman" w:cs="Times New Roman"/>
                                  <w:szCs w:val="24"/>
                                </w:rPr>
                                <w:t>г.</w:t>
                              </w:r>
                            </w:p>
                          </w:tc>
                          <w:tc>
                            <w:tcPr>
                              <w:tcW w:w="2276"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Ежегодный план мероприятий по реализации программы</w:t>
                              </w:r>
                            </w:p>
                          </w:tc>
                        </w:tr>
                        <w:tr w:rsidR="00134633" w:rsidRPr="001D46E7" w:rsidTr="00910C2F">
                          <w:trPr>
                            <w:trHeight w:val="1265"/>
                            <w:tblHeader/>
                          </w:trPr>
                          <w:tc>
                            <w:tcPr>
                              <w:tcW w:w="372"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3</w:t>
                              </w:r>
                            </w:p>
                          </w:tc>
                          <w:tc>
                            <w:tcPr>
                              <w:tcW w:w="3173" w:type="dxa"/>
                            </w:tcPr>
                            <w:p w:rsidR="00134633" w:rsidRPr="001D46E7" w:rsidRDefault="00134633" w:rsidP="00F17313">
                              <w:pPr>
                                <w:spacing w:after="0" w:line="240" w:lineRule="auto"/>
                                <w:rPr>
                                  <w:rFonts w:ascii="Times New Roman" w:hAnsi="Times New Roman" w:cs="Times New Roman"/>
                                  <w:szCs w:val="24"/>
                                </w:rPr>
                              </w:pPr>
                              <w:r w:rsidRPr="001D46E7">
                                <w:rPr>
                                  <w:rFonts w:ascii="Times New Roman" w:hAnsi="Times New Roman" w:cs="Times New Roman"/>
                                  <w:szCs w:val="24"/>
                                </w:rPr>
                                <w:t>Подготовка и переподготовка персонала для сферы местного самоуправления</w:t>
                              </w:r>
                            </w:p>
                          </w:tc>
                          <w:tc>
                            <w:tcPr>
                              <w:tcW w:w="183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Администрация с/п</w:t>
                              </w:r>
                            </w:p>
                          </w:tc>
                          <w:tc>
                            <w:tcPr>
                              <w:tcW w:w="141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2017-20</w:t>
                              </w:r>
                              <w:r w:rsidR="00F17313">
                                <w:rPr>
                                  <w:rFonts w:ascii="Times New Roman" w:hAnsi="Times New Roman" w:cs="Times New Roman"/>
                                  <w:szCs w:val="24"/>
                                </w:rPr>
                                <w:t>25</w:t>
                              </w:r>
                              <w:r w:rsidRPr="001D46E7">
                                <w:rPr>
                                  <w:rFonts w:ascii="Times New Roman" w:hAnsi="Times New Roman" w:cs="Times New Roman"/>
                                  <w:szCs w:val="24"/>
                                </w:rPr>
                                <w:t xml:space="preserve"> г.</w:t>
                              </w:r>
                              <w:r w:rsidR="00F17313">
                                <w:rPr>
                                  <w:rFonts w:ascii="Times New Roman" w:hAnsi="Times New Roman" w:cs="Times New Roman"/>
                                  <w:szCs w:val="24"/>
                                </w:rPr>
                                <w:t>г.</w:t>
                              </w:r>
                            </w:p>
                          </w:tc>
                          <w:tc>
                            <w:tcPr>
                              <w:tcW w:w="2276"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Повышение эффективности муниципального управления</w:t>
                              </w:r>
                            </w:p>
                            <w:p w:rsidR="00134633" w:rsidRPr="001D46E7" w:rsidRDefault="00134633" w:rsidP="00F17313">
                              <w:pPr>
                                <w:spacing w:after="0" w:line="240" w:lineRule="auto"/>
                                <w:jc w:val="center"/>
                                <w:rPr>
                                  <w:rFonts w:ascii="Times New Roman" w:hAnsi="Times New Roman" w:cs="Times New Roman"/>
                                  <w:szCs w:val="24"/>
                                </w:rPr>
                              </w:pPr>
                            </w:p>
                          </w:tc>
                        </w:tr>
                        <w:tr w:rsidR="00134633" w:rsidRPr="001D46E7" w:rsidTr="00910C2F">
                          <w:trPr>
                            <w:trHeight w:val="2582"/>
                            <w:tblHeader/>
                          </w:trPr>
                          <w:tc>
                            <w:tcPr>
                              <w:tcW w:w="372"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4</w:t>
                              </w:r>
                            </w:p>
                          </w:tc>
                          <w:tc>
                            <w:tcPr>
                              <w:tcW w:w="3173" w:type="dxa"/>
                            </w:tcPr>
                            <w:p w:rsidR="00134633" w:rsidRPr="001D46E7" w:rsidRDefault="00134633" w:rsidP="00F17313">
                              <w:pPr>
                                <w:spacing w:after="0" w:line="240" w:lineRule="auto"/>
                                <w:rPr>
                                  <w:rFonts w:ascii="Times New Roman" w:hAnsi="Times New Roman" w:cs="Times New Roman"/>
                                  <w:szCs w:val="24"/>
                                </w:rPr>
                              </w:pPr>
                              <w:r w:rsidRPr="001D46E7">
                                <w:rPr>
                                  <w:rFonts w:ascii="Times New Roman" w:hAnsi="Times New Roman" w:cs="Times New Roman"/>
                                  <w:szCs w:val="24"/>
                                </w:rPr>
                                <w:t>Поддержка и развитие малого и среднего</w:t>
                              </w:r>
                              <w:r w:rsidR="00F17313">
                                <w:rPr>
                                  <w:rFonts w:ascii="Times New Roman" w:hAnsi="Times New Roman" w:cs="Times New Roman"/>
                                  <w:szCs w:val="24"/>
                                </w:rPr>
                                <w:t xml:space="preserve"> </w:t>
                              </w:r>
                              <w:r w:rsidRPr="001D46E7">
                                <w:rPr>
                                  <w:rFonts w:ascii="Times New Roman" w:hAnsi="Times New Roman" w:cs="Times New Roman"/>
                                  <w:szCs w:val="24"/>
                                </w:rPr>
                                <w:t>предпринимательства</w:t>
                              </w:r>
                            </w:p>
                          </w:tc>
                          <w:tc>
                            <w:tcPr>
                              <w:tcW w:w="183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Администрация с/п</w:t>
                              </w:r>
                            </w:p>
                          </w:tc>
                          <w:tc>
                            <w:tcPr>
                              <w:tcW w:w="141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2017-20</w:t>
                              </w:r>
                              <w:r w:rsidR="00F17313">
                                <w:rPr>
                                  <w:rFonts w:ascii="Times New Roman" w:hAnsi="Times New Roman" w:cs="Times New Roman"/>
                                  <w:szCs w:val="24"/>
                                </w:rPr>
                                <w:t>25</w:t>
                              </w:r>
                              <w:r w:rsidRPr="001D46E7">
                                <w:rPr>
                                  <w:rFonts w:ascii="Times New Roman" w:hAnsi="Times New Roman" w:cs="Times New Roman"/>
                                  <w:szCs w:val="24"/>
                                </w:rPr>
                                <w:t xml:space="preserve"> г.</w:t>
                              </w:r>
                              <w:r w:rsidR="00F17313">
                                <w:rPr>
                                  <w:rFonts w:ascii="Times New Roman" w:hAnsi="Times New Roman" w:cs="Times New Roman"/>
                                  <w:szCs w:val="24"/>
                                </w:rPr>
                                <w:t>г.</w:t>
                              </w:r>
                            </w:p>
                          </w:tc>
                          <w:tc>
                            <w:tcPr>
                              <w:tcW w:w="2276"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Повышение предпринимательской активности</w:t>
                              </w:r>
                            </w:p>
                          </w:tc>
                        </w:tr>
                        <w:tr w:rsidR="00134633" w:rsidRPr="001D46E7" w:rsidTr="00910C2F">
                          <w:trPr>
                            <w:trHeight w:val="1265"/>
                            <w:tblHeader/>
                          </w:trPr>
                          <w:tc>
                            <w:tcPr>
                              <w:tcW w:w="372"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5</w:t>
                              </w:r>
                            </w:p>
                          </w:tc>
                          <w:tc>
                            <w:tcPr>
                              <w:tcW w:w="3173" w:type="dxa"/>
                            </w:tcPr>
                            <w:p w:rsidR="00134633" w:rsidRPr="001D46E7" w:rsidRDefault="00134633" w:rsidP="00F17313">
                              <w:pPr>
                                <w:spacing w:after="0" w:line="240" w:lineRule="auto"/>
                                <w:rPr>
                                  <w:rFonts w:ascii="Times New Roman" w:hAnsi="Times New Roman" w:cs="Times New Roman"/>
                                  <w:szCs w:val="24"/>
                                </w:rPr>
                              </w:pPr>
                              <w:r w:rsidRPr="001D46E7">
                                <w:rPr>
                                  <w:rFonts w:ascii="Times New Roman" w:hAnsi="Times New Roman" w:cs="Times New Roman"/>
                                  <w:szCs w:val="24"/>
                                </w:rPr>
                                <w:t>Формирование и совершенствование системы</w:t>
                              </w:r>
                            </w:p>
                            <w:p w:rsidR="00134633" w:rsidRPr="001D46E7" w:rsidRDefault="00134633" w:rsidP="00F17313">
                              <w:pPr>
                                <w:spacing w:after="0" w:line="240" w:lineRule="auto"/>
                                <w:rPr>
                                  <w:rFonts w:ascii="Times New Roman" w:hAnsi="Times New Roman" w:cs="Times New Roman"/>
                                  <w:szCs w:val="24"/>
                                </w:rPr>
                              </w:pPr>
                              <w:r w:rsidRPr="001D46E7">
                                <w:rPr>
                                  <w:rFonts w:ascii="Times New Roman" w:hAnsi="Times New Roman" w:cs="Times New Roman"/>
                                  <w:szCs w:val="24"/>
                                </w:rPr>
                                <w:t>муниципального заказа</w:t>
                              </w:r>
                            </w:p>
                            <w:p w:rsidR="00134633" w:rsidRPr="001D46E7" w:rsidRDefault="00134633" w:rsidP="00F17313">
                              <w:pPr>
                                <w:spacing w:after="0" w:line="240" w:lineRule="auto"/>
                                <w:rPr>
                                  <w:rFonts w:ascii="Times New Roman" w:hAnsi="Times New Roman" w:cs="Times New Roman"/>
                                  <w:szCs w:val="24"/>
                                </w:rPr>
                              </w:pPr>
                              <w:r w:rsidRPr="001D46E7">
                                <w:rPr>
                                  <w:rFonts w:ascii="Times New Roman" w:hAnsi="Times New Roman" w:cs="Times New Roman"/>
                                  <w:szCs w:val="24"/>
                                </w:rPr>
                                <w:t>в поселении</w:t>
                              </w:r>
                            </w:p>
                          </w:tc>
                          <w:tc>
                            <w:tcPr>
                              <w:tcW w:w="183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Администрация с/п</w:t>
                              </w:r>
                            </w:p>
                            <w:p w:rsidR="00134633" w:rsidRPr="001D46E7" w:rsidRDefault="00134633" w:rsidP="00F17313">
                              <w:pPr>
                                <w:spacing w:after="0" w:line="240" w:lineRule="auto"/>
                                <w:jc w:val="center"/>
                                <w:rPr>
                                  <w:rFonts w:ascii="Times New Roman" w:hAnsi="Times New Roman" w:cs="Times New Roman"/>
                                  <w:szCs w:val="24"/>
                                </w:rPr>
                              </w:pPr>
                            </w:p>
                          </w:tc>
                          <w:tc>
                            <w:tcPr>
                              <w:tcW w:w="1411" w:type="dxa"/>
                            </w:tcPr>
                            <w:p w:rsidR="00134633" w:rsidRPr="001D46E7" w:rsidRDefault="00134633" w:rsidP="00F17313">
                              <w:pPr>
                                <w:spacing w:after="0" w:line="240" w:lineRule="auto"/>
                                <w:jc w:val="center"/>
                                <w:rPr>
                                  <w:rFonts w:ascii="Times New Roman" w:hAnsi="Times New Roman" w:cs="Times New Roman"/>
                                  <w:szCs w:val="24"/>
                                </w:rPr>
                              </w:pPr>
                              <w:r w:rsidRPr="00F17313">
                                <w:rPr>
                                  <w:rFonts w:ascii="Times New Roman" w:hAnsi="Times New Roman" w:cs="Times New Roman"/>
                                  <w:sz w:val="20"/>
                                  <w:szCs w:val="24"/>
                                </w:rPr>
                                <w:t>систематически</w:t>
                              </w:r>
                            </w:p>
                          </w:tc>
                          <w:tc>
                            <w:tcPr>
                              <w:tcW w:w="2276"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Эффективное использование местного бюджета</w:t>
                              </w:r>
                            </w:p>
                          </w:tc>
                        </w:tr>
                        <w:tr w:rsidR="00134633" w:rsidRPr="001D46E7" w:rsidTr="00910C2F">
                          <w:trPr>
                            <w:trHeight w:val="1265"/>
                            <w:tblHeader/>
                          </w:trPr>
                          <w:tc>
                            <w:tcPr>
                              <w:tcW w:w="372"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6</w:t>
                              </w:r>
                            </w:p>
                          </w:tc>
                          <w:tc>
                            <w:tcPr>
                              <w:tcW w:w="3173" w:type="dxa"/>
                            </w:tcPr>
                            <w:p w:rsidR="00134633" w:rsidRPr="001D46E7" w:rsidRDefault="00134633" w:rsidP="00F17313">
                              <w:pPr>
                                <w:spacing w:after="0" w:line="240" w:lineRule="auto"/>
                                <w:rPr>
                                  <w:rFonts w:ascii="Times New Roman" w:hAnsi="Times New Roman" w:cs="Times New Roman"/>
                                  <w:szCs w:val="24"/>
                                </w:rPr>
                              </w:pPr>
                              <w:r w:rsidRPr="001D46E7">
                                <w:rPr>
                                  <w:rFonts w:ascii="Times New Roman" w:hAnsi="Times New Roman" w:cs="Times New Roman"/>
                                  <w:szCs w:val="24"/>
                                </w:rPr>
                                <w:t>Совершенствование системы принятия и исполнения бюджета</w:t>
                              </w:r>
                            </w:p>
                            <w:p w:rsidR="00134633" w:rsidRPr="001D46E7" w:rsidRDefault="00134633" w:rsidP="00F17313">
                              <w:pPr>
                                <w:spacing w:after="0" w:line="240" w:lineRule="auto"/>
                                <w:rPr>
                                  <w:rFonts w:ascii="Times New Roman" w:hAnsi="Times New Roman" w:cs="Times New Roman"/>
                                  <w:szCs w:val="24"/>
                                </w:rPr>
                              </w:pPr>
                            </w:p>
                          </w:tc>
                          <w:tc>
                            <w:tcPr>
                              <w:tcW w:w="183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Администрация с/п</w:t>
                              </w:r>
                            </w:p>
                          </w:tc>
                          <w:tc>
                            <w:tcPr>
                              <w:tcW w:w="141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2017 г.</w:t>
                              </w:r>
                            </w:p>
                          </w:tc>
                          <w:tc>
                            <w:tcPr>
                              <w:tcW w:w="2276"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Повышение эффективности местного бюджета</w:t>
                              </w:r>
                            </w:p>
                          </w:tc>
                        </w:tr>
                        <w:tr w:rsidR="00134633" w:rsidRPr="001D46E7" w:rsidTr="00910C2F">
                          <w:trPr>
                            <w:trHeight w:val="4455"/>
                            <w:tblHeader/>
                          </w:trPr>
                          <w:tc>
                            <w:tcPr>
                              <w:tcW w:w="372"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7</w:t>
                              </w:r>
                            </w:p>
                          </w:tc>
                          <w:tc>
                            <w:tcPr>
                              <w:tcW w:w="3173" w:type="dxa"/>
                            </w:tcPr>
                            <w:p w:rsidR="00134633" w:rsidRPr="001D46E7" w:rsidRDefault="00134633" w:rsidP="00F17313">
                              <w:pPr>
                                <w:spacing w:after="0" w:line="240" w:lineRule="auto"/>
                                <w:rPr>
                                  <w:rFonts w:ascii="Times New Roman" w:hAnsi="Times New Roman" w:cs="Times New Roman"/>
                                  <w:szCs w:val="24"/>
                                </w:rPr>
                              </w:pPr>
                              <w:r w:rsidRPr="001D46E7">
                                <w:rPr>
                                  <w:rFonts w:ascii="Times New Roman" w:hAnsi="Times New Roman" w:cs="Times New Roman"/>
                                  <w:szCs w:val="24"/>
                                </w:rPr>
                                <w:t>Выполнение мероприятий в соответствии с «Программой</w:t>
                              </w:r>
                            </w:p>
                            <w:p w:rsidR="00134633" w:rsidRPr="001D46E7" w:rsidRDefault="00134633" w:rsidP="00F17313">
                              <w:pPr>
                                <w:spacing w:after="0" w:line="240" w:lineRule="auto"/>
                                <w:rPr>
                                  <w:rFonts w:ascii="Times New Roman" w:hAnsi="Times New Roman" w:cs="Times New Roman"/>
                                  <w:szCs w:val="24"/>
                                </w:rPr>
                              </w:pPr>
                              <w:r w:rsidRPr="001D46E7">
                                <w:rPr>
                                  <w:rFonts w:ascii="Times New Roman" w:hAnsi="Times New Roman" w:cs="Times New Roman"/>
                                  <w:szCs w:val="24"/>
                                </w:rPr>
                                <w:t>комплексного развития коммунальной инфраструктуры»</w:t>
                              </w:r>
                            </w:p>
                          </w:tc>
                          <w:tc>
                            <w:tcPr>
                              <w:tcW w:w="183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Администрация с/п</w:t>
                              </w:r>
                            </w:p>
                          </w:tc>
                          <w:tc>
                            <w:tcPr>
                              <w:tcW w:w="1411" w:type="dxa"/>
                            </w:tcPr>
                            <w:p w:rsidR="00134633" w:rsidRPr="001D46E7" w:rsidRDefault="00134633" w:rsidP="00F17313">
                              <w:pPr>
                                <w:spacing w:after="0" w:line="240" w:lineRule="auto"/>
                                <w:jc w:val="center"/>
                                <w:rPr>
                                  <w:rFonts w:ascii="Times New Roman" w:hAnsi="Times New Roman" w:cs="Times New Roman"/>
                                  <w:szCs w:val="24"/>
                                </w:rPr>
                              </w:pPr>
                              <w:r w:rsidRPr="009158D5">
                                <w:rPr>
                                  <w:rFonts w:ascii="Times New Roman" w:hAnsi="Times New Roman" w:cs="Times New Roman"/>
                                  <w:szCs w:val="24"/>
                                </w:rPr>
                                <w:t>2017- 20</w:t>
                              </w:r>
                              <w:r w:rsidR="00F17313" w:rsidRPr="009158D5">
                                <w:rPr>
                                  <w:rFonts w:ascii="Times New Roman" w:hAnsi="Times New Roman" w:cs="Times New Roman"/>
                                  <w:szCs w:val="24"/>
                                </w:rPr>
                                <w:t>25г</w:t>
                              </w:r>
                              <w:r w:rsidR="00F17313">
                                <w:rPr>
                                  <w:rFonts w:ascii="Times New Roman" w:hAnsi="Times New Roman" w:cs="Times New Roman"/>
                                  <w:szCs w:val="24"/>
                                </w:rPr>
                                <w:t>.</w:t>
                              </w:r>
                              <w:r w:rsidRPr="001D46E7">
                                <w:rPr>
                                  <w:rFonts w:ascii="Times New Roman" w:hAnsi="Times New Roman" w:cs="Times New Roman"/>
                                  <w:szCs w:val="24"/>
                                </w:rPr>
                                <w:t>г.</w:t>
                              </w:r>
                            </w:p>
                          </w:tc>
                          <w:tc>
                            <w:tcPr>
                              <w:tcW w:w="2276"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Повышение качества предоставляемых услуг жилищно-коммунального</w:t>
                              </w:r>
                            </w:p>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комплекса</w:t>
                              </w:r>
                            </w:p>
                          </w:tc>
                        </w:tr>
                        <w:tr w:rsidR="00134633" w:rsidRPr="001D46E7" w:rsidTr="00910C2F">
                          <w:trPr>
                            <w:trHeight w:val="1265"/>
                            <w:tblHeader/>
                          </w:trPr>
                          <w:tc>
                            <w:tcPr>
                              <w:tcW w:w="372"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8</w:t>
                              </w:r>
                            </w:p>
                          </w:tc>
                          <w:tc>
                            <w:tcPr>
                              <w:tcW w:w="3173" w:type="dxa"/>
                            </w:tcPr>
                            <w:p w:rsidR="00134633" w:rsidRPr="001D46E7" w:rsidRDefault="00134633" w:rsidP="00F17313">
                              <w:pPr>
                                <w:spacing w:after="0" w:line="240" w:lineRule="auto"/>
                                <w:rPr>
                                  <w:rFonts w:ascii="Times New Roman" w:hAnsi="Times New Roman" w:cs="Times New Roman"/>
                                  <w:szCs w:val="24"/>
                                </w:rPr>
                              </w:pPr>
                              <w:r w:rsidRPr="001D46E7">
                                <w:rPr>
                                  <w:rFonts w:ascii="Times New Roman" w:hAnsi="Times New Roman" w:cs="Times New Roman"/>
                                  <w:szCs w:val="24"/>
                                </w:rPr>
                                <w:t>Разработка системы контроля и регулирования</w:t>
                              </w:r>
                            </w:p>
                            <w:p w:rsidR="00134633" w:rsidRPr="001D46E7" w:rsidRDefault="00134633" w:rsidP="00F17313">
                              <w:pPr>
                                <w:spacing w:after="0" w:line="240" w:lineRule="auto"/>
                                <w:rPr>
                                  <w:rFonts w:ascii="Times New Roman" w:hAnsi="Times New Roman" w:cs="Times New Roman"/>
                                  <w:szCs w:val="24"/>
                                </w:rPr>
                              </w:pPr>
                              <w:r w:rsidRPr="001D46E7">
                                <w:rPr>
                                  <w:rFonts w:ascii="Times New Roman" w:hAnsi="Times New Roman" w:cs="Times New Roman"/>
                                  <w:szCs w:val="24"/>
                                </w:rPr>
                                <w:t>потребительского рынка</w:t>
                              </w:r>
                            </w:p>
                          </w:tc>
                          <w:tc>
                            <w:tcPr>
                              <w:tcW w:w="183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Администрация с/п</w:t>
                              </w:r>
                            </w:p>
                            <w:p w:rsidR="00134633" w:rsidRPr="001D46E7" w:rsidRDefault="00134633" w:rsidP="00F17313">
                              <w:pPr>
                                <w:spacing w:after="0" w:line="240" w:lineRule="auto"/>
                                <w:jc w:val="center"/>
                                <w:rPr>
                                  <w:rFonts w:ascii="Times New Roman" w:hAnsi="Times New Roman" w:cs="Times New Roman"/>
                                  <w:szCs w:val="24"/>
                                </w:rPr>
                              </w:pPr>
                            </w:p>
                          </w:tc>
                          <w:tc>
                            <w:tcPr>
                              <w:tcW w:w="1411" w:type="dxa"/>
                            </w:tcPr>
                            <w:p w:rsidR="00134633" w:rsidRPr="001D46E7" w:rsidRDefault="00134633" w:rsidP="00F17313">
                              <w:pPr>
                                <w:spacing w:after="0" w:line="240" w:lineRule="auto"/>
                                <w:jc w:val="center"/>
                                <w:rPr>
                                  <w:rFonts w:ascii="Times New Roman" w:hAnsi="Times New Roman" w:cs="Times New Roman"/>
                                  <w:szCs w:val="24"/>
                                </w:rPr>
                              </w:pPr>
                              <w:r w:rsidRPr="00F17313">
                                <w:rPr>
                                  <w:rFonts w:ascii="Times New Roman" w:hAnsi="Times New Roman" w:cs="Times New Roman"/>
                                  <w:sz w:val="20"/>
                                  <w:szCs w:val="24"/>
                                </w:rPr>
                                <w:t>систематически</w:t>
                              </w:r>
                            </w:p>
                          </w:tc>
                          <w:tc>
                            <w:tcPr>
                              <w:tcW w:w="2276"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Обеспечение населения наполнения потребительского рынка и контроля за товарами.</w:t>
                              </w:r>
                            </w:p>
                          </w:tc>
                        </w:tr>
                        <w:tr w:rsidR="00134633" w:rsidRPr="001D46E7" w:rsidTr="00910C2F">
                          <w:trPr>
                            <w:trHeight w:val="1265"/>
                            <w:tblHeader/>
                          </w:trPr>
                          <w:tc>
                            <w:tcPr>
                              <w:tcW w:w="372"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lastRenderedPageBreak/>
                                <w:t>9</w:t>
                              </w:r>
                            </w:p>
                          </w:tc>
                          <w:tc>
                            <w:tcPr>
                              <w:tcW w:w="3173" w:type="dxa"/>
                            </w:tcPr>
                            <w:p w:rsidR="00134633" w:rsidRPr="001D46E7" w:rsidRDefault="00134633" w:rsidP="00F17313">
                              <w:pPr>
                                <w:spacing w:after="0" w:line="240" w:lineRule="auto"/>
                                <w:rPr>
                                  <w:rFonts w:ascii="Times New Roman" w:hAnsi="Times New Roman" w:cs="Times New Roman"/>
                                  <w:szCs w:val="24"/>
                                </w:rPr>
                              </w:pPr>
                              <w:r w:rsidRPr="001D46E7">
                                <w:rPr>
                                  <w:rFonts w:ascii="Times New Roman" w:eastAsia="Calibri" w:hAnsi="Times New Roman" w:cs="Times New Roman"/>
                                  <w:bCs/>
                                  <w:szCs w:val="24"/>
                                </w:rPr>
                                <w:t>Контроль за экологической ситуацией и рациональным использованием природных ресурсов</w:t>
                              </w:r>
                            </w:p>
                          </w:tc>
                          <w:tc>
                            <w:tcPr>
                              <w:tcW w:w="183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Администрация с/п</w:t>
                              </w:r>
                            </w:p>
                            <w:p w:rsidR="00134633" w:rsidRPr="001D46E7" w:rsidRDefault="00134633" w:rsidP="00F17313">
                              <w:pPr>
                                <w:spacing w:after="0" w:line="240" w:lineRule="auto"/>
                                <w:jc w:val="center"/>
                                <w:rPr>
                                  <w:rFonts w:ascii="Times New Roman" w:hAnsi="Times New Roman" w:cs="Times New Roman"/>
                                  <w:szCs w:val="24"/>
                                </w:rPr>
                              </w:pPr>
                            </w:p>
                          </w:tc>
                          <w:tc>
                            <w:tcPr>
                              <w:tcW w:w="141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2017-20</w:t>
                              </w:r>
                              <w:r w:rsidR="00F17313">
                                <w:rPr>
                                  <w:rFonts w:ascii="Times New Roman" w:hAnsi="Times New Roman" w:cs="Times New Roman"/>
                                  <w:szCs w:val="24"/>
                                </w:rPr>
                                <w:t>25</w:t>
                              </w:r>
                              <w:r w:rsidRPr="001D46E7">
                                <w:rPr>
                                  <w:rFonts w:ascii="Times New Roman" w:hAnsi="Times New Roman" w:cs="Times New Roman"/>
                                  <w:szCs w:val="24"/>
                                </w:rPr>
                                <w:t>г</w:t>
                              </w:r>
                            </w:p>
                          </w:tc>
                          <w:tc>
                            <w:tcPr>
                              <w:tcW w:w="2276"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eastAsia="Calibri" w:hAnsi="Times New Roman" w:cs="Times New Roman"/>
                                  <w:szCs w:val="24"/>
                                </w:rPr>
                                <w:t>Улучшение экологической ситуации, сохранение природных ресурсов.</w:t>
                              </w:r>
                            </w:p>
                          </w:tc>
                        </w:tr>
                      </w:tbl>
                      <w:p w:rsidR="00134633" w:rsidRPr="001D46E7" w:rsidRDefault="00134633" w:rsidP="009B782E">
                        <w:pPr>
                          <w:pStyle w:val="Default"/>
                          <w:spacing w:line="276" w:lineRule="auto"/>
                          <w:ind w:firstLine="708"/>
                          <w:jc w:val="both"/>
                        </w:pPr>
                      </w:p>
                      <w:p w:rsidR="00134633" w:rsidRPr="00F17313" w:rsidRDefault="00134633" w:rsidP="006D5516">
                        <w:pPr>
                          <w:pStyle w:val="Default"/>
                          <w:spacing w:line="276" w:lineRule="auto"/>
                          <w:jc w:val="both"/>
                          <w:rPr>
                            <w:bCs/>
                          </w:rPr>
                        </w:pPr>
                        <w:r w:rsidRPr="001D46E7">
                          <w:rPr>
                            <w:b/>
                          </w:rPr>
                          <w:t xml:space="preserve">                </w:t>
                        </w:r>
                        <w:r w:rsidRPr="00F17313">
                          <w:rPr>
                            <w:bCs/>
                          </w:rPr>
                          <w:t xml:space="preserve">Состав мероприятий по обеспечению условий функционирования и </w:t>
                        </w:r>
                        <w:r w:rsidR="00F17313">
                          <w:rPr>
                            <w:bCs/>
                          </w:rPr>
                          <w:t>п</w:t>
                        </w:r>
                        <w:r w:rsidRPr="00F17313">
                          <w:rPr>
                            <w:bCs/>
                          </w:rPr>
                          <w:t xml:space="preserve">оддержанию  работоспособности основных элементов  сельского поселения </w:t>
                        </w:r>
                        <w:r w:rsidR="00F17313">
                          <w:rPr>
                            <w:bCs/>
                          </w:rPr>
                          <w:t xml:space="preserve">представлен в таблице № </w:t>
                        </w:r>
                        <w:r w:rsidR="006D5516">
                          <w:rPr>
                            <w:bCs/>
                          </w:rPr>
                          <w:t>9</w:t>
                        </w:r>
                        <w:r w:rsidRPr="00F17313">
                          <w:rPr>
                            <w:bCs/>
                          </w:rPr>
                          <w:t xml:space="preserve"> </w:t>
                        </w:r>
                      </w:p>
                      <w:p w:rsidR="00F17313" w:rsidRDefault="00F17313" w:rsidP="00F17313">
                        <w:pPr>
                          <w:pStyle w:val="Default"/>
                          <w:spacing w:line="276" w:lineRule="auto"/>
                          <w:jc w:val="right"/>
                          <w:rPr>
                            <w:b/>
                            <w:bCs/>
                          </w:rPr>
                        </w:pPr>
                      </w:p>
                      <w:p w:rsidR="00134633" w:rsidRPr="001D46E7" w:rsidRDefault="00134633" w:rsidP="00F17313">
                        <w:pPr>
                          <w:pStyle w:val="Default"/>
                          <w:spacing w:line="276" w:lineRule="auto"/>
                          <w:jc w:val="right"/>
                          <w:rPr>
                            <w:b/>
                          </w:rPr>
                        </w:pPr>
                        <w:r w:rsidRPr="001D46E7">
                          <w:rPr>
                            <w:b/>
                            <w:bCs/>
                          </w:rPr>
                          <w:t xml:space="preserve">Таблица № </w:t>
                        </w:r>
                        <w:r w:rsidR="006D5516">
                          <w:rPr>
                            <w:b/>
                            <w:bCs/>
                          </w:rPr>
                          <w:t>9</w:t>
                        </w:r>
                      </w:p>
                      <w:tbl>
                        <w:tblPr>
                          <w:tblW w:w="9064" w:type="dxa"/>
                          <w:tblInd w:w="5" w:type="dxa"/>
                          <w:tblLayout w:type="fixed"/>
                          <w:tblCellMar>
                            <w:left w:w="0" w:type="dxa"/>
                            <w:right w:w="0" w:type="dxa"/>
                          </w:tblCellMar>
                          <w:tblLook w:val="0000" w:firstRow="0" w:lastRow="0" w:firstColumn="0" w:lastColumn="0" w:noHBand="0" w:noVBand="0"/>
                        </w:tblPr>
                        <w:tblGrid>
                          <w:gridCol w:w="372"/>
                          <w:gridCol w:w="2708"/>
                          <w:gridCol w:w="2280"/>
                          <w:gridCol w:w="1424"/>
                          <w:gridCol w:w="2280"/>
                        </w:tblGrid>
                        <w:tr w:rsidR="006844FC" w:rsidRPr="001D46E7" w:rsidTr="00910C2F">
                          <w:trPr>
                            <w:trHeight w:val="1224"/>
                            <w:tblHeader/>
                          </w:trPr>
                          <w:tc>
                            <w:tcPr>
                              <w:tcW w:w="372" w:type="dxa"/>
                              <w:tcBorders>
                                <w:top w:val="single" w:sz="8" w:space="0" w:color="auto"/>
                                <w:left w:val="single" w:sz="8" w:space="0" w:color="auto"/>
                                <w:bottom w:val="single" w:sz="8" w:space="0" w:color="auto"/>
                                <w:right w:val="single" w:sz="8" w:space="0" w:color="auto"/>
                              </w:tcBorders>
                            </w:tcPr>
                            <w:p w:rsidR="006844FC" w:rsidRPr="00F17313" w:rsidRDefault="006844FC" w:rsidP="00F17313">
                              <w:pPr>
                                <w:spacing w:before="100" w:beforeAutospacing="1" w:after="100" w:afterAutospacing="1"/>
                                <w:jc w:val="center"/>
                                <w:rPr>
                                  <w:rFonts w:ascii="Times New Roman" w:hAnsi="Times New Roman" w:cs="Times New Roman"/>
                                  <w:b/>
                                  <w:sz w:val="24"/>
                                  <w:szCs w:val="24"/>
                                </w:rPr>
                              </w:pPr>
                              <w:r w:rsidRPr="00F17313">
                                <w:rPr>
                                  <w:rFonts w:ascii="Times New Roman" w:hAnsi="Times New Roman" w:cs="Times New Roman"/>
                                  <w:b/>
                                  <w:bCs/>
                                  <w:sz w:val="24"/>
                                  <w:szCs w:val="24"/>
                                </w:rPr>
                                <w:t>№</w:t>
                              </w:r>
                            </w:p>
                          </w:tc>
                          <w:tc>
                            <w:tcPr>
                              <w:tcW w:w="2708" w:type="dxa"/>
                              <w:tcBorders>
                                <w:top w:val="single" w:sz="8" w:space="0" w:color="auto"/>
                                <w:left w:val="nil"/>
                                <w:bottom w:val="single" w:sz="8" w:space="0" w:color="auto"/>
                                <w:right w:val="single" w:sz="8" w:space="0" w:color="auto"/>
                              </w:tcBorders>
                            </w:tcPr>
                            <w:p w:rsidR="006844FC" w:rsidRPr="00F17313" w:rsidRDefault="006844FC" w:rsidP="00F17313">
                              <w:pPr>
                                <w:spacing w:before="100" w:beforeAutospacing="1" w:after="100" w:afterAutospacing="1"/>
                                <w:jc w:val="center"/>
                                <w:rPr>
                                  <w:rFonts w:ascii="Times New Roman" w:hAnsi="Times New Roman" w:cs="Times New Roman"/>
                                  <w:b/>
                                  <w:sz w:val="24"/>
                                  <w:szCs w:val="24"/>
                                </w:rPr>
                              </w:pPr>
                              <w:r w:rsidRPr="00F17313">
                                <w:rPr>
                                  <w:rFonts w:ascii="Times New Roman" w:hAnsi="Times New Roman" w:cs="Times New Roman"/>
                                  <w:b/>
                                  <w:bCs/>
                                  <w:sz w:val="24"/>
                                  <w:szCs w:val="24"/>
                                </w:rPr>
                                <w:t>Содержание мероприятия</w:t>
                              </w:r>
                            </w:p>
                          </w:tc>
                          <w:tc>
                            <w:tcPr>
                              <w:tcW w:w="2280" w:type="dxa"/>
                              <w:tcBorders>
                                <w:top w:val="single" w:sz="8" w:space="0" w:color="auto"/>
                                <w:left w:val="nil"/>
                                <w:bottom w:val="single" w:sz="8" w:space="0" w:color="auto"/>
                                <w:right w:val="single" w:sz="8" w:space="0" w:color="auto"/>
                              </w:tcBorders>
                            </w:tcPr>
                            <w:p w:rsidR="006844FC" w:rsidRPr="00F17313" w:rsidRDefault="006844FC" w:rsidP="00F17313">
                              <w:pPr>
                                <w:spacing w:before="100" w:beforeAutospacing="1" w:after="100" w:afterAutospacing="1"/>
                                <w:jc w:val="center"/>
                                <w:rPr>
                                  <w:rFonts w:ascii="Times New Roman" w:hAnsi="Times New Roman" w:cs="Times New Roman"/>
                                  <w:b/>
                                  <w:sz w:val="24"/>
                                  <w:szCs w:val="24"/>
                                </w:rPr>
                              </w:pPr>
                              <w:r w:rsidRPr="00F17313">
                                <w:rPr>
                                  <w:rFonts w:ascii="Times New Roman" w:hAnsi="Times New Roman" w:cs="Times New Roman"/>
                                  <w:b/>
                                  <w:bCs/>
                                  <w:sz w:val="24"/>
                                  <w:szCs w:val="24"/>
                                </w:rPr>
                                <w:t>Ресурсное обеспечение</w:t>
                              </w:r>
                            </w:p>
                          </w:tc>
                          <w:tc>
                            <w:tcPr>
                              <w:tcW w:w="1424" w:type="dxa"/>
                              <w:tcBorders>
                                <w:top w:val="single" w:sz="8" w:space="0" w:color="auto"/>
                                <w:left w:val="nil"/>
                                <w:bottom w:val="single" w:sz="8" w:space="0" w:color="auto"/>
                                <w:right w:val="single" w:sz="8" w:space="0" w:color="auto"/>
                              </w:tcBorders>
                            </w:tcPr>
                            <w:p w:rsidR="006844FC" w:rsidRPr="00F17313" w:rsidRDefault="006844FC" w:rsidP="00F17313">
                              <w:pPr>
                                <w:spacing w:before="100" w:beforeAutospacing="1" w:after="100" w:afterAutospacing="1"/>
                                <w:jc w:val="center"/>
                                <w:rPr>
                                  <w:rFonts w:ascii="Times New Roman" w:hAnsi="Times New Roman" w:cs="Times New Roman"/>
                                  <w:b/>
                                  <w:sz w:val="24"/>
                                  <w:szCs w:val="24"/>
                                </w:rPr>
                              </w:pPr>
                              <w:r w:rsidRPr="00F17313">
                                <w:rPr>
                                  <w:rFonts w:ascii="Times New Roman" w:hAnsi="Times New Roman" w:cs="Times New Roman"/>
                                  <w:b/>
                                  <w:bCs/>
                                  <w:sz w:val="24"/>
                                  <w:szCs w:val="24"/>
                                </w:rPr>
                                <w:t>Сроки выполнения</w:t>
                              </w:r>
                            </w:p>
                          </w:tc>
                          <w:tc>
                            <w:tcPr>
                              <w:tcW w:w="2280" w:type="dxa"/>
                              <w:tcBorders>
                                <w:top w:val="single" w:sz="8" w:space="0" w:color="auto"/>
                                <w:left w:val="nil"/>
                                <w:bottom w:val="single" w:sz="8" w:space="0" w:color="auto"/>
                                <w:right w:val="single" w:sz="8" w:space="0" w:color="auto"/>
                              </w:tcBorders>
                            </w:tcPr>
                            <w:p w:rsidR="006844FC" w:rsidRPr="00F17313" w:rsidRDefault="006844FC" w:rsidP="00F17313">
                              <w:pPr>
                                <w:spacing w:before="100" w:beforeAutospacing="1" w:after="100" w:afterAutospacing="1"/>
                                <w:ind w:right="142"/>
                                <w:jc w:val="center"/>
                                <w:rPr>
                                  <w:rFonts w:ascii="Times New Roman" w:hAnsi="Times New Roman" w:cs="Times New Roman"/>
                                  <w:b/>
                                  <w:sz w:val="24"/>
                                  <w:szCs w:val="24"/>
                                </w:rPr>
                              </w:pPr>
                              <w:r w:rsidRPr="00F17313">
                                <w:rPr>
                                  <w:rFonts w:ascii="Times New Roman" w:hAnsi="Times New Roman" w:cs="Times New Roman"/>
                                  <w:b/>
                                  <w:bCs/>
                                  <w:sz w:val="24"/>
                                  <w:szCs w:val="24"/>
                                </w:rPr>
                                <w:t>Ожидаемые результаты</w:t>
                              </w:r>
                            </w:p>
                          </w:tc>
                        </w:tr>
                        <w:tr w:rsidR="006844FC"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6844FC" w:rsidRPr="000471F2" w:rsidRDefault="006844FC" w:rsidP="00F17313">
                              <w:pPr>
                                <w:spacing w:after="0" w:line="240" w:lineRule="auto"/>
                                <w:jc w:val="center"/>
                                <w:rPr>
                                  <w:rFonts w:ascii="Times New Roman" w:hAnsi="Times New Roman" w:cs="Times New Roman"/>
                                </w:rPr>
                              </w:pPr>
                              <w:r w:rsidRPr="000471F2">
                                <w:rPr>
                                  <w:rFonts w:ascii="Times New Roman" w:hAnsi="Times New Roman" w:cs="Times New Roman"/>
                                </w:rPr>
                                <w:t>1</w:t>
                              </w:r>
                            </w:p>
                          </w:tc>
                          <w:tc>
                            <w:tcPr>
                              <w:tcW w:w="2708" w:type="dxa"/>
                              <w:tcBorders>
                                <w:top w:val="nil"/>
                                <w:left w:val="nil"/>
                                <w:bottom w:val="single" w:sz="8" w:space="0" w:color="auto"/>
                                <w:right w:val="single" w:sz="8" w:space="0" w:color="auto"/>
                              </w:tcBorders>
                            </w:tcPr>
                            <w:p w:rsidR="006844FC" w:rsidRPr="000471F2" w:rsidRDefault="006844FC" w:rsidP="00F17313">
                              <w:pPr>
                                <w:spacing w:after="0" w:line="240" w:lineRule="auto"/>
                                <w:rPr>
                                  <w:rFonts w:ascii="Times New Roman" w:hAnsi="Times New Roman" w:cs="Times New Roman"/>
                                </w:rPr>
                              </w:pPr>
                              <w:r w:rsidRPr="000471F2">
                                <w:rPr>
                                  <w:rFonts w:ascii="Times New Roman" w:hAnsi="Times New Roman" w:cs="Times New Roman"/>
                                </w:rPr>
                                <w:t>Создание условий для привлечения финансовых ресурсов и инвестиций на территорию сельского поселения</w:t>
                              </w:r>
                            </w:p>
                          </w:tc>
                          <w:tc>
                            <w:tcPr>
                              <w:tcW w:w="2280" w:type="dxa"/>
                              <w:tcBorders>
                                <w:top w:val="nil"/>
                                <w:left w:val="nil"/>
                                <w:bottom w:val="single" w:sz="8" w:space="0" w:color="auto"/>
                                <w:right w:val="single" w:sz="8" w:space="0" w:color="auto"/>
                              </w:tcBorders>
                            </w:tcPr>
                            <w:p w:rsidR="006844FC" w:rsidRPr="000471F2" w:rsidRDefault="00F17313" w:rsidP="00F17313">
                              <w:pPr>
                                <w:spacing w:after="0" w:line="240" w:lineRule="auto"/>
                                <w:rPr>
                                  <w:rFonts w:ascii="Times New Roman" w:hAnsi="Times New Roman" w:cs="Times New Roman"/>
                                </w:rPr>
                              </w:pPr>
                              <w:r w:rsidRPr="000471F2">
                                <w:rPr>
                                  <w:rFonts w:ascii="Times New Roman" w:hAnsi="Times New Roman" w:cs="Times New Roman"/>
                                </w:rPr>
                                <w:t>Б</w:t>
                              </w:r>
                              <w:r w:rsidR="006844FC" w:rsidRPr="000471F2">
                                <w:rPr>
                                  <w:rFonts w:ascii="Times New Roman" w:hAnsi="Times New Roman" w:cs="Times New Roman"/>
                                </w:rPr>
                                <w:t>юджет с/п</w:t>
                              </w:r>
                            </w:p>
                            <w:p w:rsidR="006844FC" w:rsidRPr="000471F2" w:rsidRDefault="006844FC" w:rsidP="00F17313">
                              <w:pPr>
                                <w:spacing w:after="0" w:line="240" w:lineRule="auto"/>
                                <w:rPr>
                                  <w:rFonts w:ascii="Times New Roman" w:hAnsi="Times New Roman" w:cs="Times New Roman"/>
                                </w:rPr>
                              </w:pPr>
                              <w:r w:rsidRPr="000471F2">
                                <w:rPr>
                                  <w:rFonts w:ascii="Times New Roman" w:hAnsi="Times New Roman" w:cs="Times New Roman"/>
                                </w:rPr>
                                <w:t>(муниципальное имущество)</w:t>
                              </w:r>
                            </w:p>
                            <w:p w:rsidR="006844FC" w:rsidRPr="000471F2" w:rsidRDefault="006844FC" w:rsidP="00F17313">
                              <w:pPr>
                                <w:spacing w:after="0" w:line="240" w:lineRule="auto"/>
                                <w:rPr>
                                  <w:rFonts w:ascii="Times New Roman" w:hAnsi="Times New Roman" w:cs="Times New Roman"/>
                                </w:rPr>
                              </w:pPr>
                              <w:r w:rsidRPr="000471F2">
                                <w:rPr>
                                  <w:rFonts w:ascii="Times New Roman" w:hAnsi="Times New Roman" w:cs="Times New Roman"/>
                                </w:rPr>
                                <w:t>средства областного бюджета, иные источники</w:t>
                              </w:r>
                            </w:p>
                          </w:tc>
                          <w:tc>
                            <w:tcPr>
                              <w:tcW w:w="1424" w:type="dxa"/>
                              <w:tcBorders>
                                <w:top w:val="nil"/>
                                <w:left w:val="nil"/>
                                <w:bottom w:val="single" w:sz="8" w:space="0" w:color="auto"/>
                                <w:right w:val="single" w:sz="8" w:space="0" w:color="auto"/>
                              </w:tcBorders>
                            </w:tcPr>
                            <w:p w:rsidR="006844FC" w:rsidRPr="000471F2" w:rsidRDefault="006844FC" w:rsidP="005F1477">
                              <w:pPr>
                                <w:spacing w:after="0" w:line="240" w:lineRule="auto"/>
                                <w:jc w:val="center"/>
                                <w:rPr>
                                  <w:rFonts w:ascii="Times New Roman" w:hAnsi="Times New Roman" w:cs="Times New Roman"/>
                                </w:rPr>
                              </w:pPr>
                              <w:r w:rsidRPr="000471F2">
                                <w:rPr>
                                  <w:rFonts w:ascii="Times New Roman" w:hAnsi="Times New Roman" w:cs="Times New Roman"/>
                                </w:rPr>
                                <w:t>2017-20</w:t>
                              </w:r>
                              <w:r w:rsidR="005F1477" w:rsidRPr="000471F2">
                                <w:rPr>
                                  <w:rFonts w:ascii="Times New Roman" w:hAnsi="Times New Roman" w:cs="Times New Roman"/>
                                </w:rPr>
                                <w:t>25</w:t>
                              </w:r>
                              <w:r w:rsidRPr="000471F2">
                                <w:rPr>
                                  <w:rFonts w:ascii="Times New Roman" w:hAnsi="Times New Roman" w:cs="Times New Roman"/>
                                </w:rPr>
                                <w:t xml:space="preserve"> гг.</w:t>
                              </w:r>
                            </w:p>
                          </w:tc>
                          <w:tc>
                            <w:tcPr>
                              <w:tcW w:w="2280" w:type="dxa"/>
                              <w:tcBorders>
                                <w:top w:val="nil"/>
                                <w:left w:val="nil"/>
                                <w:bottom w:val="single" w:sz="8" w:space="0" w:color="auto"/>
                                <w:right w:val="single" w:sz="8" w:space="0" w:color="auto"/>
                              </w:tcBorders>
                            </w:tcPr>
                            <w:p w:rsidR="006844FC" w:rsidRPr="000471F2" w:rsidRDefault="006844FC" w:rsidP="00F17313">
                              <w:pPr>
                                <w:spacing w:after="0" w:line="240" w:lineRule="auto"/>
                                <w:rPr>
                                  <w:rFonts w:ascii="Times New Roman" w:hAnsi="Times New Roman" w:cs="Times New Roman"/>
                                </w:rPr>
                              </w:pPr>
                              <w:r w:rsidRPr="000471F2">
                                <w:rPr>
                                  <w:rFonts w:ascii="Times New Roman" w:hAnsi="Times New Roman" w:cs="Times New Roman"/>
                                </w:rPr>
                                <w:t>Увеличение потоков финансовых ресурсов</w:t>
                              </w:r>
                            </w:p>
                          </w:tc>
                        </w:tr>
                        <w:tr w:rsidR="00B31C48"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B31C48" w:rsidRPr="000471F2" w:rsidRDefault="00D752DE" w:rsidP="00F17313">
                              <w:pPr>
                                <w:spacing w:after="0" w:line="240" w:lineRule="auto"/>
                                <w:jc w:val="center"/>
                                <w:rPr>
                                  <w:rFonts w:ascii="Times New Roman" w:hAnsi="Times New Roman" w:cs="Times New Roman"/>
                                </w:rPr>
                              </w:pPr>
                              <w:r w:rsidRPr="000471F2">
                                <w:rPr>
                                  <w:rFonts w:ascii="Times New Roman" w:hAnsi="Times New Roman" w:cs="Times New Roman"/>
                                </w:rPr>
                                <w:t>2</w:t>
                              </w:r>
                            </w:p>
                          </w:tc>
                          <w:tc>
                            <w:tcPr>
                              <w:tcW w:w="2708" w:type="dxa"/>
                              <w:tcBorders>
                                <w:top w:val="nil"/>
                                <w:left w:val="nil"/>
                                <w:bottom w:val="single" w:sz="8" w:space="0" w:color="auto"/>
                                <w:right w:val="single" w:sz="8" w:space="0" w:color="auto"/>
                              </w:tcBorders>
                            </w:tcPr>
                            <w:p w:rsidR="00B31C48" w:rsidRPr="000471F2" w:rsidRDefault="00B31C48" w:rsidP="00D35DF7">
                              <w:pPr>
                                <w:spacing w:after="0" w:line="240" w:lineRule="auto"/>
                                <w:rPr>
                                  <w:rFonts w:ascii="Times New Roman" w:hAnsi="Times New Roman" w:cs="Times New Roman"/>
                                </w:rPr>
                              </w:pPr>
                              <w:r w:rsidRPr="000471F2">
                                <w:rPr>
                                  <w:rFonts w:ascii="Times New Roman" w:eastAsia="Calibri" w:hAnsi="Times New Roman" w:cs="Times New Roman"/>
                                  <w:bCs/>
                                </w:rPr>
                                <w:t>Заключение соглашения с предпринимателями поселения, соглашения о сотрудничестве в сфере социально-экономического развития поселения</w:t>
                              </w:r>
                            </w:p>
                          </w:tc>
                          <w:tc>
                            <w:tcPr>
                              <w:tcW w:w="2280" w:type="dxa"/>
                              <w:tcBorders>
                                <w:top w:val="nil"/>
                                <w:left w:val="nil"/>
                                <w:bottom w:val="single" w:sz="8" w:space="0" w:color="auto"/>
                                <w:right w:val="single" w:sz="8" w:space="0" w:color="auto"/>
                              </w:tcBorders>
                            </w:tcPr>
                            <w:p w:rsidR="00B31C48" w:rsidRPr="000471F2" w:rsidRDefault="00B31C48" w:rsidP="00D35DF7">
                              <w:pPr>
                                <w:spacing w:after="0" w:line="240" w:lineRule="auto"/>
                                <w:rPr>
                                  <w:rFonts w:ascii="Times New Roman" w:hAnsi="Times New Roman" w:cs="Times New Roman"/>
                                </w:rPr>
                              </w:pPr>
                              <w:r w:rsidRPr="000471F2">
                                <w:rPr>
                                  <w:rFonts w:ascii="Times New Roman" w:hAnsi="Times New Roman" w:cs="Times New Roman"/>
                                </w:rPr>
                                <w:t>Средства</w:t>
                              </w:r>
                            </w:p>
                            <w:p w:rsidR="00B31C48" w:rsidRPr="000471F2" w:rsidRDefault="00B31C48" w:rsidP="00D35DF7">
                              <w:pPr>
                                <w:spacing w:after="0" w:line="240" w:lineRule="auto"/>
                                <w:rPr>
                                  <w:rFonts w:ascii="Times New Roman" w:hAnsi="Times New Roman" w:cs="Times New Roman"/>
                                </w:rPr>
                              </w:pPr>
                              <w:r w:rsidRPr="000471F2">
                                <w:rPr>
                                  <w:rFonts w:ascii="Times New Roman" w:hAnsi="Times New Roman" w:cs="Times New Roman"/>
                                </w:rPr>
                                <w:t>предпринимателей</w:t>
                              </w:r>
                            </w:p>
                          </w:tc>
                          <w:tc>
                            <w:tcPr>
                              <w:tcW w:w="1424" w:type="dxa"/>
                              <w:tcBorders>
                                <w:top w:val="nil"/>
                                <w:left w:val="nil"/>
                                <w:bottom w:val="single" w:sz="8" w:space="0" w:color="auto"/>
                                <w:right w:val="single" w:sz="8" w:space="0" w:color="auto"/>
                              </w:tcBorders>
                            </w:tcPr>
                            <w:p w:rsidR="00B31C48" w:rsidRPr="000471F2" w:rsidRDefault="00B31C48" w:rsidP="00D35DF7">
                              <w:pPr>
                                <w:spacing w:after="0" w:line="240" w:lineRule="auto"/>
                                <w:jc w:val="center"/>
                                <w:rPr>
                                  <w:rFonts w:ascii="Times New Roman" w:hAnsi="Times New Roman" w:cs="Times New Roman"/>
                                </w:rPr>
                              </w:pPr>
                              <w:r w:rsidRPr="000471F2">
                                <w:rPr>
                                  <w:rFonts w:ascii="Times New Roman" w:hAnsi="Times New Roman" w:cs="Times New Roman"/>
                                </w:rPr>
                                <w:t>2017-2025</w:t>
                              </w:r>
                              <w:r>
                                <w:rPr>
                                  <w:rFonts w:ascii="Times New Roman" w:hAnsi="Times New Roman" w:cs="Times New Roman"/>
                                </w:rPr>
                                <w:t>г.г.</w:t>
                              </w:r>
                            </w:p>
                          </w:tc>
                          <w:tc>
                            <w:tcPr>
                              <w:tcW w:w="2280" w:type="dxa"/>
                              <w:tcBorders>
                                <w:top w:val="nil"/>
                                <w:left w:val="nil"/>
                                <w:bottom w:val="single" w:sz="8" w:space="0" w:color="auto"/>
                                <w:right w:val="single" w:sz="8" w:space="0" w:color="auto"/>
                              </w:tcBorders>
                            </w:tcPr>
                            <w:p w:rsidR="00B31C48" w:rsidRPr="000471F2" w:rsidRDefault="00B31C48" w:rsidP="00D35DF7">
                              <w:pPr>
                                <w:spacing w:after="0" w:line="240" w:lineRule="auto"/>
                                <w:rPr>
                                  <w:rFonts w:ascii="Times New Roman" w:hAnsi="Times New Roman" w:cs="Times New Roman"/>
                                </w:rPr>
                              </w:pPr>
                              <w:r w:rsidRPr="000471F2">
                                <w:rPr>
                                  <w:rFonts w:ascii="Times New Roman" w:eastAsia="Calibri" w:hAnsi="Times New Roman" w:cs="Times New Roman"/>
                                </w:rPr>
                                <w:t>Улучшение социально-экономического положения граждан поселения</w:t>
                              </w:r>
                            </w:p>
                          </w:tc>
                        </w:tr>
                        <w:tr w:rsidR="006844FC"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6844FC" w:rsidRPr="000471F2" w:rsidRDefault="00D752DE" w:rsidP="00F17313">
                              <w:pPr>
                                <w:spacing w:after="0" w:line="240" w:lineRule="auto"/>
                                <w:jc w:val="center"/>
                                <w:rPr>
                                  <w:rFonts w:ascii="Times New Roman" w:hAnsi="Times New Roman" w:cs="Times New Roman"/>
                                </w:rPr>
                              </w:pPr>
                              <w:r>
                                <w:rPr>
                                  <w:rFonts w:ascii="Times New Roman" w:hAnsi="Times New Roman" w:cs="Times New Roman"/>
                                </w:rPr>
                                <w:t>3</w:t>
                              </w:r>
                            </w:p>
                          </w:tc>
                          <w:tc>
                            <w:tcPr>
                              <w:tcW w:w="2708" w:type="dxa"/>
                              <w:tcBorders>
                                <w:top w:val="nil"/>
                                <w:left w:val="nil"/>
                                <w:bottom w:val="single" w:sz="8" w:space="0" w:color="auto"/>
                                <w:right w:val="single" w:sz="8" w:space="0" w:color="auto"/>
                              </w:tcBorders>
                            </w:tcPr>
                            <w:p w:rsidR="006844FC" w:rsidRPr="000471F2" w:rsidRDefault="006844FC" w:rsidP="00F17313">
                              <w:pPr>
                                <w:spacing w:after="0" w:line="240" w:lineRule="auto"/>
                                <w:rPr>
                                  <w:rFonts w:ascii="Times New Roman" w:hAnsi="Times New Roman" w:cs="Times New Roman"/>
                                </w:rPr>
                              </w:pPr>
                              <w:r w:rsidRPr="000471F2">
                                <w:rPr>
                                  <w:rFonts w:ascii="Times New Roman" w:hAnsi="Times New Roman" w:cs="Times New Roman"/>
                                </w:rPr>
                                <w:t>Развитие транспортной инфраструктуры</w:t>
                              </w:r>
                              <w:r w:rsidR="00D7647C">
                                <w:rPr>
                                  <w:rFonts w:ascii="Times New Roman" w:hAnsi="Times New Roman" w:cs="Times New Roman"/>
                                </w:rPr>
                                <w:t xml:space="preserve"> поселения</w:t>
                              </w:r>
                            </w:p>
                          </w:tc>
                          <w:tc>
                            <w:tcPr>
                              <w:tcW w:w="2280" w:type="dxa"/>
                              <w:tcBorders>
                                <w:top w:val="nil"/>
                                <w:left w:val="nil"/>
                                <w:bottom w:val="single" w:sz="8" w:space="0" w:color="auto"/>
                                <w:right w:val="single" w:sz="8" w:space="0" w:color="auto"/>
                              </w:tcBorders>
                            </w:tcPr>
                            <w:p w:rsidR="006844FC" w:rsidRPr="000471F2" w:rsidRDefault="006844FC" w:rsidP="00F17313">
                              <w:pPr>
                                <w:spacing w:after="0" w:line="240" w:lineRule="auto"/>
                                <w:rPr>
                                  <w:rFonts w:ascii="Times New Roman" w:hAnsi="Times New Roman" w:cs="Times New Roman"/>
                                </w:rPr>
                              </w:pPr>
                              <w:r w:rsidRPr="000471F2">
                                <w:rPr>
                                  <w:rFonts w:ascii="Times New Roman" w:hAnsi="Times New Roman" w:cs="Times New Roman"/>
                                </w:rPr>
                                <w:t>Бюджет с/п</w:t>
                              </w:r>
                            </w:p>
                            <w:p w:rsidR="006844FC" w:rsidRPr="009158D5" w:rsidRDefault="00D7647C" w:rsidP="00F17313">
                              <w:pPr>
                                <w:spacing w:after="0" w:line="240" w:lineRule="auto"/>
                                <w:rPr>
                                  <w:rFonts w:ascii="Times New Roman" w:hAnsi="Times New Roman" w:cs="Times New Roman"/>
                                </w:rPr>
                              </w:pPr>
                              <w:r w:rsidRPr="009158D5">
                                <w:rPr>
                                  <w:rFonts w:ascii="Times New Roman" w:hAnsi="Times New Roman" w:cs="Times New Roman"/>
                                </w:rPr>
                                <w:t xml:space="preserve">2017 г. – </w:t>
                              </w:r>
                              <w:r w:rsidR="0093270F">
                                <w:rPr>
                                  <w:rFonts w:ascii="Times New Roman" w:hAnsi="Times New Roman" w:cs="Times New Roman"/>
                                </w:rPr>
                                <w:t>596,0 тыс.руб.</w:t>
                              </w:r>
                            </w:p>
                            <w:p w:rsidR="00D7647C" w:rsidRPr="009158D5" w:rsidRDefault="00D7647C" w:rsidP="00F17313">
                              <w:pPr>
                                <w:spacing w:after="0" w:line="240" w:lineRule="auto"/>
                                <w:rPr>
                                  <w:rFonts w:ascii="Times New Roman" w:hAnsi="Times New Roman" w:cs="Times New Roman"/>
                                </w:rPr>
                              </w:pPr>
                              <w:r w:rsidRPr="009158D5">
                                <w:rPr>
                                  <w:rFonts w:ascii="Times New Roman" w:hAnsi="Times New Roman" w:cs="Times New Roman"/>
                                </w:rPr>
                                <w:t xml:space="preserve">2018 г. – </w:t>
                              </w:r>
                              <w:r w:rsidR="0093270F">
                                <w:rPr>
                                  <w:rFonts w:ascii="Times New Roman" w:hAnsi="Times New Roman" w:cs="Times New Roman"/>
                                </w:rPr>
                                <w:t>586,6 тыс. руб.</w:t>
                              </w:r>
                            </w:p>
                            <w:p w:rsidR="00D7647C" w:rsidRPr="000471F2" w:rsidRDefault="00D7647C" w:rsidP="00F17313">
                              <w:pPr>
                                <w:spacing w:after="0" w:line="240" w:lineRule="auto"/>
                                <w:rPr>
                                  <w:rFonts w:ascii="Times New Roman" w:hAnsi="Times New Roman" w:cs="Times New Roman"/>
                                </w:rPr>
                              </w:pPr>
                              <w:r w:rsidRPr="009158D5">
                                <w:rPr>
                                  <w:rFonts w:ascii="Times New Roman" w:hAnsi="Times New Roman" w:cs="Times New Roman"/>
                                </w:rPr>
                                <w:t>2019 г.</w:t>
                              </w:r>
                              <w:r w:rsidR="009158D5">
                                <w:rPr>
                                  <w:rFonts w:ascii="Times New Roman" w:hAnsi="Times New Roman" w:cs="Times New Roman"/>
                                </w:rPr>
                                <w:t xml:space="preserve"> – </w:t>
                              </w:r>
                              <w:r w:rsidR="0093270F">
                                <w:rPr>
                                  <w:rFonts w:ascii="Times New Roman" w:hAnsi="Times New Roman" w:cs="Times New Roman"/>
                                </w:rPr>
                                <w:t>660,3 тыс.руб.</w:t>
                              </w:r>
                            </w:p>
                            <w:p w:rsidR="006844FC" w:rsidRPr="000471F2" w:rsidRDefault="006844FC" w:rsidP="00F17313">
                              <w:pPr>
                                <w:spacing w:after="0" w:line="240" w:lineRule="auto"/>
                                <w:rPr>
                                  <w:rFonts w:ascii="Times New Roman" w:hAnsi="Times New Roman" w:cs="Times New Roman"/>
                                </w:rPr>
                              </w:pPr>
                              <w:r w:rsidRPr="000471F2">
                                <w:rPr>
                                  <w:rFonts w:ascii="Times New Roman" w:hAnsi="Times New Roman" w:cs="Times New Roman"/>
                                </w:rPr>
                                <w:t xml:space="preserve"> </w:t>
                              </w:r>
                            </w:p>
                          </w:tc>
                          <w:tc>
                            <w:tcPr>
                              <w:tcW w:w="1424" w:type="dxa"/>
                              <w:tcBorders>
                                <w:top w:val="nil"/>
                                <w:left w:val="nil"/>
                                <w:bottom w:val="single" w:sz="8" w:space="0" w:color="auto"/>
                                <w:right w:val="single" w:sz="8" w:space="0" w:color="auto"/>
                              </w:tcBorders>
                            </w:tcPr>
                            <w:p w:rsidR="006844FC" w:rsidRPr="000471F2" w:rsidRDefault="006844FC" w:rsidP="005F1477">
                              <w:pPr>
                                <w:spacing w:after="0" w:line="240" w:lineRule="auto"/>
                                <w:jc w:val="center"/>
                                <w:rPr>
                                  <w:rFonts w:ascii="Times New Roman" w:hAnsi="Times New Roman" w:cs="Times New Roman"/>
                                </w:rPr>
                              </w:pPr>
                              <w:r w:rsidRPr="009158D5">
                                <w:rPr>
                                  <w:rFonts w:ascii="Times New Roman" w:hAnsi="Times New Roman" w:cs="Times New Roman"/>
                                </w:rPr>
                                <w:t>2017-20</w:t>
                              </w:r>
                              <w:r w:rsidR="005F1477" w:rsidRPr="009158D5">
                                <w:rPr>
                                  <w:rFonts w:ascii="Times New Roman" w:hAnsi="Times New Roman" w:cs="Times New Roman"/>
                                </w:rPr>
                                <w:t>25</w:t>
                              </w:r>
                              <w:r w:rsidRPr="000471F2">
                                <w:rPr>
                                  <w:rFonts w:ascii="Times New Roman" w:hAnsi="Times New Roman" w:cs="Times New Roman"/>
                                </w:rPr>
                                <w:t xml:space="preserve"> гг.</w:t>
                              </w:r>
                            </w:p>
                          </w:tc>
                          <w:tc>
                            <w:tcPr>
                              <w:tcW w:w="2280" w:type="dxa"/>
                              <w:tcBorders>
                                <w:top w:val="nil"/>
                                <w:left w:val="nil"/>
                                <w:bottom w:val="single" w:sz="8" w:space="0" w:color="auto"/>
                                <w:right w:val="single" w:sz="8" w:space="0" w:color="auto"/>
                              </w:tcBorders>
                            </w:tcPr>
                            <w:p w:rsidR="006844FC" w:rsidRPr="000471F2" w:rsidRDefault="006844FC" w:rsidP="00F17313">
                              <w:pPr>
                                <w:spacing w:after="0" w:line="240" w:lineRule="auto"/>
                                <w:rPr>
                                  <w:rFonts w:ascii="Times New Roman" w:hAnsi="Times New Roman" w:cs="Times New Roman"/>
                                </w:rPr>
                              </w:pPr>
                              <w:r w:rsidRPr="000471F2">
                                <w:rPr>
                                  <w:rFonts w:ascii="Times New Roman" w:hAnsi="Times New Roman" w:cs="Times New Roman"/>
                                </w:rPr>
                                <w:t>Обеспечение транспортной доступности населенного пункта сельского поселения</w:t>
                              </w:r>
                            </w:p>
                          </w:tc>
                        </w:tr>
                        <w:tr w:rsidR="00D7647C"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D7647C" w:rsidRPr="000471F2" w:rsidRDefault="00D752DE" w:rsidP="00F17313">
                              <w:pPr>
                                <w:spacing w:after="0" w:line="240" w:lineRule="auto"/>
                                <w:jc w:val="center"/>
                                <w:rPr>
                                  <w:rFonts w:ascii="Times New Roman" w:hAnsi="Times New Roman" w:cs="Times New Roman"/>
                                </w:rPr>
                              </w:pPr>
                              <w:r>
                                <w:rPr>
                                  <w:rFonts w:ascii="Times New Roman" w:hAnsi="Times New Roman" w:cs="Times New Roman"/>
                                </w:rPr>
                                <w:t>4</w:t>
                              </w:r>
                            </w:p>
                          </w:tc>
                          <w:tc>
                            <w:tcPr>
                              <w:tcW w:w="2708" w:type="dxa"/>
                              <w:tcBorders>
                                <w:top w:val="nil"/>
                                <w:left w:val="nil"/>
                                <w:bottom w:val="single" w:sz="8" w:space="0" w:color="auto"/>
                                <w:right w:val="single" w:sz="8" w:space="0" w:color="auto"/>
                              </w:tcBorders>
                            </w:tcPr>
                            <w:p w:rsidR="00D7647C" w:rsidRPr="000471F2" w:rsidRDefault="00D7647C" w:rsidP="00D35DF7">
                              <w:pPr>
                                <w:spacing w:after="0" w:line="240" w:lineRule="auto"/>
                                <w:rPr>
                                  <w:rFonts w:ascii="Times New Roman" w:hAnsi="Times New Roman" w:cs="Times New Roman"/>
                                </w:rPr>
                              </w:pPr>
                              <w:r w:rsidRPr="000471F2">
                                <w:rPr>
                                  <w:rFonts w:ascii="Times New Roman" w:hAnsi="Times New Roman" w:cs="Times New Roman"/>
                                </w:rPr>
                                <w:t>Благоустройство территории</w:t>
                              </w:r>
                              <w:r>
                                <w:rPr>
                                  <w:rFonts w:ascii="Times New Roman" w:hAnsi="Times New Roman" w:cs="Times New Roman"/>
                                </w:rPr>
                                <w:t xml:space="preserve"> сельского поселения</w:t>
                              </w:r>
                            </w:p>
                          </w:tc>
                          <w:tc>
                            <w:tcPr>
                              <w:tcW w:w="2280" w:type="dxa"/>
                              <w:tcBorders>
                                <w:top w:val="nil"/>
                                <w:left w:val="nil"/>
                                <w:bottom w:val="single" w:sz="8" w:space="0" w:color="auto"/>
                                <w:right w:val="single" w:sz="8" w:space="0" w:color="auto"/>
                              </w:tcBorders>
                            </w:tcPr>
                            <w:p w:rsidR="00D7647C" w:rsidRPr="000471F2" w:rsidRDefault="00D7647C" w:rsidP="00D35DF7">
                              <w:pPr>
                                <w:spacing w:after="0" w:line="240" w:lineRule="auto"/>
                                <w:rPr>
                                  <w:rFonts w:ascii="Times New Roman" w:hAnsi="Times New Roman" w:cs="Times New Roman"/>
                                </w:rPr>
                              </w:pPr>
                              <w:r w:rsidRPr="000471F2">
                                <w:rPr>
                                  <w:rFonts w:ascii="Times New Roman" w:hAnsi="Times New Roman" w:cs="Times New Roman"/>
                                </w:rPr>
                                <w:t>Бюджет с/п</w:t>
                              </w:r>
                            </w:p>
                            <w:p w:rsidR="00D7647C" w:rsidRPr="00D7647C" w:rsidRDefault="00D7647C" w:rsidP="00D7647C">
                              <w:pPr>
                                <w:spacing w:after="0" w:line="240" w:lineRule="auto"/>
                                <w:rPr>
                                  <w:rFonts w:ascii="Times New Roman" w:hAnsi="Times New Roman" w:cs="Times New Roman"/>
                                </w:rPr>
                              </w:pPr>
                              <w:r w:rsidRPr="00D7647C">
                                <w:rPr>
                                  <w:rFonts w:ascii="Times New Roman" w:hAnsi="Times New Roman" w:cs="Times New Roman"/>
                                </w:rPr>
                                <w:t xml:space="preserve">2017 г. – </w:t>
                              </w:r>
                              <w:r>
                                <w:rPr>
                                  <w:rFonts w:ascii="Times New Roman" w:hAnsi="Times New Roman" w:cs="Times New Roman"/>
                                </w:rPr>
                                <w:t>35,0 тыс.</w:t>
                              </w:r>
                              <w:r w:rsidR="0093270F">
                                <w:rPr>
                                  <w:rFonts w:ascii="Times New Roman" w:hAnsi="Times New Roman" w:cs="Times New Roman"/>
                                </w:rPr>
                                <w:t xml:space="preserve"> руб.</w:t>
                              </w:r>
                            </w:p>
                            <w:p w:rsidR="00D7647C" w:rsidRPr="00D7647C" w:rsidRDefault="00D7647C" w:rsidP="00D7647C">
                              <w:pPr>
                                <w:spacing w:after="0" w:line="240" w:lineRule="auto"/>
                                <w:rPr>
                                  <w:rFonts w:ascii="Times New Roman" w:hAnsi="Times New Roman" w:cs="Times New Roman"/>
                                </w:rPr>
                              </w:pPr>
                              <w:r w:rsidRPr="00D7647C">
                                <w:rPr>
                                  <w:rFonts w:ascii="Times New Roman" w:hAnsi="Times New Roman" w:cs="Times New Roman"/>
                                </w:rPr>
                                <w:t xml:space="preserve">2018 г. – </w:t>
                              </w:r>
                              <w:r w:rsidR="0093270F">
                                <w:rPr>
                                  <w:rFonts w:ascii="Times New Roman" w:hAnsi="Times New Roman" w:cs="Times New Roman"/>
                                </w:rPr>
                                <w:t xml:space="preserve">35,0 тыс. руб. </w:t>
                              </w:r>
                            </w:p>
                            <w:p w:rsidR="00D7647C" w:rsidRPr="000471F2" w:rsidRDefault="00D7647C" w:rsidP="00D7647C">
                              <w:pPr>
                                <w:spacing w:after="0" w:line="240" w:lineRule="auto"/>
                                <w:rPr>
                                  <w:rFonts w:ascii="Times New Roman" w:hAnsi="Times New Roman" w:cs="Times New Roman"/>
                                </w:rPr>
                              </w:pPr>
                              <w:r w:rsidRPr="00D7647C">
                                <w:rPr>
                                  <w:rFonts w:ascii="Times New Roman" w:hAnsi="Times New Roman" w:cs="Times New Roman"/>
                                </w:rPr>
                                <w:t>2019 г.</w:t>
                              </w:r>
                              <w:r>
                                <w:rPr>
                                  <w:rFonts w:ascii="Times New Roman" w:hAnsi="Times New Roman" w:cs="Times New Roman"/>
                                </w:rPr>
                                <w:t xml:space="preserve"> </w:t>
                              </w:r>
                              <w:r w:rsidR="0093270F">
                                <w:rPr>
                                  <w:rFonts w:ascii="Times New Roman" w:hAnsi="Times New Roman" w:cs="Times New Roman"/>
                                </w:rPr>
                                <w:t>– 35,0 тыс. руб.</w:t>
                              </w:r>
                            </w:p>
                            <w:p w:rsidR="00D7647C" w:rsidRPr="000471F2" w:rsidRDefault="00D7647C" w:rsidP="00D35DF7">
                              <w:pPr>
                                <w:spacing w:after="0" w:line="240" w:lineRule="auto"/>
                                <w:rPr>
                                  <w:rFonts w:ascii="Times New Roman" w:hAnsi="Times New Roman" w:cs="Times New Roman"/>
                                </w:rPr>
                              </w:pPr>
                            </w:p>
                          </w:tc>
                          <w:tc>
                            <w:tcPr>
                              <w:tcW w:w="1424" w:type="dxa"/>
                              <w:tcBorders>
                                <w:top w:val="nil"/>
                                <w:left w:val="nil"/>
                                <w:bottom w:val="single" w:sz="8" w:space="0" w:color="auto"/>
                                <w:right w:val="single" w:sz="8" w:space="0" w:color="auto"/>
                              </w:tcBorders>
                            </w:tcPr>
                            <w:p w:rsidR="00D7647C" w:rsidRPr="000471F2" w:rsidRDefault="00D7647C" w:rsidP="00D35DF7">
                              <w:pPr>
                                <w:spacing w:after="0" w:line="240" w:lineRule="auto"/>
                                <w:jc w:val="center"/>
                                <w:rPr>
                                  <w:rFonts w:ascii="Times New Roman" w:hAnsi="Times New Roman" w:cs="Times New Roman"/>
                                </w:rPr>
                              </w:pPr>
                              <w:r w:rsidRPr="000471F2">
                                <w:rPr>
                                  <w:rFonts w:ascii="Times New Roman" w:hAnsi="Times New Roman" w:cs="Times New Roman"/>
                                </w:rPr>
                                <w:t>2017-2025 гг.</w:t>
                              </w:r>
                            </w:p>
                          </w:tc>
                          <w:tc>
                            <w:tcPr>
                              <w:tcW w:w="2280" w:type="dxa"/>
                              <w:tcBorders>
                                <w:top w:val="nil"/>
                                <w:left w:val="nil"/>
                                <w:bottom w:val="single" w:sz="8" w:space="0" w:color="auto"/>
                                <w:right w:val="single" w:sz="8" w:space="0" w:color="auto"/>
                              </w:tcBorders>
                            </w:tcPr>
                            <w:p w:rsidR="00D7647C" w:rsidRPr="000471F2" w:rsidRDefault="00D7647C" w:rsidP="00D35DF7">
                              <w:pPr>
                                <w:widowControl w:val="0"/>
                                <w:spacing w:after="0" w:line="240" w:lineRule="auto"/>
                                <w:rPr>
                                  <w:rFonts w:ascii="Times New Roman" w:eastAsia="Times New Roman" w:hAnsi="Times New Roman" w:cs="Times New Roman"/>
                                  <w:bCs/>
                                  <w:color w:val="000000"/>
                                </w:rPr>
                              </w:pPr>
                              <w:r w:rsidRPr="000471F2">
                                <w:rPr>
                                  <w:rFonts w:ascii="Times New Roman" w:hAnsi="Times New Roman" w:cs="Times New Roman"/>
                                </w:rPr>
                                <w:t xml:space="preserve">Благоустройство сельского поселения, работы по </w:t>
                              </w:r>
                              <w:r w:rsidRPr="000471F2">
                                <w:rPr>
                                  <w:rFonts w:ascii="Times New Roman" w:eastAsia="Times New Roman" w:hAnsi="Times New Roman" w:cs="Times New Roman"/>
                                  <w:bCs/>
                                  <w:color w:val="000000"/>
                                </w:rPr>
                                <w:t>ремонту и обслуживанию наружных сетей уличного освещения, обрезке сухих деревьев, ликвидации несанкционированных свалок</w:t>
                              </w:r>
                            </w:p>
                            <w:p w:rsidR="00D7647C" w:rsidRPr="000471F2" w:rsidRDefault="00D7647C" w:rsidP="00D35DF7">
                              <w:pPr>
                                <w:spacing w:after="0" w:line="240" w:lineRule="auto"/>
                                <w:rPr>
                                  <w:rFonts w:ascii="Times New Roman" w:hAnsi="Times New Roman" w:cs="Times New Roman"/>
                                </w:rPr>
                              </w:pPr>
                            </w:p>
                          </w:tc>
                        </w:tr>
                        <w:tr w:rsidR="00D7647C"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D7647C" w:rsidRPr="000471F2" w:rsidRDefault="00D752DE" w:rsidP="00F17313">
                              <w:pPr>
                                <w:spacing w:after="0" w:line="240" w:lineRule="auto"/>
                                <w:jc w:val="center"/>
                                <w:rPr>
                                  <w:rFonts w:ascii="Times New Roman" w:hAnsi="Times New Roman" w:cs="Times New Roman"/>
                                </w:rPr>
                              </w:pPr>
                              <w:r>
                                <w:rPr>
                                  <w:rFonts w:ascii="Times New Roman" w:hAnsi="Times New Roman" w:cs="Times New Roman"/>
                                </w:rPr>
                                <w:t>5</w:t>
                              </w:r>
                            </w:p>
                          </w:tc>
                          <w:tc>
                            <w:tcPr>
                              <w:tcW w:w="2708" w:type="dxa"/>
                              <w:tcBorders>
                                <w:top w:val="nil"/>
                                <w:left w:val="nil"/>
                                <w:bottom w:val="single" w:sz="8" w:space="0" w:color="auto"/>
                                <w:right w:val="single" w:sz="8" w:space="0" w:color="auto"/>
                              </w:tcBorders>
                            </w:tcPr>
                            <w:p w:rsidR="00D7647C" w:rsidRPr="000471F2" w:rsidRDefault="00D7647C" w:rsidP="00D35DF7">
                              <w:pPr>
                                <w:spacing w:after="0" w:line="240" w:lineRule="auto"/>
                                <w:rPr>
                                  <w:rFonts w:ascii="Times New Roman" w:hAnsi="Times New Roman" w:cs="Times New Roman"/>
                                </w:rPr>
                              </w:pPr>
                              <w:r w:rsidRPr="000471F2">
                                <w:rPr>
                                  <w:rFonts w:ascii="Times New Roman" w:hAnsi="Times New Roman" w:cs="Times New Roman"/>
                                </w:rPr>
                                <w:t>Обеспечение пожарной безопасности</w:t>
                              </w:r>
                              <w:r>
                                <w:rPr>
                                  <w:rFonts w:ascii="Times New Roman" w:hAnsi="Times New Roman" w:cs="Times New Roman"/>
                                </w:rPr>
                                <w:t xml:space="preserve"> населенных пунктов поселения</w:t>
                              </w:r>
                            </w:p>
                          </w:tc>
                          <w:tc>
                            <w:tcPr>
                              <w:tcW w:w="2280" w:type="dxa"/>
                              <w:tcBorders>
                                <w:top w:val="nil"/>
                                <w:left w:val="nil"/>
                                <w:bottom w:val="single" w:sz="8" w:space="0" w:color="auto"/>
                                <w:right w:val="single" w:sz="8" w:space="0" w:color="auto"/>
                              </w:tcBorders>
                            </w:tcPr>
                            <w:p w:rsidR="00D7647C" w:rsidRPr="000471F2" w:rsidRDefault="00D7647C" w:rsidP="00D35DF7">
                              <w:pPr>
                                <w:spacing w:after="0" w:line="240" w:lineRule="auto"/>
                                <w:rPr>
                                  <w:rFonts w:ascii="Times New Roman" w:hAnsi="Times New Roman" w:cs="Times New Roman"/>
                                </w:rPr>
                              </w:pPr>
                              <w:r w:rsidRPr="000471F2">
                                <w:rPr>
                                  <w:rFonts w:ascii="Times New Roman" w:hAnsi="Times New Roman" w:cs="Times New Roman"/>
                                </w:rPr>
                                <w:t>Бюджет</w:t>
                              </w:r>
                            </w:p>
                            <w:p w:rsidR="00D7647C" w:rsidRPr="000471F2" w:rsidRDefault="00D7647C" w:rsidP="00D35DF7">
                              <w:pPr>
                                <w:spacing w:after="0" w:line="240" w:lineRule="auto"/>
                                <w:rPr>
                                  <w:rFonts w:ascii="Times New Roman" w:hAnsi="Times New Roman" w:cs="Times New Roman"/>
                                </w:rPr>
                              </w:pPr>
                              <w:r w:rsidRPr="000471F2">
                                <w:rPr>
                                  <w:rFonts w:ascii="Times New Roman" w:hAnsi="Times New Roman" w:cs="Times New Roman"/>
                                </w:rPr>
                                <w:t>с/п</w:t>
                              </w:r>
                            </w:p>
                            <w:p w:rsidR="0093270F" w:rsidRPr="00D7647C" w:rsidRDefault="0093270F" w:rsidP="0093270F">
                              <w:pPr>
                                <w:spacing w:after="0" w:line="240" w:lineRule="auto"/>
                                <w:rPr>
                                  <w:rFonts w:ascii="Times New Roman" w:hAnsi="Times New Roman" w:cs="Times New Roman"/>
                                </w:rPr>
                              </w:pPr>
                              <w:r w:rsidRPr="00D7647C">
                                <w:rPr>
                                  <w:rFonts w:ascii="Times New Roman" w:hAnsi="Times New Roman" w:cs="Times New Roman"/>
                                </w:rPr>
                                <w:t xml:space="preserve">2017 г. – </w:t>
                              </w:r>
                              <w:r>
                                <w:rPr>
                                  <w:rFonts w:ascii="Times New Roman" w:hAnsi="Times New Roman" w:cs="Times New Roman"/>
                                </w:rPr>
                                <w:t>35,0 тыс. руб.</w:t>
                              </w:r>
                            </w:p>
                            <w:p w:rsidR="0093270F" w:rsidRPr="00D7647C" w:rsidRDefault="0093270F" w:rsidP="0093270F">
                              <w:pPr>
                                <w:spacing w:after="0" w:line="240" w:lineRule="auto"/>
                                <w:rPr>
                                  <w:rFonts w:ascii="Times New Roman" w:hAnsi="Times New Roman" w:cs="Times New Roman"/>
                                </w:rPr>
                              </w:pPr>
                              <w:r w:rsidRPr="00D7647C">
                                <w:rPr>
                                  <w:rFonts w:ascii="Times New Roman" w:hAnsi="Times New Roman" w:cs="Times New Roman"/>
                                </w:rPr>
                                <w:t xml:space="preserve">2018 г. – </w:t>
                              </w:r>
                              <w:r>
                                <w:rPr>
                                  <w:rFonts w:ascii="Times New Roman" w:hAnsi="Times New Roman" w:cs="Times New Roman"/>
                                </w:rPr>
                                <w:t xml:space="preserve">35,0 тыс. руб. </w:t>
                              </w:r>
                            </w:p>
                            <w:p w:rsidR="0093270F" w:rsidRPr="000471F2" w:rsidRDefault="0093270F" w:rsidP="0093270F">
                              <w:pPr>
                                <w:spacing w:after="0" w:line="240" w:lineRule="auto"/>
                                <w:rPr>
                                  <w:rFonts w:ascii="Times New Roman" w:hAnsi="Times New Roman" w:cs="Times New Roman"/>
                                </w:rPr>
                              </w:pPr>
                              <w:r w:rsidRPr="00D7647C">
                                <w:rPr>
                                  <w:rFonts w:ascii="Times New Roman" w:hAnsi="Times New Roman" w:cs="Times New Roman"/>
                                </w:rPr>
                                <w:t>2019 г.</w:t>
                              </w:r>
                              <w:r>
                                <w:rPr>
                                  <w:rFonts w:ascii="Times New Roman" w:hAnsi="Times New Roman" w:cs="Times New Roman"/>
                                </w:rPr>
                                <w:t xml:space="preserve"> – 35,0 тыс. руб.</w:t>
                              </w:r>
                            </w:p>
                            <w:p w:rsidR="00D7647C" w:rsidRPr="000471F2" w:rsidRDefault="00D7647C" w:rsidP="00D35DF7">
                              <w:pPr>
                                <w:spacing w:after="0" w:line="240" w:lineRule="auto"/>
                                <w:rPr>
                                  <w:rFonts w:ascii="Times New Roman" w:hAnsi="Times New Roman" w:cs="Times New Roman"/>
                                </w:rPr>
                              </w:pPr>
                            </w:p>
                            <w:p w:rsidR="00D7647C" w:rsidRPr="000471F2" w:rsidRDefault="00D7647C" w:rsidP="00D35DF7">
                              <w:pPr>
                                <w:spacing w:after="0" w:line="240" w:lineRule="auto"/>
                                <w:rPr>
                                  <w:rFonts w:ascii="Times New Roman" w:hAnsi="Times New Roman" w:cs="Times New Roman"/>
                                </w:rPr>
                              </w:pPr>
                            </w:p>
                          </w:tc>
                          <w:tc>
                            <w:tcPr>
                              <w:tcW w:w="1424" w:type="dxa"/>
                              <w:tcBorders>
                                <w:top w:val="nil"/>
                                <w:left w:val="nil"/>
                                <w:bottom w:val="single" w:sz="8" w:space="0" w:color="auto"/>
                                <w:right w:val="single" w:sz="8" w:space="0" w:color="auto"/>
                              </w:tcBorders>
                            </w:tcPr>
                            <w:p w:rsidR="00D7647C" w:rsidRPr="000471F2" w:rsidRDefault="00D7647C" w:rsidP="00D35DF7">
                              <w:pPr>
                                <w:spacing w:after="0" w:line="240" w:lineRule="auto"/>
                                <w:jc w:val="center"/>
                                <w:rPr>
                                  <w:rFonts w:ascii="Times New Roman" w:hAnsi="Times New Roman" w:cs="Times New Roman"/>
                                </w:rPr>
                              </w:pPr>
                              <w:r w:rsidRPr="000471F2">
                                <w:rPr>
                                  <w:rFonts w:ascii="Times New Roman" w:hAnsi="Times New Roman" w:cs="Times New Roman"/>
                                </w:rPr>
                                <w:t xml:space="preserve">2017- 2025 </w:t>
                              </w:r>
                              <w:r>
                                <w:rPr>
                                  <w:rFonts w:ascii="Times New Roman" w:hAnsi="Times New Roman" w:cs="Times New Roman"/>
                                </w:rPr>
                                <w:t>г.</w:t>
                              </w:r>
                              <w:r w:rsidRPr="000471F2">
                                <w:rPr>
                                  <w:rFonts w:ascii="Times New Roman" w:hAnsi="Times New Roman" w:cs="Times New Roman"/>
                                </w:rPr>
                                <w:t>г.</w:t>
                              </w:r>
                            </w:p>
                          </w:tc>
                          <w:tc>
                            <w:tcPr>
                              <w:tcW w:w="2280" w:type="dxa"/>
                              <w:tcBorders>
                                <w:top w:val="nil"/>
                                <w:left w:val="nil"/>
                                <w:bottom w:val="single" w:sz="8" w:space="0" w:color="auto"/>
                                <w:right w:val="single" w:sz="8" w:space="0" w:color="auto"/>
                              </w:tcBorders>
                            </w:tcPr>
                            <w:p w:rsidR="00D7647C" w:rsidRPr="000471F2" w:rsidRDefault="00D7647C" w:rsidP="00D35DF7">
                              <w:pPr>
                                <w:spacing w:after="0" w:line="240" w:lineRule="auto"/>
                                <w:rPr>
                                  <w:rFonts w:ascii="Times New Roman" w:hAnsi="Times New Roman" w:cs="Times New Roman"/>
                                </w:rPr>
                              </w:pPr>
                              <w:r w:rsidRPr="000471F2">
                                <w:rPr>
                                  <w:rFonts w:ascii="Times New Roman" w:hAnsi="Times New Roman" w:cs="Times New Roman"/>
                                </w:rPr>
                                <w:t>Повышение уровня безопасной  среды проживания населения  для сохранения их жизни и здоровья</w:t>
                              </w:r>
                            </w:p>
                          </w:tc>
                        </w:tr>
                        <w:tr w:rsidR="002170F7"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2170F7" w:rsidRPr="000471F2" w:rsidRDefault="00D752DE" w:rsidP="00F17313">
                              <w:pPr>
                                <w:spacing w:after="0" w:line="240" w:lineRule="auto"/>
                                <w:jc w:val="center"/>
                                <w:rPr>
                                  <w:rFonts w:ascii="Times New Roman" w:hAnsi="Times New Roman" w:cs="Times New Roman"/>
                                </w:rPr>
                              </w:pPr>
                              <w:r>
                                <w:rPr>
                                  <w:rFonts w:ascii="Times New Roman" w:hAnsi="Times New Roman" w:cs="Times New Roman"/>
                                </w:rPr>
                                <w:lastRenderedPageBreak/>
                                <w:t>6</w:t>
                              </w:r>
                            </w:p>
                          </w:tc>
                          <w:tc>
                            <w:tcPr>
                              <w:tcW w:w="2708" w:type="dxa"/>
                              <w:tcBorders>
                                <w:top w:val="nil"/>
                                <w:left w:val="nil"/>
                                <w:bottom w:val="single" w:sz="8" w:space="0" w:color="auto"/>
                                <w:right w:val="single" w:sz="8" w:space="0" w:color="auto"/>
                              </w:tcBorders>
                            </w:tcPr>
                            <w:p w:rsidR="002170F7" w:rsidRPr="000471F2" w:rsidRDefault="002170F7" w:rsidP="00D35DF7">
                              <w:pPr>
                                <w:spacing w:after="0" w:line="240" w:lineRule="auto"/>
                                <w:rPr>
                                  <w:rFonts w:ascii="Times New Roman" w:hAnsi="Times New Roman" w:cs="Times New Roman"/>
                                </w:rPr>
                              </w:pPr>
                              <w:r w:rsidRPr="000471F2">
                                <w:rPr>
                                  <w:rFonts w:ascii="Times New Roman" w:hAnsi="Times New Roman" w:cs="Times New Roman"/>
                                </w:rPr>
                                <w:t>Обеспечение водоснабжением</w:t>
                              </w:r>
                            </w:p>
                            <w:p w:rsidR="002170F7" w:rsidRPr="000471F2" w:rsidRDefault="002170F7" w:rsidP="00D35DF7">
                              <w:pPr>
                                <w:spacing w:after="0" w:line="240" w:lineRule="auto"/>
                                <w:rPr>
                                  <w:rFonts w:ascii="Times New Roman" w:hAnsi="Times New Roman" w:cs="Times New Roman"/>
                                </w:rPr>
                              </w:pPr>
                              <w:r w:rsidRPr="000471F2">
                                <w:rPr>
                                  <w:rFonts w:ascii="Times New Roman" w:hAnsi="Times New Roman" w:cs="Times New Roman"/>
                                </w:rPr>
                                <w:t>населения    сельского поселения</w:t>
                              </w:r>
                            </w:p>
                          </w:tc>
                          <w:tc>
                            <w:tcPr>
                              <w:tcW w:w="2280" w:type="dxa"/>
                              <w:tcBorders>
                                <w:top w:val="nil"/>
                                <w:left w:val="nil"/>
                                <w:bottom w:val="single" w:sz="8" w:space="0" w:color="auto"/>
                                <w:right w:val="single" w:sz="8" w:space="0" w:color="auto"/>
                              </w:tcBorders>
                            </w:tcPr>
                            <w:p w:rsidR="002170F7" w:rsidRPr="000471F2" w:rsidRDefault="002170F7" w:rsidP="00D35DF7">
                              <w:pPr>
                                <w:spacing w:after="0" w:line="240" w:lineRule="auto"/>
                                <w:rPr>
                                  <w:rFonts w:ascii="Times New Roman" w:hAnsi="Times New Roman" w:cs="Times New Roman"/>
                                </w:rPr>
                              </w:pPr>
                              <w:r w:rsidRPr="000471F2">
                                <w:rPr>
                                  <w:rFonts w:ascii="Times New Roman" w:hAnsi="Times New Roman" w:cs="Times New Roman"/>
                                </w:rPr>
                                <w:t>Бюджет с/п</w:t>
                              </w:r>
                            </w:p>
                            <w:p w:rsidR="0093270F" w:rsidRPr="00D7647C" w:rsidRDefault="0093270F" w:rsidP="0093270F">
                              <w:pPr>
                                <w:spacing w:after="0" w:line="240" w:lineRule="auto"/>
                                <w:rPr>
                                  <w:rFonts w:ascii="Times New Roman" w:hAnsi="Times New Roman" w:cs="Times New Roman"/>
                                </w:rPr>
                              </w:pPr>
                              <w:r w:rsidRPr="00D7647C">
                                <w:rPr>
                                  <w:rFonts w:ascii="Times New Roman" w:hAnsi="Times New Roman" w:cs="Times New Roman"/>
                                </w:rPr>
                                <w:t xml:space="preserve">2017 г. – </w:t>
                              </w:r>
                              <w:r>
                                <w:rPr>
                                  <w:rFonts w:ascii="Times New Roman" w:hAnsi="Times New Roman" w:cs="Times New Roman"/>
                                </w:rPr>
                                <w:t>25,0 тыс. руб.</w:t>
                              </w:r>
                            </w:p>
                            <w:p w:rsidR="0093270F" w:rsidRPr="00D7647C" w:rsidRDefault="0093270F" w:rsidP="0093270F">
                              <w:pPr>
                                <w:spacing w:after="0" w:line="240" w:lineRule="auto"/>
                                <w:rPr>
                                  <w:rFonts w:ascii="Times New Roman" w:hAnsi="Times New Roman" w:cs="Times New Roman"/>
                                </w:rPr>
                              </w:pPr>
                              <w:r w:rsidRPr="00D7647C">
                                <w:rPr>
                                  <w:rFonts w:ascii="Times New Roman" w:hAnsi="Times New Roman" w:cs="Times New Roman"/>
                                </w:rPr>
                                <w:t xml:space="preserve">2018 г. – </w:t>
                              </w:r>
                              <w:r>
                                <w:rPr>
                                  <w:rFonts w:ascii="Times New Roman" w:hAnsi="Times New Roman" w:cs="Times New Roman"/>
                                </w:rPr>
                                <w:t xml:space="preserve">25,0 тыс. руб. </w:t>
                              </w:r>
                            </w:p>
                            <w:p w:rsidR="0093270F" w:rsidRPr="000471F2" w:rsidRDefault="0093270F" w:rsidP="0093270F">
                              <w:pPr>
                                <w:spacing w:after="0" w:line="240" w:lineRule="auto"/>
                                <w:rPr>
                                  <w:rFonts w:ascii="Times New Roman" w:hAnsi="Times New Roman" w:cs="Times New Roman"/>
                                </w:rPr>
                              </w:pPr>
                              <w:r w:rsidRPr="00D7647C">
                                <w:rPr>
                                  <w:rFonts w:ascii="Times New Roman" w:hAnsi="Times New Roman" w:cs="Times New Roman"/>
                                </w:rPr>
                                <w:t>2019 г.</w:t>
                              </w:r>
                              <w:r>
                                <w:rPr>
                                  <w:rFonts w:ascii="Times New Roman" w:hAnsi="Times New Roman" w:cs="Times New Roman"/>
                                </w:rPr>
                                <w:t xml:space="preserve"> – 25,0 тыс. руб.</w:t>
                              </w:r>
                            </w:p>
                            <w:p w:rsidR="002170F7" w:rsidRPr="000471F2" w:rsidRDefault="002170F7" w:rsidP="00D35DF7">
                              <w:pPr>
                                <w:spacing w:after="0" w:line="240" w:lineRule="auto"/>
                                <w:rPr>
                                  <w:rFonts w:ascii="Times New Roman" w:hAnsi="Times New Roman" w:cs="Times New Roman"/>
                                </w:rPr>
                              </w:pPr>
                            </w:p>
                          </w:tc>
                          <w:tc>
                            <w:tcPr>
                              <w:tcW w:w="1424" w:type="dxa"/>
                              <w:tcBorders>
                                <w:top w:val="nil"/>
                                <w:left w:val="nil"/>
                                <w:bottom w:val="single" w:sz="8" w:space="0" w:color="auto"/>
                                <w:right w:val="single" w:sz="8" w:space="0" w:color="auto"/>
                              </w:tcBorders>
                            </w:tcPr>
                            <w:p w:rsidR="002170F7" w:rsidRPr="000471F2" w:rsidRDefault="002170F7" w:rsidP="00D35DF7">
                              <w:pPr>
                                <w:spacing w:after="0" w:line="240" w:lineRule="auto"/>
                                <w:jc w:val="center"/>
                                <w:rPr>
                                  <w:rFonts w:ascii="Times New Roman" w:hAnsi="Times New Roman" w:cs="Times New Roman"/>
                                </w:rPr>
                              </w:pPr>
                              <w:r w:rsidRPr="000471F2">
                                <w:rPr>
                                  <w:rFonts w:ascii="Times New Roman" w:hAnsi="Times New Roman" w:cs="Times New Roman"/>
                                </w:rPr>
                                <w:t>2017-2025</w:t>
                              </w:r>
                              <w:r>
                                <w:rPr>
                                  <w:rFonts w:ascii="Times New Roman" w:hAnsi="Times New Roman" w:cs="Times New Roman"/>
                                </w:rPr>
                                <w:t>г.г.</w:t>
                              </w:r>
                            </w:p>
                          </w:tc>
                          <w:tc>
                            <w:tcPr>
                              <w:tcW w:w="2280" w:type="dxa"/>
                              <w:tcBorders>
                                <w:top w:val="nil"/>
                                <w:left w:val="nil"/>
                                <w:bottom w:val="single" w:sz="8" w:space="0" w:color="auto"/>
                                <w:right w:val="single" w:sz="8" w:space="0" w:color="auto"/>
                              </w:tcBorders>
                            </w:tcPr>
                            <w:p w:rsidR="002170F7" w:rsidRPr="000471F2" w:rsidRDefault="002170F7" w:rsidP="00D35DF7">
                              <w:pPr>
                                <w:spacing w:after="0" w:line="240" w:lineRule="auto"/>
                                <w:rPr>
                                  <w:rFonts w:ascii="Times New Roman" w:hAnsi="Times New Roman" w:cs="Times New Roman"/>
                                </w:rPr>
                              </w:pPr>
                              <w:r w:rsidRPr="000471F2">
                                <w:rPr>
                                  <w:rFonts w:ascii="Times New Roman" w:hAnsi="Times New Roman" w:cs="Times New Roman"/>
                                </w:rPr>
                                <w:t>Улучшение здоровья населения и повышение продолжительности жизни</w:t>
                              </w:r>
                            </w:p>
                          </w:tc>
                        </w:tr>
                        <w:tr w:rsidR="002170F7"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2170F7" w:rsidRDefault="00D752DE" w:rsidP="00F17313">
                              <w:pPr>
                                <w:spacing w:after="0" w:line="240" w:lineRule="auto"/>
                                <w:jc w:val="center"/>
                                <w:rPr>
                                  <w:rFonts w:ascii="Times New Roman" w:hAnsi="Times New Roman" w:cs="Times New Roman"/>
                                </w:rPr>
                              </w:pPr>
                              <w:r>
                                <w:rPr>
                                  <w:rFonts w:ascii="Times New Roman" w:hAnsi="Times New Roman" w:cs="Times New Roman"/>
                                </w:rPr>
                                <w:t>7</w:t>
                              </w:r>
                            </w:p>
                            <w:p w:rsidR="00D752DE" w:rsidRDefault="00D752DE" w:rsidP="00F17313">
                              <w:pPr>
                                <w:spacing w:after="0" w:line="240" w:lineRule="auto"/>
                                <w:jc w:val="center"/>
                                <w:rPr>
                                  <w:rFonts w:ascii="Times New Roman" w:hAnsi="Times New Roman" w:cs="Times New Roman"/>
                                </w:rPr>
                              </w:pPr>
                            </w:p>
                            <w:p w:rsidR="00D752DE" w:rsidRDefault="00D752DE" w:rsidP="00F17313">
                              <w:pPr>
                                <w:spacing w:after="0" w:line="240" w:lineRule="auto"/>
                                <w:jc w:val="center"/>
                                <w:rPr>
                                  <w:rFonts w:ascii="Times New Roman" w:hAnsi="Times New Roman" w:cs="Times New Roman"/>
                                </w:rPr>
                              </w:pPr>
                            </w:p>
                            <w:p w:rsidR="00D752DE" w:rsidRDefault="00D752DE" w:rsidP="00F17313">
                              <w:pPr>
                                <w:spacing w:after="0" w:line="240" w:lineRule="auto"/>
                                <w:jc w:val="center"/>
                                <w:rPr>
                                  <w:rFonts w:ascii="Times New Roman" w:hAnsi="Times New Roman" w:cs="Times New Roman"/>
                                </w:rPr>
                              </w:pPr>
                            </w:p>
                            <w:p w:rsidR="00D752DE" w:rsidRDefault="00D752DE" w:rsidP="00F17313">
                              <w:pPr>
                                <w:spacing w:after="0" w:line="240" w:lineRule="auto"/>
                                <w:jc w:val="center"/>
                                <w:rPr>
                                  <w:rFonts w:ascii="Times New Roman" w:hAnsi="Times New Roman" w:cs="Times New Roman"/>
                                </w:rPr>
                              </w:pPr>
                            </w:p>
                            <w:p w:rsidR="00D752DE" w:rsidRDefault="00D752DE" w:rsidP="00F17313">
                              <w:pPr>
                                <w:spacing w:after="0" w:line="240" w:lineRule="auto"/>
                                <w:jc w:val="center"/>
                                <w:rPr>
                                  <w:rFonts w:ascii="Times New Roman" w:hAnsi="Times New Roman" w:cs="Times New Roman"/>
                                </w:rPr>
                              </w:pPr>
                            </w:p>
                            <w:p w:rsidR="00D752DE" w:rsidRDefault="00D752DE" w:rsidP="00F17313">
                              <w:pPr>
                                <w:spacing w:after="0" w:line="240" w:lineRule="auto"/>
                                <w:jc w:val="center"/>
                                <w:rPr>
                                  <w:rFonts w:ascii="Times New Roman" w:hAnsi="Times New Roman" w:cs="Times New Roman"/>
                                </w:rPr>
                              </w:pPr>
                            </w:p>
                            <w:p w:rsidR="00D752DE" w:rsidRDefault="00D752DE" w:rsidP="00F17313">
                              <w:pPr>
                                <w:spacing w:after="0" w:line="240" w:lineRule="auto"/>
                                <w:jc w:val="center"/>
                                <w:rPr>
                                  <w:rFonts w:ascii="Times New Roman" w:hAnsi="Times New Roman" w:cs="Times New Roman"/>
                                </w:rPr>
                              </w:pPr>
                            </w:p>
                            <w:p w:rsidR="00D752DE" w:rsidRDefault="00D752DE" w:rsidP="00F17313">
                              <w:pPr>
                                <w:spacing w:after="0" w:line="240" w:lineRule="auto"/>
                                <w:jc w:val="center"/>
                                <w:rPr>
                                  <w:rFonts w:ascii="Times New Roman" w:hAnsi="Times New Roman" w:cs="Times New Roman"/>
                                </w:rPr>
                              </w:pPr>
                            </w:p>
                            <w:p w:rsidR="00D752DE" w:rsidRDefault="00D752DE" w:rsidP="00F17313">
                              <w:pPr>
                                <w:spacing w:after="0" w:line="240" w:lineRule="auto"/>
                                <w:jc w:val="center"/>
                                <w:rPr>
                                  <w:rFonts w:ascii="Times New Roman" w:hAnsi="Times New Roman" w:cs="Times New Roman"/>
                                </w:rPr>
                              </w:pPr>
                            </w:p>
                            <w:p w:rsidR="00D752DE" w:rsidRPr="000471F2" w:rsidRDefault="00D752DE" w:rsidP="00F17313">
                              <w:pPr>
                                <w:spacing w:after="0" w:line="240" w:lineRule="auto"/>
                                <w:jc w:val="center"/>
                                <w:rPr>
                                  <w:rFonts w:ascii="Times New Roman" w:hAnsi="Times New Roman" w:cs="Times New Roman"/>
                                </w:rPr>
                              </w:pPr>
                              <w:r>
                                <w:rPr>
                                  <w:rFonts w:ascii="Times New Roman" w:hAnsi="Times New Roman" w:cs="Times New Roman"/>
                                </w:rPr>
                                <w:t>8</w:t>
                              </w:r>
                            </w:p>
                          </w:tc>
                          <w:tc>
                            <w:tcPr>
                              <w:tcW w:w="2708" w:type="dxa"/>
                              <w:tcBorders>
                                <w:top w:val="nil"/>
                                <w:left w:val="nil"/>
                                <w:bottom w:val="single" w:sz="8" w:space="0" w:color="auto"/>
                                <w:right w:val="single" w:sz="8" w:space="0" w:color="auto"/>
                              </w:tcBorders>
                            </w:tcPr>
                            <w:p w:rsidR="002170F7" w:rsidRDefault="002170F7" w:rsidP="00D35DF7">
                              <w:pPr>
                                <w:widowControl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Развитие физической культуры и спорта в поселении </w:t>
                              </w:r>
                            </w:p>
                            <w:p w:rsidR="002170F7" w:rsidRDefault="002170F7" w:rsidP="00D35DF7">
                              <w:pPr>
                                <w:widowControl w:val="0"/>
                                <w:spacing w:after="0" w:line="240" w:lineRule="auto"/>
                                <w:rPr>
                                  <w:rFonts w:ascii="Times New Roman" w:hAnsi="Times New Roman" w:cs="Times New Roman"/>
                                </w:rPr>
                              </w:pPr>
                            </w:p>
                            <w:p w:rsidR="002170F7" w:rsidRDefault="002170F7" w:rsidP="00D35DF7">
                              <w:pPr>
                                <w:widowControl w:val="0"/>
                                <w:spacing w:after="0" w:line="240" w:lineRule="auto"/>
                                <w:rPr>
                                  <w:rFonts w:ascii="Times New Roman" w:hAnsi="Times New Roman" w:cs="Times New Roman"/>
                                </w:rPr>
                              </w:pPr>
                            </w:p>
                            <w:p w:rsidR="002170F7" w:rsidRDefault="002170F7" w:rsidP="00D35DF7">
                              <w:pPr>
                                <w:widowControl w:val="0"/>
                                <w:spacing w:after="0" w:line="240" w:lineRule="auto"/>
                                <w:rPr>
                                  <w:rFonts w:ascii="Times New Roman" w:hAnsi="Times New Roman" w:cs="Times New Roman"/>
                                </w:rPr>
                              </w:pPr>
                            </w:p>
                            <w:p w:rsidR="002170F7" w:rsidRDefault="002170F7" w:rsidP="00D35DF7">
                              <w:pPr>
                                <w:widowControl w:val="0"/>
                                <w:spacing w:after="0" w:line="240" w:lineRule="auto"/>
                                <w:rPr>
                                  <w:rFonts w:ascii="Times New Roman" w:hAnsi="Times New Roman" w:cs="Times New Roman"/>
                                </w:rPr>
                              </w:pPr>
                            </w:p>
                            <w:p w:rsidR="002170F7" w:rsidRDefault="002170F7" w:rsidP="00D35DF7">
                              <w:pPr>
                                <w:widowControl w:val="0"/>
                                <w:spacing w:after="0" w:line="240" w:lineRule="auto"/>
                                <w:rPr>
                                  <w:rFonts w:ascii="Times New Roman" w:hAnsi="Times New Roman" w:cs="Times New Roman"/>
                                </w:rPr>
                              </w:pPr>
                            </w:p>
                            <w:p w:rsidR="002170F7" w:rsidRDefault="002170F7" w:rsidP="00D35DF7">
                              <w:pPr>
                                <w:widowControl w:val="0"/>
                                <w:spacing w:after="0" w:line="240" w:lineRule="auto"/>
                                <w:rPr>
                                  <w:rFonts w:ascii="Times New Roman" w:hAnsi="Times New Roman" w:cs="Times New Roman"/>
                                </w:rPr>
                              </w:pPr>
                            </w:p>
                            <w:p w:rsidR="002170F7" w:rsidRDefault="002170F7" w:rsidP="00D35DF7">
                              <w:pPr>
                                <w:widowControl w:val="0"/>
                                <w:spacing w:after="0" w:line="240" w:lineRule="auto"/>
                                <w:rPr>
                                  <w:rFonts w:ascii="Times New Roman" w:hAnsi="Times New Roman" w:cs="Times New Roman"/>
                                </w:rPr>
                              </w:pPr>
                            </w:p>
                            <w:p w:rsidR="002170F7" w:rsidRPr="000471F2" w:rsidRDefault="002170F7" w:rsidP="00D35DF7">
                              <w:pPr>
                                <w:widowControl w:val="0"/>
                                <w:spacing w:after="0" w:line="240" w:lineRule="auto"/>
                                <w:rPr>
                                  <w:rFonts w:ascii="Times New Roman" w:hAnsi="Times New Roman" w:cs="Times New Roman"/>
                                </w:rPr>
                              </w:pPr>
                              <w:r>
                                <w:rPr>
                                  <w:rFonts w:ascii="Times New Roman" w:hAnsi="Times New Roman" w:cs="Times New Roman"/>
                                </w:rPr>
                                <w:t>Строительство физкультурно-оздоровительного комплекса</w:t>
                              </w:r>
                            </w:p>
                          </w:tc>
                          <w:tc>
                            <w:tcPr>
                              <w:tcW w:w="2280" w:type="dxa"/>
                              <w:tcBorders>
                                <w:top w:val="nil"/>
                                <w:left w:val="nil"/>
                                <w:bottom w:val="single" w:sz="8" w:space="0" w:color="auto"/>
                                <w:right w:val="single" w:sz="8" w:space="0" w:color="auto"/>
                              </w:tcBorders>
                            </w:tcPr>
                            <w:p w:rsidR="002170F7" w:rsidRPr="000471F2" w:rsidRDefault="002170F7" w:rsidP="00D35DF7">
                              <w:pPr>
                                <w:spacing w:after="0" w:line="240" w:lineRule="auto"/>
                                <w:rPr>
                                  <w:rFonts w:ascii="Times New Roman" w:hAnsi="Times New Roman" w:cs="Times New Roman"/>
                                </w:rPr>
                              </w:pPr>
                              <w:r w:rsidRPr="000471F2">
                                <w:rPr>
                                  <w:rFonts w:ascii="Times New Roman" w:hAnsi="Times New Roman" w:cs="Times New Roman"/>
                                </w:rPr>
                                <w:t>бюджет с/п</w:t>
                              </w:r>
                            </w:p>
                            <w:p w:rsidR="0093270F" w:rsidRPr="00D7647C" w:rsidRDefault="0093270F" w:rsidP="0093270F">
                              <w:pPr>
                                <w:spacing w:after="0" w:line="240" w:lineRule="auto"/>
                                <w:rPr>
                                  <w:rFonts w:ascii="Times New Roman" w:hAnsi="Times New Roman" w:cs="Times New Roman"/>
                                </w:rPr>
                              </w:pPr>
                              <w:r w:rsidRPr="00D7647C">
                                <w:rPr>
                                  <w:rFonts w:ascii="Times New Roman" w:hAnsi="Times New Roman" w:cs="Times New Roman"/>
                                </w:rPr>
                                <w:t xml:space="preserve">2017 г. – </w:t>
                              </w:r>
                              <w:r>
                                <w:rPr>
                                  <w:rFonts w:ascii="Times New Roman" w:hAnsi="Times New Roman" w:cs="Times New Roman"/>
                                </w:rPr>
                                <w:t>10,0 тыс. руб.</w:t>
                              </w:r>
                            </w:p>
                            <w:p w:rsidR="0093270F" w:rsidRPr="00D7647C" w:rsidRDefault="0093270F" w:rsidP="0093270F">
                              <w:pPr>
                                <w:spacing w:after="0" w:line="240" w:lineRule="auto"/>
                                <w:rPr>
                                  <w:rFonts w:ascii="Times New Roman" w:hAnsi="Times New Roman" w:cs="Times New Roman"/>
                                </w:rPr>
                              </w:pPr>
                              <w:r w:rsidRPr="00D7647C">
                                <w:rPr>
                                  <w:rFonts w:ascii="Times New Roman" w:hAnsi="Times New Roman" w:cs="Times New Roman"/>
                                </w:rPr>
                                <w:t xml:space="preserve">2018 г. – </w:t>
                              </w:r>
                              <w:r>
                                <w:rPr>
                                  <w:rFonts w:ascii="Times New Roman" w:hAnsi="Times New Roman" w:cs="Times New Roman"/>
                                </w:rPr>
                                <w:t xml:space="preserve">10,0 тыс. руб. </w:t>
                              </w:r>
                            </w:p>
                            <w:p w:rsidR="0093270F" w:rsidRPr="000471F2" w:rsidRDefault="0093270F" w:rsidP="0093270F">
                              <w:pPr>
                                <w:spacing w:after="0" w:line="240" w:lineRule="auto"/>
                                <w:rPr>
                                  <w:rFonts w:ascii="Times New Roman" w:hAnsi="Times New Roman" w:cs="Times New Roman"/>
                                </w:rPr>
                              </w:pPr>
                              <w:r w:rsidRPr="00D7647C">
                                <w:rPr>
                                  <w:rFonts w:ascii="Times New Roman" w:hAnsi="Times New Roman" w:cs="Times New Roman"/>
                                </w:rPr>
                                <w:t>2019 г.</w:t>
                              </w:r>
                              <w:r>
                                <w:rPr>
                                  <w:rFonts w:ascii="Times New Roman" w:hAnsi="Times New Roman" w:cs="Times New Roman"/>
                                </w:rPr>
                                <w:t xml:space="preserve"> – 10,0 тыс. руб.</w:t>
                              </w:r>
                            </w:p>
                            <w:p w:rsidR="002170F7" w:rsidRDefault="002170F7" w:rsidP="00D35DF7">
                              <w:pPr>
                                <w:spacing w:after="0" w:line="240" w:lineRule="auto"/>
                                <w:rPr>
                                  <w:rFonts w:ascii="Times New Roman" w:hAnsi="Times New Roman" w:cs="Times New Roman"/>
                                </w:rPr>
                              </w:pPr>
                            </w:p>
                            <w:p w:rsidR="002170F7" w:rsidRDefault="002170F7" w:rsidP="00D35DF7">
                              <w:pPr>
                                <w:spacing w:after="0" w:line="240" w:lineRule="auto"/>
                                <w:rPr>
                                  <w:rFonts w:ascii="Times New Roman" w:hAnsi="Times New Roman" w:cs="Times New Roman"/>
                                </w:rPr>
                              </w:pPr>
                            </w:p>
                            <w:p w:rsidR="002170F7" w:rsidRDefault="002170F7" w:rsidP="00D35DF7">
                              <w:pPr>
                                <w:spacing w:after="0" w:line="240" w:lineRule="auto"/>
                                <w:rPr>
                                  <w:rFonts w:ascii="Times New Roman" w:hAnsi="Times New Roman" w:cs="Times New Roman"/>
                                </w:rPr>
                              </w:pPr>
                            </w:p>
                            <w:p w:rsidR="002170F7" w:rsidRDefault="002170F7" w:rsidP="00D35DF7">
                              <w:pPr>
                                <w:spacing w:after="0" w:line="240" w:lineRule="auto"/>
                                <w:rPr>
                                  <w:rFonts w:ascii="Times New Roman" w:hAnsi="Times New Roman" w:cs="Times New Roman"/>
                                </w:rPr>
                              </w:pPr>
                            </w:p>
                            <w:p w:rsidR="002170F7" w:rsidRDefault="002170F7" w:rsidP="00D35DF7">
                              <w:pPr>
                                <w:spacing w:after="0" w:line="240" w:lineRule="auto"/>
                                <w:rPr>
                                  <w:rFonts w:ascii="Times New Roman" w:hAnsi="Times New Roman" w:cs="Times New Roman"/>
                                </w:rPr>
                              </w:pPr>
                            </w:p>
                            <w:p w:rsidR="002170F7" w:rsidRDefault="002170F7" w:rsidP="00D35DF7">
                              <w:pPr>
                                <w:spacing w:after="0" w:line="240" w:lineRule="auto"/>
                                <w:rPr>
                                  <w:rFonts w:ascii="Times New Roman" w:hAnsi="Times New Roman" w:cs="Times New Roman"/>
                                </w:rPr>
                              </w:pPr>
                            </w:p>
                            <w:p w:rsidR="002170F7" w:rsidRPr="000471F2" w:rsidRDefault="002170F7" w:rsidP="002170F7">
                              <w:pPr>
                                <w:spacing w:after="0" w:line="240" w:lineRule="auto"/>
                                <w:rPr>
                                  <w:rFonts w:ascii="Times New Roman" w:hAnsi="Times New Roman" w:cs="Times New Roman"/>
                                </w:rPr>
                              </w:pPr>
                              <w:r w:rsidRPr="000471F2">
                                <w:rPr>
                                  <w:rFonts w:ascii="Times New Roman" w:hAnsi="Times New Roman" w:cs="Times New Roman"/>
                                </w:rPr>
                                <w:t>Бюджет с/п</w:t>
                              </w:r>
                              <w:r>
                                <w:rPr>
                                  <w:rFonts w:ascii="Times New Roman" w:hAnsi="Times New Roman" w:cs="Times New Roman"/>
                                </w:rPr>
                                <w:t>, областной бюджет (согласно проектно-сметной документации)</w:t>
                              </w:r>
                            </w:p>
                            <w:p w:rsidR="002170F7" w:rsidRPr="000471F2" w:rsidRDefault="002170F7" w:rsidP="00D35DF7">
                              <w:pPr>
                                <w:spacing w:after="0" w:line="240" w:lineRule="auto"/>
                                <w:rPr>
                                  <w:rFonts w:ascii="Times New Roman" w:hAnsi="Times New Roman" w:cs="Times New Roman"/>
                                </w:rPr>
                              </w:pPr>
                            </w:p>
                          </w:tc>
                          <w:tc>
                            <w:tcPr>
                              <w:tcW w:w="1424" w:type="dxa"/>
                              <w:tcBorders>
                                <w:top w:val="nil"/>
                                <w:left w:val="nil"/>
                                <w:bottom w:val="single" w:sz="8" w:space="0" w:color="auto"/>
                                <w:right w:val="single" w:sz="8" w:space="0" w:color="auto"/>
                              </w:tcBorders>
                            </w:tcPr>
                            <w:p w:rsidR="002170F7" w:rsidRDefault="002170F7" w:rsidP="00D35DF7">
                              <w:pPr>
                                <w:spacing w:after="0" w:line="240" w:lineRule="auto"/>
                                <w:jc w:val="center"/>
                                <w:rPr>
                                  <w:rFonts w:ascii="Times New Roman" w:hAnsi="Times New Roman" w:cs="Times New Roman"/>
                                </w:rPr>
                              </w:pPr>
                              <w:r w:rsidRPr="000471F2">
                                <w:rPr>
                                  <w:rFonts w:ascii="Times New Roman" w:hAnsi="Times New Roman" w:cs="Times New Roman"/>
                                </w:rPr>
                                <w:t>2017-2025 гг.</w:t>
                              </w:r>
                            </w:p>
                            <w:p w:rsidR="002170F7" w:rsidRDefault="002170F7" w:rsidP="00D35DF7">
                              <w:pPr>
                                <w:spacing w:after="0" w:line="240" w:lineRule="auto"/>
                                <w:jc w:val="center"/>
                                <w:rPr>
                                  <w:rFonts w:ascii="Times New Roman" w:hAnsi="Times New Roman" w:cs="Times New Roman"/>
                                </w:rPr>
                              </w:pPr>
                            </w:p>
                            <w:p w:rsidR="002170F7" w:rsidRDefault="002170F7" w:rsidP="00D35DF7">
                              <w:pPr>
                                <w:spacing w:after="0" w:line="240" w:lineRule="auto"/>
                                <w:jc w:val="center"/>
                                <w:rPr>
                                  <w:rFonts w:ascii="Times New Roman" w:hAnsi="Times New Roman" w:cs="Times New Roman"/>
                                </w:rPr>
                              </w:pPr>
                            </w:p>
                            <w:p w:rsidR="002170F7" w:rsidRDefault="002170F7" w:rsidP="00D35DF7">
                              <w:pPr>
                                <w:spacing w:after="0" w:line="240" w:lineRule="auto"/>
                                <w:jc w:val="center"/>
                                <w:rPr>
                                  <w:rFonts w:ascii="Times New Roman" w:hAnsi="Times New Roman" w:cs="Times New Roman"/>
                                </w:rPr>
                              </w:pPr>
                            </w:p>
                            <w:p w:rsidR="002170F7" w:rsidRDefault="002170F7" w:rsidP="00D35DF7">
                              <w:pPr>
                                <w:spacing w:after="0" w:line="240" w:lineRule="auto"/>
                                <w:jc w:val="center"/>
                                <w:rPr>
                                  <w:rFonts w:ascii="Times New Roman" w:hAnsi="Times New Roman" w:cs="Times New Roman"/>
                                </w:rPr>
                              </w:pPr>
                            </w:p>
                            <w:p w:rsidR="002170F7" w:rsidRDefault="002170F7" w:rsidP="00D35DF7">
                              <w:pPr>
                                <w:spacing w:after="0" w:line="240" w:lineRule="auto"/>
                                <w:jc w:val="center"/>
                                <w:rPr>
                                  <w:rFonts w:ascii="Times New Roman" w:hAnsi="Times New Roman" w:cs="Times New Roman"/>
                                </w:rPr>
                              </w:pPr>
                            </w:p>
                            <w:p w:rsidR="002170F7" w:rsidRDefault="002170F7" w:rsidP="00D35DF7">
                              <w:pPr>
                                <w:spacing w:after="0" w:line="240" w:lineRule="auto"/>
                                <w:jc w:val="center"/>
                                <w:rPr>
                                  <w:rFonts w:ascii="Times New Roman" w:hAnsi="Times New Roman" w:cs="Times New Roman"/>
                                </w:rPr>
                              </w:pPr>
                            </w:p>
                            <w:p w:rsidR="002170F7" w:rsidRDefault="002170F7" w:rsidP="00D35DF7">
                              <w:pPr>
                                <w:spacing w:after="0" w:line="240" w:lineRule="auto"/>
                                <w:jc w:val="center"/>
                                <w:rPr>
                                  <w:rFonts w:ascii="Times New Roman" w:hAnsi="Times New Roman" w:cs="Times New Roman"/>
                                </w:rPr>
                              </w:pPr>
                            </w:p>
                            <w:p w:rsidR="002170F7" w:rsidRDefault="002170F7" w:rsidP="00D35DF7">
                              <w:pPr>
                                <w:spacing w:after="0" w:line="240" w:lineRule="auto"/>
                                <w:jc w:val="center"/>
                                <w:rPr>
                                  <w:rFonts w:ascii="Times New Roman" w:hAnsi="Times New Roman" w:cs="Times New Roman"/>
                                </w:rPr>
                              </w:pPr>
                            </w:p>
                            <w:p w:rsidR="002170F7" w:rsidRDefault="002170F7" w:rsidP="00D35DF7">
                              <w:pPr>
                                <w:spacing w:after="0" w:line="240" w:lineRule="auto"/>
                                <w:jc w:val="center"/>
                                <w:rPr>
                                  <w:rFonts w:ascii="Times New Roman" w:hAnsi="Times New Roman" w:cs="Times New Roman"/>
                                </w:rPr>
                              </w:pPr>
                            </w:p>
                            <w:p w:rsidR="002170F7" w:rsidRPr="000471F2" w:rsidRDefault="002170F7" w:rsidP="00D35DF7">
                              <w:pPr>
                                <w:spacing w:after="0" w:line="240" w:lineRule="auto"/>
                                <w:jc w:val="center"/>
                                <w:rPr>
                                  <w:rFonts w:ascii="Times New Roman" w:hAnsi="Times New Roman" w:cs="Times New Roman"/>
                                </w:rPr>
                              </w:pPr>
                              <w:r>
                                <w:rPr>
                                  <w:rFonts w:ascii="Times New Roman" w:hAnsi="Times New Roman" w:cs="Times New Roman"/>
                                </w:rPr>
                                <w:t>2017-2025г.г.</w:t>
                              </w:r>
                            </w:p>
                          </w:tc>
                          <w:tc>
                            <w:tcPr>
                              <w:tcW w:w="2280" w:type="dxa"/>
                              <w:tcBorders>
                                <w:top w:val="nil"/>
                                <w:left w:val="nil"/>
                                <w:bottom w:val="single" w:sz="8" w:space="0" w:color="auto"/>
                                <w:right w:val="single" w:sz="8" w:space="0" w:color="auto"/>
                              </w:tcBorders>
                            </w:tcPr>
                            <w:p w:rsidR="002170F7" w:rsidRDefault="002170F7" w:rsidP="00D35DF7">
                              <w:pPr>
                                <w:spacing w:after="0" w:line="240" w:lineRule="auto"/>
                                <w:rPr>
                                  <w:rFonts w:ascii="Times New Roman" w:hAnsi="Times New Roman" w:cs="Times New Roman"/>
                                </w:rPr>
                              </w:pPr>
                            </w:p>
                            <w:p w:rsidR="002170F7" w:rsidRDefault="002170F7" w:rsidP="00D35DF7">
                              <w:pPr>
                                <w:spacing w:after="0" w:line="240" w:lineRule="auto"/>
                                <w:rPr>
                                  <w:rFonts w:ascii="Times New Roman" w:hAnsi="Times New Roman" w:cs="Times New Roman"/>
                                </w:rPr>
                              </w:pPr>
                            </w:p>
                            <w:p w:rsidR="002170F7" w:rsidRPr="000471F2" w:rsidRDefault="002170F7" w:rsidP="00D35DF7">
                              <w:pPr>
                                <w:spacing w:after="0" w:line="240" w:lineRule="auto"/>
                                <w:rPr>
                                  <w:rFonts w:ascii="Times New Roman" w:hAnsi="Times New Roman" w:cs="Times New Roman"/>
                                </w:rPr>
                              </w:pPr>
                              <w:r w:rsidRPr="000471F2">
                                <w:rPr>
                                  <w:rFonts w:ascii="Times New Roman" w:hAnsi="Times New Roman" w:cs="Times New Roman"/>
                                </w:rPr>
                                <w:t>Повышение активности населения для участия в социальных, культурных, спортивных и других мероприятиях, проводимых районной и сельской администрациями, нацеливание на здоровый образ жизни</w:t>
                              </w:r>
                            </w:p>
                          </w:tc>
                        </w:tr>
                        <w:tr w:rsidR="002170F7"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2170F7" w:rsidRPr="000471F2" w:rsidRDefault="00225EDD" w:rsidP="00F17313">
                              <w:pPr>
                                <w:spacing w:after="0" w:line="240" w:lineRule="auto"/>
                                <w:jc w:val="center"/>
                                <w:rPr>
                                  <w:rFonts w:ascii="Times New Roman" w:hAnsi="Times New Roman" w:cs="Times New Roman"/>
                                </w:rPr>
                              </w:pPr>
                              <w:r>
                                <w:rPr>
                                  <w:rFonts w:ascii="Times New Roman" w:hAnsi="Times New Roman" w:cs="Times New Roman"/>
                                </w:rPr>
                                <w:t>9</w:t>
                              </w:r>
                            </w:p>
                          </w:tc>
                          <w:tc>
                            <w:tcPr>
                              <w:tcW w:w="2708" w:type="dxa"/>
                              <w:tcBorders>
                                <w:top w:val="nil"/>
                                <w:left w:val="nil"/>
                                <w:bottom w:val="single" w:sz="8" w:space="0" w:color="auto"/>
                                <w:right w:val="single" w:sz="8" w:space="0" w:color="auto"/>
                              </w:tcBorders>
                            </w:tcPr>
                            <w:p w:rsidR="002170F7" w:rsidRPr="000471F2" w:rsidRDefault="002170F7" w:rsidP="0018188F">
                              <w:pPr>
                                <w:spacing w:after="0" w:line="240" w:lineRule="auto"/>
                                <w:rPr>
                                  <w:rFonts w:ascii="Times New Roman" w:eastAsia="Calibri" w:hAnsi="Times New Roman" w:cs="Times New Roman"/>
                                  <w:bCs/>
                                </w:rPr>
                              </w:pPr>
                              <w:r w:rsidRPr="000471F2">
                                <w:rPr>
                                  <w:rFonts w:ascii="Times New Roman" w:eastAsia="Calibri" w:hAnsi="Times New Roman" w:cs="Times New Roman"/>
                                  <w:bCs/>
                                </w:rPr>
                                <w:t>Ремонт     фасада   школы Азейской  СОШ</w:t>
                              </w:r>
                            </w:p>
                          </w:tc>
                          <w:tc>
                            <w:tcPr>
                              <w:tcW w:w="2280" w:type="dxa"/>
                              <w:tcBorders>
                                <w:top w:val="nil"/>
                                <w:left w:val="nil"/>
                                <w:bottom w:val="single" w:sz="8" w:space="0" w:color="auto"/>
                                <w:right w:val="single" w:sz="8" w:space="0" w:color="auto"/>
                              </w:tcBorders>
                            </w:tcPr>
                            <w:p w:rsidR="002170F7" w:rsidRPr="000471F2" w:rsidRDefault="002170F7" w:rsidP="0018188F">
                              <w:pPr>
                                <w:spacing w:after="0" w:line="240" w:lineRule="auto"/>
                                <w:rPr>
                                  <w:rFonts w:ascii="Times New Roman" w:hAnsi="Times New Roman" w:cs="Times New Roman"/>
                                </w:rPr>
                              </w:pPr>
                              <w:r w:rsidRPr="000471F2">
                                <w:rPr>
                                  <w:rFonts w:ascii="Times New Roman" w:hAnsi="Times New Roman" w:cs="Times New Roman"/>
                                </w:rPr>
                                <w:t>Средства районного бюджета</w:t>
                              </w:r>
                              <w:r>
                                <w:rPr>
                                  <w:rFonts w:ascii="Times New Roman" w:hAnsi="Times New Roman" w:cs="Times New Roman"/>
                                </w:rPr>
                                <w:t xml:space="preserve"> (согласно проектно-сметной документации)</w:t>
                              </w:r>
                            </w:p>
                            <w:p w:rsidR="002170F7" w:rsidRPr="000471F2" w:rsidRDefault="002170F7" w:rsidP="0018188F">
                              <w:pPr>
                                <w:spacing w:after="0" w:line="240" w:lineRule="auto"/>
                                <w:rPr>
                                  <w:rFonts w:ascii="Times New Roman" w:hAnsi="Times New Roman" w:cs="Times New Roman"/>
                                </w:rPr>
                              </w:pPr>
                            </w:p>
                          </w:tc>
                          <w:tc>
                            <w:tcPr>
                              <w:tcW w:w="1424" w:type="dxa"/>
                              <w:tcBorders>
                                <w:top w:val="nil"/>
                                <w:left w:val="nil"/>
                                <w:bottom w:val="single" w:sz="8" w:space="0" w:color="auto"/>
                                <w:right w:val="single" w:sz="8" w:space="0" w:color="auto"/>
                              </w:tcBorders>
                            </w:tcPr>
                            <w:p w:rsidR="002170F7" w:rsidRPr="000471F2" w:rsidRDefault="002170F7" w:rsidP="00B31C48">
                              <w:pPr>
                                <w:spacing w:after="0" w:line="240" w:lineRule="auto"/>
                                <w:jc w:val="center"/>
                                <w:rPr>
                                  <w:rFonts w:ascii="Times New Roman" w:hAnsi="Times New Roman" w:cs="Times New Roman"/>
                                </w:rPr>
                              </w:pPr>
                              <w:r w:rsidRPr="000471F2">
                                <w:rPr>
                                  <w:rFonts w:ascii="Times New Roman" w:hAnsi="Times New Roman" w:cs="Times New Roman"/>
                                </w:rPr>
                                <w:t>2017- 20</w:t>
                              </w:r>
                              <w:r>
                                <w:rPr>
                                  <w:rFonts w:ascii="Times New Roman" w:hAnsi="Times New Roman" w:cs="Times New Roman"/>
                                </w:rPr>
                                <w:t>25</w:t>
                              </w:r>
                              <w:r w:rsidRPr="000471F2">
                                <w:rPr>
                                  <w:rFonts w:ascii="Times New Roman" w:hAnsi="Times New Roman" w:cs="Times New Roman"/>
                                </w:rPr>
                                <w:t>г</w:t>
                              </w:r>
                              <w:r>
                                <w:rPr>
                                  <w:rFonts w:ascii="Times New Roman" w:hAnsi="Times New Roman" w:cs="Times New Roman"/>
                                </w:rPr>
                                <w:t>.г.</w:t>
                              </w:r>
                            </w:p>
                          </w:tc>
                          <w:tc>
                            <w:tcPr>
                              <w:tcW w:w="2280" w:type="dxa"/>
                              <w:tcBorders>
                                <w:top w:val="nil"/>
                                <w:left w:val="nil"/>
                                <w:bottom w:val="single" w:sz="8" w:space="0" w:color="auto"/>
                                <w:right w:val="single" w:sz="8" w:space="0" w:color="auto"/>
                              </w:tcBorders>
                            </w:tcPr>
                            <w:p w:rsidR="002170F7" w:rsidRPr="000471F2" w:rsidRDefault="002170F7" w:rsidP="0018188F">
                              <w:pPr>
                                <w:spacing w:after="0" w:line="240" w:lineRule="auto"/>
                                <w:rPr>
                                  <w:rFonts w:ascii="Times New Roman" w:hAnsi="Times New Roman" w:cs="Times New Roman"/>
                                </w:rPr>
                              </w:pPr>
                              <w:r w:rsidRPr="000471F2">
                                <w:rPr>
                                  <w:rFonts w:ascii="Times New Roman" w:hAnsi="Times New Roman" w:cs="Times New Roman"/>
                                </w:rPr>
                                <w:t>Улучшение эстетического вида</w:t>
                              </w:r>
                            </w:p>
                          </w:tc>
                        </w:tr>
                        <w:tr w:rsidR="002170F7"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2170F7" w:rsidRPr="000471F2" w:rsidRDefault="00225EDD" w:rsidP="00F17313">
                              <w:pPr>
                                <w:spacing w:after="0" w:line="240" w:lineRule="auto"/>
                                <w:jc w:val="center"/>
                                <w:rPr>
                                  <w:rFonts w:ascii="Times New Roman" w:hAnsi="Times New Roman" w:cs="Times New Roman"/>
                                </w:rPr>
                              </w:pPr>
                              <w:r>
                                <w:rPr>
                                  <w:rFonts w:ascii="Times New Roman" w:hAnsi="Times New Roman" w:cs="Times New Roman"/>
                                </w:rPr>
                                <w:t>10</w:t>
                              </w:r>
                            </w:p>
                          </w:tc>
                          <w:tc>
                            <w:tcPr>
                              <w:tcW w:w="2708" w:type="dxa"/>
                              <w:tcBorders>
                                <w:top w:val="nil"/>
                                <w:left w:val="nil"/>
                                <w:bottom w:val="single" w:sz="8" w:space="0" w:color="auto"/>
                                <w:right w:val="single" w:sz="8" w:space="0" w:color="auto"/>
                              </w:tcBorders>
                            </w:tcPr>
                            <w:p w:rsidR="002170F7" w:rsidRPr="000471F2" w:rsidRDefault="002170F7" w:rsidP="00F17313">
                              <w:pPr>
                                <w:spacing w:after="0" w:line="240" w:lineRule="auto"/>
                                <w:rPr>
                                  <w:rFonts w:ascii="Times New Roman" w:hAnsi="Times New Roman" w:cs="Times New Roman"/>
                                </w:rPr>
                              </w:pPr>
                              <w:r>
                                <w:rPr>
                                  <w:rFonts w:ascii="Times New Roman" w:hAnsi="Times New Roman" w:cs="Times New Roman"/>
                                </w:rPr>
                                <w:t>Строительство туалетов в здании школы Азейской СОШ</w:t>
                              </w:r>
                            </w:p>
                          </w:tc>
                          <w:tc>
                            <w:tcPr>
                              <w:tcW w:w="2280" w:type="dxa"/>
                              <w:tcBorders>
                                <w:top w:val="nil"/>
                                <w:left w:val="nil"/>
                                <w:bottom w:val="single" w:sz="8" w:space="0" w:color="auto"/>
                                <w:right w:val="single" w:sz="8" w:space="0" w:color="auto"/>
                              </w:tcBorders>
                            </w:tcPr>
                            <w:p w:rsidR="002170F7" w:rsidRPr="000471F2" w:rsidRDefault="002170F7" w:rsidP="00B31C48">
                              <w:pPr>
                                <w:spacing w:after="0" w:line="240" w:lineRule="auto"/>
                                <w:rPr>
                                  <w:rFonts w:ascii="Times New Roman" w:hAnsi="Times New Roman" w:cs="Times New Roman"/>
                                </w:rPr>
                              </w:pPr>
                              <w:r w:rsidRPr="000471F2">
                                <w:rPr>
                                  <w:rFonts w:ascii="Times New Roman" w:hAnsi="Times New Roman" w:cs="Times New Roman"/>
                                </w:rPr>
                                <w:t>Средства районного бюджета</w:t>
                              </w:r>
                              <w:r>
                                <w:rPr>
                                  <w:rFonts w:ascii="Times New Roman" w:hAnsi="Times New Roman" w:cs="Times New Roman"/>
                                </w:rPr>
                                <w:t xml:space="preserve"> (согласно проектно-сметной документации)</w:t>
                              </w:r>
                            </w:p>
                            <w:p w:rsidR="002170F7" w:rsidRPr="000471F2" w:rsidRDefault="002170F7" w:rsidP="00B31C48">
                              <w:pPr>
                                <w:spacing w:after="0" w:line="240" w:lineRule="auto"/>
                                <w:rPr>
                                  <w:rFonts w:ascii="Times New Roman" w:hAnsi="Times New Roman" w:cs="Times New Roman"/>
                                </w:rPr>
                              </w:pPr>
                            </w:p>
                          </w:tc>
                          <w:tc>
                            <w:tcPr>
                              <w:tcW w:w="1424" w:type="dxa"/>
                              <w:tcBorders>
                                <w:top w:val="nil"/>
                                <w:left w:val="nil"/>
                                <w:bottom w:val="single" w:sz="8" w:space="0" w:color="auto"/>
                                <w:right w:val="single" w:sz="8" w:space="0" w:color="auto"/>
                              </w:tcBorders>
                            </w:tcPr>
                            <w:p w:rsidR="002170F7" w:rsidRPr="000471F2" w:rsidRDefault="002170F7" w:rsidP="00B31C48">
                              <w:pPr>
                                <w:spacing w:after="0" w:line="240" w:lineRule="auto"/>
                                <w:jc w:val="center"/>
                                <w:rPr>
                                  <w:rFonts w:ascii="Times New Roman" w:hAnsi="Times New Roman" w:cs="Times New Roman"/>
                                </w:rPr>
                              </w:pPr>
                              <w:r w:rsidRPr="000471F2">
                                <w:rPr>
                                  <w:rFonts w:ascii="Times New Roman" w:hAnsi="Times New Roman" w:cs="Times New Roman"/>
                                </w:rPr>
                                <w:t>2017- 20</w:t>
                              </w:r>
                              <w:r>
                                <w:rPr>
                                  <w:rFonts w:ascii="Times New Roman" w:hAnsi="Times New Roman" w:cs="Times New Roman"/>
                                </w:rPr>
                                <w:t>25</w:t>
                              </w:r>
                              <w:r w:rsidRPr="000471F2">
                                <w:rPr>
                                  <w:rFonts w:ascii="Times New Roman" w:hAnsi="Times New Roman" w:cs="Times New Roman"/>
                                </w:rPr>
                                <w:t>г</w:t>
                              </w:r>
                              <w:r>
                                <w:rPr>
                                  <w:rFonts w:ascii="Times New Roman" w:hAnsi="Times New Roman" w:cs="Times New Roman"/>
                                </w:rPr>
                                <w:t>.г.</w:t>
                              </w:r>
                            </w:p>
                          </w:tc>
                          <w:tc>
                            <w:tcPr>
                              <w:tcW w:w="2280" w:type="dxa"/>
                              <w:tcBorders>
                                <w:top w:val="nil"/>
                                <w:left w:val="nil"/>
                                <w:bottom w:val="single" w:sz="8" w:space="0" w:color="auto"/>
                                <w:right w:val="single" w:sz="8" w:space="0" w:color="auto"/>
                              </w:tcBorders>
                            </w:tcPr>
                            <w:p w:rsidR="002170F7" w:rsidRPr="000471F2" w:rsidRDefault="002170F7" w:rsidP="00F17313">
                              <w:pPr>
                                <w:spacing w:after="0" w:line="240" w:lineRule="auto"/>
                                <w:rPr>
                                  <w:rFonts w:ascii="Times New Roman" w:hAnsi="Times New Roman" w:cs="Times New Roman"/>
                                </w:rPr>
                              </w:pPr>
                              <w:r w:rsidRPr="000471F2">
                                <w:rPr>
                                  <w:rFonts w:ascii="Times New Roman" w:eastAsia="Calibri" w:hAnsi="Times New Roman" w:cs="Times New Roman"/>
                                </w:rPr>
                                <w:t>Улучшение благоприятных условий</w:t>
                              </w:r>
                            </w:p>
                          </w:tc>
                        </w:tr>
                        <w:tr w:rsidR="002170F7"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2170F7" w:rsidRPr="000471F2" w:rsidRDefault="00D752DE" w:rsidP="00225EDD">
                              <w:pPr>
                                <w:spacing w:after="0" w:line="240" w:lineRule="auto"/>
                                <w:jc w:val="center"/>
                                <w:rPr>
                                  <w:rFonts w:ascii="Times New Roman" w:hAnsi="Times New Roman" w:cs="Times New Roman"/>
                                </w:rPr>
                              </w:pPr>
                              <w:r w:rsidRPr="000471F2">
                                <w:rPr>
                                  <w:rFonts w:ascii="Times New Roman" w:hAnsi="Times New Roman" w:cs="Times New Roman"/>
                                </w:rPr>
                                <w:t>1</w:t>
                              </w:r>
                              <w:r w:rsidR="00225EDD">
                                <w:rPr>
                                  <w:rFonts w:ascii="Times New Roman" w:hAnsi="Times New Roman" w:cs="Times New Roman"/>
                                </w:rPr>
                                <w:t>1</w:t>
                              </w:r>
                            </w:p>
                          </w:tc>
                          <w:tc>
                            <w:tcPr>
                              <w:tcW w:w="2708" w:type="dxa"/>
                              <w:tcBorders>
                                <w:top w:val="nil"/>
                                <w:left w:val="nil"/>
                                <w:bottom w:val="single" w:sz="8" w:space="0" w:color="auto"/>
                                <w:right w:val="single" w:sz="8" w:space="0" w:color="auto"/>
                              </w:tcBorders>
                            </w:tcPr>
                            <w:p w:rsidR="002170F7" w:rsidRDefault="002170F7" w:rsidP="002170F7">
                              <w:pPr>
                                <w:pStyle w:val="Default"/>
                                <w:rPr>
                                  <w:sz w:val="22"/>
                                  <w:szCs w:val="22"/>
                                </w:rPr>
                              </w:pPr>
                              <w:r>
                                <w:rPr>
                                  <w:sz w:val="22"/>
                                  <w:szCs w:val="22"/>
                                </w:rPr>
                                <w:t xml:space="preserve">Замена окон, линолеума в здании Азейской СОШ  </w:t>
                              </w:r>
                            </w:p>
                          </w:tc>
                          <w:tc>
                            <w:tcPr>
                              <w:tcW w:w="2280" w:type="dxa"/>
                              <w:tcBorders>
                                <w:top w:val="nil"/>
                                <w:left w:val="nil"/>
                                <w:bottom w:val="single" w:sz="8" w:space="0" w:color="auto"/>
                                <w:right w:val="single" w:sz="8" w:space="0" w:color="auto"/>
                              </w:tcBorders>
                            </w:tcPr>
                            <w:p w:rsidR="002170F7" w:rsidRPr="000471F2" w:rsidRDefault="002170F7" w:rsidP="002170F7">
                              <w:pPr>
                                <w:spacing w:after="0" w:line="240" w:lineRule="auto"/>
                                <w:rPr>
                                  <w:rFonts w:ascii="Times New Roman" w:hAnsi="Times New Roman" w:cs="Times New Roman"/>
                                </w:rPr>
                              </w:pPr>
                              <w:r w:rsidRPr="000471F2">
                                <w:rPr>
                                  <w:rFonts w:ascii="Times New Roman" w:hAnsi="Times New Roman" w:cs="Times New Roman"/>
                                </w:rPr>
                                <w:t>Средства районного бюджета</w:t>
                              </w:r>
                              <w:r>
                                <w:rPr>
                                  <w:rFonts w:ascii="Times New Roman" w:hAnsi="Times New Roman" w:cs="Times New Roman"/>
                                </w:rPr>
                                <w:t xml:space="preserve"> (согласно проектно-сметной документации)</w:t>
                              </w:r>
                            </w:p>
                            <w:p w:rsidR="002170F7" w:rsidRPr="000471F2" w:rsidRDefault="002170F7" w:rsidP="00B31C48">
                              <w:pPr>
                                <w:spacing w:after="0" w:line="240" w:lineRule="auto"/>
                                <w:rPr>
                                  <w:rFonts w:ascii="Times New Roman" w:hAnsi="Times New Roman" w:cs="Times New Roman"/>
                                </w:rPr>
                              </w:pPr>
                            </w:p>
                          </w:tc>
                          <w:tc>
                            <w:tcPr>
                              <w:tcW w:w="1424" w:type="dxa"/>
                              <w:tcBorders>
                                <w:top w:val="nil"/>
                                <w:left w:val="nil"/>
                                <w:bottom w:val="single" w:sz="8" w:space="0" w:color="auto"/>
                                <w:right w:val="single" w:sz="8" w:space="0" w:color="auto"/>
                              </w:tcBorders>
                            </w:tcPr>
                            <w:p w:rsidR="002170F7" w:rsidRDefault="002170F7" w:rsidP="002170F7">
                              <w:pPr>
                                <w:pStyle w:val="Default"/>
                                <w:rPr>
                                  <w:sz w:val="22"/>
                                  <w:szCs w:val="22"/>
                                </w:rPr>
                              </w:pPr>
                              <w:r w:rsidRPr="002170F7">
                                <w:rPr>
                                  <w:sz w:val="22"/>
                                </w:rPr>
                                <w:t>2017- 2025г.г.</w:t>
                              </w:r>
                            </w:p>
                          </w:tc>
                          <w:tc>
                            <w:tcPr>
                              <w:tcW w:w="2280" w:type="dxa"/>
                              <w:tcBorders>
                                <w:top w:val="nil"/>
                                <w:left w:val="nil"/>
                                <w:bottom w:val="single" w:sz="8" w:space="0" w:color="auto"/>
                                <w:right w:val="single" w:sz="8" w:space="0" w:color="auto"/>
                              </w:tcBorders>
                            </w:tcPr>
                            <w:p w:rsidR="002170F7" w:rsidRPr="000471F2" w:rsidRDefault="002170F7" w:rsidP="00F17313">
                              <w:pPr>
                                <w:spacing w:after="0" w:line="240" w:lineRule="auto"/>
                                <w:rPr>
                                  <w:rFonts w:ascii="Times New Roman" w:hAnsi="Times New Roman" w:cs="Times New Roman"/>
                                </w:rPr>
                              </w:pPr>
                              <w:r w:rsidRPr="000471F2">
                                <w:rPr>
                                  <w:rFonts w:ascii="Times New Roman" w:hAnsi="Times New Roman" w:cs="Times New Roman"/>
                                </w:rPr>
                                <w:t>Улучшение эстетического вида</w:t>
                              </w:r>
                            </w:p>
                          </w:tc>
                        </w:tr>
                        <w:tr w:rsidR="002170F7"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2170F7" w:rsidRPr="000471F2" w:rsidRDefault="00D752DE" w:rsidP="00225EDD">
                              <w:pPr>
                                <w:spacing w:after="0" w:line="240" w:lineRule="auto"/>
                                <w:jc w:val="center"/>
                                <w:rPr>
                                  <w:rFonts w:ascii="Times New Roman" w:hAnsi="Times New Roman" w:cs="Times New Roman"/>
                                </w:rPr>
                              </w:pPr>
                              <w:r>
                                <w:rPr>
                                  <w:rFonts w:ascii="Times New Roman" w:hAnsi="Times New Roman" w:cs="Times New Roman"/>
                                </w:rPr>
                                <w:t>1</w:t>
                              </w:r>
                              <w:r w:rsidR="00225EDD">
                                <w:rPr>
                                  <w:rFonts w:ascii="Times New Roman" w:hAnsi="Times New Roman" w:cs="Times New Roman"/>
                                </w:rPr>
                                <w:t>2</w:t>
                              </w:r>
                            </w:p>
                          </w:tc>
                          <w:tc>
                            <w:tcPr>
                              <w:tcW w:w="2708" w:type="dxa"/>
                              <w:tcBorders>
                                <w:top w:val="nil"/>
                                <w:left w:val="nil"/>
                                <w:bottom w:val="single" w:sz="8" w:space="0" w:color="auto"/>
                                <w:right w:val="single" w:sz="8" w:space="0" w:color="auto"/>
                              </w:tcBorders>
                            </w:tcPr>
                            <w:p w:rsidR="002170F7" w:rsidRPr="000471F2" w:rsidRDefault="002170F7" w:rsidP="0018188F">
                              <w:pPr>
                                <w:pStyle w:val="Default"/>
                                <w:rPr>
                                  <w:sz w:val="22"/>
                                  <w:szCs w:val="22"/>
                                </w:rPr>
                              </w:pPr>
                              <w:r>
                                <w:rPr>
                                  <w:sz w:val="22"/>
                                  <w:szCs w:val="22"/>
                                </w:rPr>
                                <w:t>Ограждение территории МКУК «КДЦ с.Азей»</w:t>
                              </w:r>
                            </w:p>
                          </w:tc>
                          <w:tc>
                            <w:tcPr>
                              <w:tcW w:w="2280" w:type="dxa"/>
                              <w:tcBorders>
                                <w:top w:val="nil"/>
                                <w:left w:val="nil"/>
                                <w:bottom w:val="single" w:sz="8" w:space="0" w:color="auto"/>
                                <w:right w:val="single" w:sz="8" w:space="0" w:color="auto"/>
                              </w:tcBorders>
                            </w:tcPr>
                            <w:p w:rsidR="002170F7" w:rsidRPr="000471F2" w:rsidRDefault="002170F7" w:rsidP="00B31C48">
                              <w:pPr>
                                <w:spacing w:after="0" w:line="240" w:lineRule="auto"/>
                                <w:rPr>
                                  <w:rFonts w:ascii="Times New Roman" w:hAnsi="Times New Roman" w:cs="Times New Roman"/>
                                </w:rPr>
                              </w:pPr>
                              <w:r w:rsidRPr="000471F2">
                                <w:rPr>
                                  <w:rFonts w:ascii="Times New Roman" w:hAnsi="Times New Roman" w:cs="Times New Roman"/>
                                </w:rPr>
                                <w:t>бюджет с/п</w:t>
                              </w:r>
                              <w:r>
                                <w:rPr>
                                  <w:rFonts w:ascii="Times New Roman" w:hAnsi="Times New Roman" w:cs="Times New Roman"/>
                                </w:rPr>
                                <w:t xml:space="preserve"> (согласно проектно-сметной документации)</w:t>
                              </w:r>
                            </w:p>
                            <w:p w:rsidR="002170F7" w:rsidRPr="000471F2" w:rsidRDefault="002170F7" w:rsidP="0018188F">
                              <w:pPr>
                                <w:pStyle w:val="Default"/>
                                <w:rPr>
                                  <w:sz w:val="22"/>
                                  <w:szCs w:val="22"/>
                                </w:rPr>
                              </w:pPr>
                            </w:p>
                          </w:tc>
                          <w:tc>
                            <w:tcPr>
                              <w:tcW w:w="1424" w:type="dxa"/>
                              <w:tcBorders>
                                <w:top w:val="nil"/>
                                <w:left w:val="nil"/>
                                <w:bottom w:val="single" w:sz="8" w:space="0" w:color="auto"/>
                                <w:right w:val="single" w:sz="8" w:space="0" w:color="auto"/>
                              </w:tcBorders>
                            </w:tcPr>
                            <w:p w:rsidR="002170F7" w:rsidRPr="000471F2" w:rsidRDefault="002170F7" w:rsidP="00B31C48">
                              <w:pPr>
                                <w:pStyle w:val="Default"/>
                                <w:jc w:val="center"/>
                                <w:rPr>
                                  <w:sz w:val="22"/>
                                  <w:szCs w:val="22"/>
                                </w:rPr>
                              </w:pPr>
                              <w:r>
                                <w:rPr>
                                  <w:sz w:val="22"/>
                                  <w:szCs w:val="22"/>
                                </w:rPr>
                                <w:t>2017-2025г.г.</w:t>
                              </w:r>
                            </w:p>
                          </w:tc>
                          <w:tc>
                            <w:tcPr>
                              <w:tcW w:w="2280" w:type="dxa"/>
                              <w:tcBorders>
                                <w:top w:val="nil"/>
                                <w:left w:val="nil"/>
                                <w:bottom w:val="single" w:sz="8" w:space="0" w:color="auto"/>
                                <w:right w:val="single" w:sz="8" w:space="0" w:color="auto"/>
                              </w:tcBorders>
                            </w:tcPr>
                            <w:p w:rsidR="002170F7" w:rsidRPr="000471F2" w:rsidRDefault="002170F7" w:rsidP="00F17313">
                              <w:pPr>
                                <w:spacing w:after="0" w:line="240" w:lineRule="auto"/>
                                <w:rPr>
                                  <w:rFonts w:ascii="Times New Roman" w:eastAsia="Calibri" w:hAnsi="Times New Roman" w:cs="Times New Roman"/>
                                </w:rPr>
                              </w:pPr>
                              <w:r w:rsidRPr="000471F2">
                                <w:rPr>
                                  <w:rFonts w:ascii="Times New Roman" w:hAnsi="Times New Roman" w:cs="Times New Roman"/>
                                </w:rPr>
                                <w:t>Улучшение эстетического вида</w:t>
                              </w:r>
                            </w:p>
                          </w:tc>
                        </w:tr>
                        <w:tr w:rsidR="002170F7"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2170F7" w:rsidRPr="000471F2" w:rsidRDefault="00D752DE" w:rsidP="00225EDD">
                              <w:pPr>
                                <w:spacing w:after="0" w:line="240" w:lineRule="auto"/>
                                <w:jc w:val="center"/>
                                <w:rPr>
                                  <w:rFonts w:ascii="Times New Roman" w:hAnsi="Times New Roman" w:cs="Times New Roman"/>
                                </w:rPr>
                              </w:pPr>
                              <w:r>
                                <w:rPr>
                                  <w:rFonts w:ascii="Times New Roman" w:hAnsi="Times New Roman" w:cs="Times New Roman"/>
                                </w:rPr>
                                <w:t>1</w:t>
                              </w:r>
                              <w:r w:rsidR="00225EDD">
                                <w:rPr>
                                  <w:rFonts w:ascii="Times New Roman" w:hAnsi="Times New Roman" w:cs="Times New Roman"/>
                                </w:rPr>
                                <w:t>3</w:t>
                              </w:r>
                            </w:p>
                          </w:tc>
                          <w:tc>
                            <w:tcPr>
                              <w:tcW w:w="2708" w:type="dxa"/>
                              <w:tcBorders>
                                <w:top w:val="nil"/>
                                <w:left w:val="nil"/>
                                <w:bottom w:val="single" w:sz="8" w:space="0" w:color="auto"/>
                                <w:right w:val="single" w:sz="8" w:space="0" w:color="auto"/>
                              </w:tcBorders>
                            </w:tcPr>
                            <w:p w:rsidR="002170F7" w:rsidRPr="000471F2" w:rsidRDefault="002170F7" w:rsidP="0018188F">
                              <w:pPr>
                                <w:pStyle w:val="Default"/>
                                <w:rPr>
                                  <w:sz w:val="22"/>
                                  <w:szCs w:val="22"/>
                                </w:rPr>
                              </w:pPr>
                              <w:r>
                                <w:rPr>
                                  <w:sz w:val="22"/>
                                  <w:szCs w:val="22"/>
                                </w:rPr>
                                <w:t>Обновление  библиотечного фонда</w:t>
                              </w:r>
                            </w:p>
                          </w:tc>
                          <w:tc>
                            <w:tcPr>
                              <w:tcW w:w="2280" w:type="dxa"/>
                              <w:tcBorders>
                                <w:top w:val="nil"/>
                                <w:left w:val="nil"/>
                                <w:bottom w:val="single" w:sz="8" w:space="0" w:color="auto"/>
                                <w:right w:val="single" w:sz="8" w:space="0" w:color="auto"/>
                              </w:tcBorders>
                            </w:tcPr>
                            <w:p w:rsidR="002170F7" w:rsidRDefault="002170F7" w:rsidP="0018188F">
                              <w:pPr>
                                <w:pStyle w:val="Default"/>
                              </w:pPr>
                              <w:r w:rsidRPr="000471F2">
                                <w:t>бюджет с/п</w:t>
                              </w:r>
                            </w:p>
                            <w:p w:rsidR="002170F7" w:rsidRPr="000471F2" w:rsidRDefault="00D752DE" w:rsidP="0018188F">
                              <w:pPr>
                                <w:pStyle w:val="Default"/>
                                <w:rPr>
                                  <w:sz w:val="22"/>
                                  <w:szCs w:val="22"/>
                                </w:rPr>
                              </w:pPr>
                              <w:r>
                                <w:t>3</w:t>
                              </w:r>
                              <w:r w:rsidR="002170F7">
                                <w:t xml:space="preserve">0,00 тыс. руб. </w:t>
                              </w:r>
                              <w:r>
                                <w:t>в год</w:t>
                              </w:r>
                            </w:p>
                          </w:tc>
                          <w:tc>
                            <w:tcPr>
                              <w:tcW w:w="1424" w:type="dxa"/>
                              <w:tcBorders>
                                <w:top w:val="nil"/>
                                <w:left w:val="nil"/>
                                <w:bottom w:val="single" w:sz="8" w:space="0" w:color="auto"/>
                                <w:right w:val="single" w:sz="8" w:space="0" w:color="auto"/>
                              </w:tcBorders>
                            </w:tcPr>
                            <w:p w:rsidR="002170F7" w:rsidRPr="000471F2" w:rsidRDefault="002170F7" w:rsidP="0018188F">
                              <w:pPr>
                                <w:pStyle w:val="Default"/>
                                <w:jc w:val="center"/>
                                <w:rPr>
                                  <w:sz w:val="22"/>
                                  <w:szCs w:val="22"/>
                                </w:rPr>
                              </w:pPr>
                              <w:r>
                                <w:rPr>
                                  <w:sz w:val="22"/>
                                  <w:szCs w:val="22"/>
                                </w:rPr>
                                <w:t>2017-2025г.г.</w:t>
                              </w:r>
                            </w:p>
                          </w:tc>
                          <w:tc>
                            <w:tcPr>
                              <w:tcW w:w="2280" w:type="dxa"/>
                              <w:tcBorders>
                                <w:top w:val="nil"/>
                                <w:left w:val="nil"/>
                                <w:bottom w:val="single" w:sz="8" w:space="0" w:color="auto"/>
                                <w:right w:val="single" w:sz="8" w:space="0" w:color="auto"/>
                              </w:tcBorders>
                            </w:tcPr>
                            <w:p w:rsidR="002170F7" w:rsidRPr="000471F2" w:rsidRDefault="00D752DE" w:rsidP="00F17313">
                              <w:pPr>
                                <w:spacing w:after="0" w:line="240" w:lineRule="auto"/>
                                <w:rPr>
                                  <w:rFonts w:ascii="Times New Roman" w:eastAsia="Calibri" w:hAnsi="Times New Roman" w:cs="Times New Roman"/>
                                </w:rPr>
                              </w:pPr>
                              <w:r>
                                <w:rPr>
                                  <w:rFonts w:ascii="Times New Roman" w:eastAsia="Calibri" w:hAnsi="Times New Roman" w:cs="Times New Roman"/>
                                </w:rPr>
                                <w:t>Развитие культурно-образовательного уровня населения</w:t>
                              </w:r>
                            </w:p>
                          </w:tc>
                        </w:tr>
                        <w:tr w:rsidR="002170F7"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2170F7" w:rsidRPr="000471F2" w:rsidRDefault="00D752DE" w:rsidP="00225EDD">
                              <w:pPr>
                                <w:spacing w:after="0" w:line="240" w:lineRule="auto"/>
                                <w:jc w:val="center"/>
                                <w:rPr>
                                  <w:rFonts w:ascii="Times New Roman" w:hAnsi="Times New Roman" w:cs="Times New Roman"/>
                                </w:rPr>
                              </w:pPr>
                              <w:r>
                                <w:rPr>
                                  <w:rFonts w:ascii="Times New Roman" w:hAnsi="Times New Roman" w:cs="Times New Roman"/>
                                </w:rPr>
                                <w:t>1</w:t>
                              </w:r>
                              <w:r w:rsidR="00225EDD">
                                <w:rPr>
                                  <w:rFonts w:ascii="Times New Roman" w:hAnsi="Times New Roman" w:cs="Times New Roman"/>
                                </w:rPr>
                                <w:t>4</w:t>
                              </w:r>
                            </w:p>
                          </w:tc>
                          <w:tc>
                            <w:tcPr>
                              <w:tcW w:w="2708" w:type="dxa"/>
                              <w:tcBorders>
                                <w:top w:val="nil"/>
                                <w:left w:val="nil"/>
                                <w:bottom w:val="single" w:sz="8" w:space="0" w:color="auto"/>
                                <w:right w:val="single" w:sz="8" w:space="0" w:color="auto"/>
                              </w:tcBorders>
                            </w:tcPr>
                            <w:p w:rsidR="002170F7" w:rsidRPr="000471F2" w:rsidRDefault="002170F7" w:rsidP="0018188F">
                              <w:pPr>
                                <w:pStyle w:val="Default"/>
                                <w:rPr>
                                  <w:sz w:val="22"/>
                                  <w:szCs w:val="22"/>
                                </w:rPr>
                              </w:pPr>
                              <w:r w:rsidRPr="000471F2">
                                <w:rPr>
                                  <w:sz w:val="22"/>
                                  <w:szCs w:val="22"/>
                                </w:rPr>
                                <w:t>Совершенствование методов диагностики, лечения и реабилитации больных.</w:t>
                              </w:r>
                            </w:p>
                            <w:p w:rsidR="002170F7" w:rsidRPr="000471F2" w:rsidRDefault="002170F7" w:rsidP="0018188F">
                              <w:pPr>
                                <w:pStyle w:val="Default"/>
                                <w:rPr>
                                  <w:sz w:val="22"/>
                                  <w:szCs w:val="22"/>
                                </w:rPr>
                              </w:pPr>
                            </w:p>
                          </w:tc>
                          <w:tc>
                            <w:tcPr>
                              <w:tcW w:w="2280" w:type="dxa"/>
                              <w:tcBorders>
                                <w:top w:val="nil"/>
                                <w:left w:val="nil"/>
                                <w:bottom w:val="single" w:sz="8" w:space="0" w:color="auto"/>
                                <w:right w:val="single" w:sz="8" w:space="0" w:color="auto"/>
                              </w:tcBorders>
                            </w:tcPr>
                            <w:p w:rsidR="002170F7" w:rsidRPr="000471F2" w:rsidRDefault="002170F7" w:rsidP="0018188F">
                              <w:pPr>
                                <w:pStyle w:val="Default"/>
                                <w:rPr>
                                  <w:sz w:val="22"/>
                                  <w:szCs w:val="22"/>
                                </w:rPr>
                              </w:pPr>
                              <w:r w:rsidRPr="000471F2">
                                <w:rPr>
                                  <w:sz w:val="22"/>
                                  <w:szCs w:val="22"/>
                                </w:rPr>
                                <w:t>без затрат</w:t>
                              </w:r>
                            </w:p>
                          </w:tc>
                          <w:tc>
                            <w:tcPr>
                              <w:tcW w:w="1424" w:type="dxa"/>
                              <w:tcBorders>
                                <w:top w:val="nil"/>
                                <w:left w:val="nil"/>
                                <w:bottom w:val="single" w:sz="8" w:space="0" w:color="auto"/>
                                <w:right w:val="single" w:sz="8" w:space="0" w:color="auto"/>
                              </w:tcBorders>
                            </w:tcPr>
                            <w:p w:rsidR="002170F7" w:rsidRPr="000471F2" w:rsidRDefault="002170F7" w:rsidP="0018188F">
                              <w:pPr>
                                <w:pStyle w:val="Default"/>
                                <w:jc w:val="center"/>
                                <w:rPr>
                                  <w:sz w:val="22"/>
                                  <w:szCs w:val="22"/>
                                </w:rPr>
                              </w:pPr>
                              <w:r w:rsidRPr="000471F2">
                                <w:rPr>
                                  <w:sz w:val="22"/>
                                  <w:szCs w:val="22"/>
                                </w:rPr>
                                <w:t>2017-2025г.</w:t>
                              </w:r>
                              <w:r>
                                <w:rPr>
                                  <w:sz w:val="22"/>
                                  <w:szCs w:val="22"/>
                                </w:rPr>
                                <w:t>г.</w:t>
                              </w:r>
                            </w:p>
                          </w:tc>
                          <w:tc>
                            <w:tcPr>
                              <w:tcW w:w="2280" w:type="dxa"/>
                              <w:tcBorders>
                                <w:top w:val="nil"/>
                                <w:left w:val="nil"/>
                                <w:bottom w:val="single" w:sz="8" w:space="0" w:color="auto"/>
                                <w:right w:val="single" w:sz="8" w:space="0" w:color="auto"/>
                              </w:tcBorders>
                            </w:tcPr>
                            <w:p w:rsidR="002170F7" w:rsidRPr="000471F2" w:rsidRDefault="00D752DE" w:rsidP="00F17313">
                              <w:pPr>
                                <w:spacing w:after="0" w:line="240" w:lineRule="auto"/>
                                <w:rPr>
                                  <w:rFonts w:ascii="Times New Roman" w:eastAsia="Calibri" w:hAnsi="Times New Roman" w:cs="Times New Roman"/>
                                </w:rPr>
                              </w:pPr>
                              <w:r>
                                <w:rPr>
                                  <w:rFonts w:ascii="Times New Roman" w:eastAsia="Calibri" w:hAnsi="Times New Roman" w:cs="Times New Roman"/>
                                </w:rPr>
                                <w:t>Повышение качества и количества предоставляемых медицинских услуг населению</w:t>
                              </w:r>
                            </w:p>
                          </w:tc>
                        </w:tr>
                      </w:tbl>
                      <w:p w:rsidR="00134633" w:rsidRPr="001D46E7" w:rsidRDefault="00134633" w:rsidP="009B782E">
                        <w:pPr>
                          <w:pStyle w:val="Default"/>
                          <w:spacing w:line="276" w:lineRule="auto"/>
                          <w:jc w:val="both"/>
                        </w:pPr>
                      </w:p>
                      <w:p w:rsidR="00134633" w:rsidRDefault="00134633" w:rsidP="00D752DE">
                        <w:pPr>
                          <w:pStyle w:val="Default"/>
                          <w:spacing w:line="276" w:lineRule="auto"/>
                          <w:jc w:val="both"/>
                        </w:pPr>
                        <w:r w:rsidRPr="001D46E7">
                          <w:rPr>
                            <w:b/>
                          </w:rPr>
                          <w:t xml:space="preserve">            </w:t>
                        </w:r>
                        <w:r w:rsidRPr="001D46E7">
                          <w:t xml:space="preserve">Конкретные   мероприятия    Программы   и объемы ее финансирования могут    уточняться ежегодно при формировании проекта местного бюджета на </w:t>
                        </w:r>
                        <w:r w:rsidRPr="001D46E7">
                          <w:lastRenderedPageBreak/>
                          <w:t>соответствующий финансовый год.</w:t>
                        </w:r>
                      </w:p>
                      <w:p w:rsidR="00E3334C" w:rsidRPr="001D46E7" w:rsidRDefault="00E3334C" w:rsidP="009B782E">
                        <w:pPr>
                          <w:pStyle w:val="Default"/>
                          <w:spacing w:line="276" w:lineRule="auto"/>
                          <w:rPr>
                            <w:b/>
                            <w:bCs/>
                          </w:rPr>
                        </w:pPr>
                      </w:p>
                      <w:p w:rsidR="00134633" w:rsidRPr="00E3334C" w:rsidRDefault="00E3334C" w:rsidP="009B782E">
                        <w:pPr>
                          <w:pStyle w:val="Default"/>
                          <w:spacing w:line="276" w:lineRule="auto"/>
                          <w:jc w:val="center"/>
                          <w:rPr>
                            <w:b/>
                            <w:bCs/>
                            <w:sz w:val="28"/>
                          </w:rPr>
                        </w:pPr>
                        <w:r w:rsidRPr="00E3334C">
                          <w:rPr>
                            <w:b/>
                            <w:bCs/>
                            <w:sz w:val="28"/>
                          </w:rPr>
                          <w:t>7</w:t>
                        </w:r>
                        <w:r w:rsidR="00134633" w:rsidRPr="00E3334C">
                          <w:rPr>
                            <w:b/>
                            <w:bCs/>
                            <w:sz w:val="28"/>
                          </w:rPr>
                          <w:t xml:space="preserve">. Целевые индикаторы </w:t>
                        </w:r>
                        <w:r w:rsidR="000838D0">
                          <w:rPr>
                            <w:b/>
                            <w:bCs/>
                            <w:sz w:val="28"/>
                          </w:rPr>
                          <w:t>П</w:t>
                        </w:r>
                        <w:r w:rsidR="00134633" w:rsidRPr="00E3334C">
                          <w:rPr>
                            <w:b/>
                            <w:bCs/>
                            <w:sz w:val="28"/>
                          </w:rPr>
                          <w:t xml:space="preserve">рограммы </w:t>
                        </w:r>
                      </w:p>
                      <w:p w:rsidR="00134633" w:rsidRPr="001D46E7" w:rsidRDefault="00134633" w:rsidP="009B782E">
                        <w:pPr>
                          <w:pStyle w:val="Default"/>
                          <w:spacing w:line="276" w:lineRule="auto"/>
                          <w:ind w:firstLine="708"/>
                          <w:jc w:val="both"/>
                        </w:pPr>
                        <w:r w:rsidRPr="001D46E7">
                          <w:t xml:space="preserve">Основными факторами, определяющими направления разработки Программы комплексного развития социальной инфраструктуры </w:t>
                        </w:r>
                        <w:r w:rsidR="00E3334C">
                          <w:t>Азе</w:t>
                        </w:r>
                        <w:r w:rsidRPr="001D46E7">
                          <w:t>йского сельского поселения  на 2017-20</w:t>
                        </w:r>
                        <w:r w:rsidR="00E3334C">
                          <w:t>25</w:t>
                        </w:r>
                        <w:r w:rsidRPr="001D46E7">
                          <w:t xml:space="preserve">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 </w:t>
                        </w:r>
                      </w:p>
                      <w:p w:rsidR="00134633" w:rsidRPr="001D46E7" w:rsidRDefault="00134633" w:rsidP="009B782E">
                        <w:pPr>
                          <w:pStyle w:val="Default"/>
                          <w:spacing w:line="276" w:lineRule="auto"/>
                          <w:ind w:firstLine="708"/>
                          <w:jc w:val="both"/>
                        </w:pPr>
                        <w:r w:rsidRPr="001D46E7">
                          <w:t xml:space="preserve">Реализация Программы должна создать предпосылки для устойчивого развития </w:t>
                        </w:r>
                        <w:r w:rsidR="00E3334C">
                          <w:t>Азе</w:t>
                        </w:r>
                        <w:r w:rsidRPr="001D46E7">
                          <w:t xml:space="preserve">йского  </w:t>
                        </w:r>
                        <w:r w:rsidR="00E3334C">
                          <w:t>сельского поселения</w:t>
                        </w:r>
                        <w:r w:rsidRPr="001D46E7">
                          <w:t xml:space="preserve">. Реализации инвестиционных проектов заложит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 Основными целевыми индикаторами  реализации  мероприятий </w:t>
                        </w:r>
                        <w:r w:rsidR="00D752DE">
                          <w:t>П</w:t>
                        </w:r>
                        <w:r w:rsidRPr="001D46E7">
                          <w:t xml:space="preserve">рограммы комплексного развития социальной инфраструктуры поселения  являются: </w:t>
                        </w:r>
                      </w:p>
                      <w:p w:rsidR="00134633" w:rsidRPr="001D46E7" w:rsidRDefault="00134633" w:rsidP="009B782E">
                        <w:pPr>
                          <w:pStyle w:val="Default"/>
                          <w:spacing w:line="276" w:lineRule="auto"/>
                          <w:jc w:val="both"/>
                        </w:pPr>
                        <w:r w:rsidRPr="001D46E7">
                          <w:t xml:space="preserve">-рост ожидаемой продолжительности жизни населения сельского поселения; </w:t>
                        </w:r>
                      </w:p>
                      <w:p w:rsidR="00134633" w:rsidRPr="001D46E7" w:rsidRDefault="00134633" w:rsidP="009B782E">
                        <w:pPr>
                          <w:pStyle w:val="Default"/>
                          <w:spacing w:line="276" w:lineRule="auto"/>
                          <w:jc w:val="both"/>
                        </w:pPr>
                        <w:r w:rsidRPr="001D46E7">
                          <w:t xml:space="preserve">-увеличение показателя рождаемости; </w:t>
                        </w:r>
                      </w:p>
                      <w:p w:rsidR="00134633" w:rsidRPr="001D46E7" w:rsidRDefault="00134633" w:rsidP="009B782E">
                        <w:pPr>
                          <w:pStyle w:val="Default"/>
                          <w:spacing w:line="276" w:lineRule="auto"/>
                          <w:jc w:val="both"/>
                        </w:pPr>
                        <w:r w:rsidRPr="001D46E7">
                          <w:t xml:space="preserve">-сокращение уровня безработицы; </w:t>
                        </w:r>
                      </w:p>
                      <w:p w:rsidR="00134633" w:rsidRPr="001D46E7" w:rsidRDefault="00134633" w:rsidP="009B782E">
                        <w:pPr>
                          <w:pStyle w:val="Default"/>
                          <w:spacing w:line="276" w:lineRule="auto"/>
                          <w:jc w:val="both"/>
                        </w:pPr>
                        <w:r w:rsidRPr="001D46E7">
                          <w:t xml:space="preserve">-увеличение доли детей в возрасте от 3 до 7 лет, охваченных дошкольным образованием; </w:t>
                        </w:r>
                      </w:p>
                      <w:p w:rsidR="00134633" w:rsidRPr="001D46E7" w:rsidRDefault="00134633" w:rsidP="009B782E">
                        <w:pPr>
                          <w:pStyle w:val="Default"/>
                          <w:spacing w:line="276" w:lineRule="auto"/>
                          <w:jc w:val="both"/>
                        </w:pPr>
                        <w:r w:rsidRPr="001D46E7">
                          <w:t xml:space="preserve">-увеличение уровня обеспеченности населения объектами здравоохранения; </w:t>
                        </w:r>
                      </w:p>
                      <w:p w:rsidR="00134633" w:rsidRPr="001D46E7" w:rsidRDefault="00134633" w:rsidP="009B782E">
                        <w:pPr>
                          <w:pStyle w:val="Default"/>
                          <w:spacing w:line="276" w:lineRule="auto"/>
                          <w:jc w:val="both"/>
                        </w:pPr>
                        <w:r w:rsidRPr="001D46E7">
                          <w:t xml:space="preserve">-увеличение доли населения обеспеченной объектами культуры в соответствии с нормативными значениями; </w:t>
                        </w:r>
                      </w:p>
                      <w:p w:rsidR="00134633" w:rsidRPr="001D46E7" w:rsidRDefault="00134633" w:rsidP="009B782E">
                        <w:pPr>
                          <w:pStyle w:val="Default"/>
                          <w:spacing w:line="276" w:lineRule="auto"/>
                          <w:jc w:val="both"/>
                        </w:pPr>
                        <w:r w:rsidRPr="001D46E7">
                          <w:t xml:space="preserve">-увеличение доли населения обеспеченной спортивными объектами в соответствии с нормативными значениями; </w:t>
                        </w:r>
                      </w:p>
                      <w:p w:rsidR="00134633" w:rsidRPr="001D46E7" w:rsidRDefault="00134633" w:rsidP="009B782E">
                        <w:pPr>
                          <w:pStyle w:val="Default"/>
                          <w:spacing w:line="276" w:lineRule="auto"/>
                          <w:jc w:val="both"/>
                        </w:pPr>
                        <w:r w:rsidRPr="001D46E7">
                          <w:t xml:space="preserve">-увеличение количества населения, систематически занимающегося физической культурой и спортом. </w:t>
                        </w:r>
                      </w:p>
                      <w:p w:rsidR="00134633" w:rsidRPr="001D46E7" w:rsidRDefault="00134633" w:rsidP="009B782E">
                        <w:pPr>
                          <w:pStyle w:val="Default"/>
                          <w:spacing w:line="276" w:lineRule="auto"/>
                          <w:ind w:firstLine="708"/>
                          <w:jc w:val="both"/>
                        </w:pPr>
                        <w:r w:rsidRPr="001D46E7">
                          <w:t xml:space="preserve">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программы комплексного развития социальной инфраструктуры   </w:t>
                        </w:r>
                        <w:r w:rsidR="00E3334C">
                          <w:t>сельского поселения</w:t>
                        </w:r>
                        <w:r w:rsidRPr="001D46E7">
                          <w:t xml:space="preserve">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 </w:t>
                        </w:r>
                      </w:p>
                      <w:p w:rsidR="00E3334C" w:rsidRDefault="00E3334C" w:rsidP="009B782E">
                        <w:pPr>
                          <w:pStyle w:val="Default"/>
                          <w:spacing w:line="276" w:lineRule="auto"/>
                          <w:ind w:firstLine="708"/>
                          <w:jc w:val="both"/>
                        </w:pPr>
                      </w:p>
                      <w:p w:rsidR="00134633" w:rsidRPr="001D46E7" w:rsidRDefault="00134633" w:rsidP="009B782E">
                        <w:pPr>
                          <w:pStyle w:val="Default"/>
                          <w:spacing w:line="276" w:lineRule="auto"/>
                          <w:ind w:firstLine="708"/>
                          <w:jc w:val="both"/>
                        </w:pPr>
                        <w:r w:rsidRPr="001D46E7">
                          <w:t xml:space="preserve">Целевые индикаторы и показатели программы представлены  </w:t>
                        </w:r>
                        <w:r w:rsidR="00E3334C">
                          <w:t>в таблице № 1</w:t>
                        </w:r>
                        <w:r w:rsidR="006D5516">
                          <w:t>0</w:t>
                        </w:r>
                      </w:p>
                      <w:p w:rsidR="00E3334C" w:rsidRDefault="00134633" w:rsidP="00E3334C">
                        <w:pPr>
                          <w:pStyle w:val="Default"/>
                          <w:spacing w:line="276" w:lineRule="auto"/>
                          <w:jc w:val="right"/>
                        </w:pPr>
                        <w:r w:rsidRPr="001D46E7">
                          <w:t xml:space="preserve"> </w:t>
                        </w:r>
                      </w:p>
                      <w:p w:rsidR="00134633" w:rsidRPr="001D46E7" w:rsidRDefault="00134633" w:rsidP="00E3334C">
                        <w:pPr>
                          <w:pStyle w:val="Default"/>
                          <w:spacing w:line="276" w:lineRule="auto"/>
                          <w:jc w:val="right"/>
                          <w:rPr>
                            <w:b/>
                          </w:rPr>
                        </w:pPr>
                        <w:r w:rsidRPr="001D46E7">
                          <w:rPr>
                            <w:b/>
                            <w:color w:val="FF0000"/>
                          </w:rPr>
                          <w:t xml:space="preserve"> </w:t>
                        </w:r>
                        <w:r w:rsidRPr="001D46E7">
                          <w:rPr>
                            <w:b/>
                          </w:rPr>
                          <w:t xml:space="preserve">   </w:t>
                        </w:r>
                        <w:r w:rsidR="00E3334C">
                          <w:rPr>
                            <w:b/>
                          </w:rPr>
                          <w:t>Таблица № 1</w:t>
                        </w:r>
                        <w:r w:rsidR="006D5516">
                          <w:rPr>
                            <w:b/>
                          </w:rPr>
                          <w:t>0</w:t>
                        </w:r>
                      </w:p>
                      <w:tbl>
                        <w:tblPr>
                          <w:tblStyle w:val="a3"/>
                          <w:tblW w:w="9074" w:type="dxa"/>
                          <w:tblInd w:w="1" w:type="dxa"/>
                          <w:tblLayout w:type="fixed"/>
                          <w:tblLook w:val="04A0" w:firstRow="1" w:lastRow="0" w:firstColumn="1" w:lastColumn="0" w:noHBand="0" w:noVBand="1"/>
                        </w:tblPr>
                        <w:tblGrid>
                          <w:gridCol w:w="821"/>
                          <w:gridCol w:w="3027"/>
                          <w:gridCol w:w="1924"/>
                          <w:gridCol w:w="1735"/>
                          <w:gridCol w:w="1567"/>
                        </w:tblGrid>
                        <w:tr w:rsidR="00E3334C" w:rsidRPr="001D46E7" w:rsidTr="00910C2F">
                          <w:trPr>
                            <w:trHeight w:val="945"/>
                          </w:trPr>
                          <w:tc>
                            <w:tcPr>
                              <w:tcW w:w="821" w:type="dxa"/>
                              <w:vMerge w:val="restart"/>
                            </w:tcPr>
                            <w:p w:rsidR="00E3334C" w:rsidRPr="00E3334C" w:rsidRDefault="00E3334C" w:rsidP="00E3334C">
                              <w:pPr>
                                <w:pStyle w:val="Default"/>
                                <w:spacing w:line="276" w:lineRule="auto"/>
                                <w:jc w:val="center"/>
                                <w:rPr>
                                  <w:b/>
                                </w:rPr>
                              </w:pPr>
                              <w:r w:rsidRPr="00E3334C">
                                <w:rPr>
                                  <w:b/>
                                </w:rPr>
                                <w:t>№ п/п</w:t>
                              </w:r>
                            </w:p>
                          </w:tc>
                          <w:tc>
                            <w:tcPr>
                              <w:tcW w:w="3027" w:type="dxa"/>
                              <w:vMerge w:val="restart"/>
                            </w:tcPr>
                            <w:p w:rsidR="00E3334C" w:rsidRPr="00E3334C" w:rsidRDefault="00E3334C" w:rsidP="00E3334C">
                              <w:pPr>
                                <w:pStyle w:val="Default"/>
                                <w:spacing w:line="276" w:lineRule="auto"/>
                                <w:jc w:val="center"/>
                                <w:rPr>
                                  <w:b/>
                                </w:rPr>
                              </w:pPr>
                              <w:r w:rsidRPr="00E3334C">
                                <w:rPr>
                                  <w:b/>
                                </w:rPr>
                                <w:t>Наименование индикатора</w:t>
                              </w:r>
                            </w:p>
                          </w:tc>
                          <w:tc>
                            <w:tcPr>
                              <w:tcW w:w="1924" w:type="dxa"/>
                              <w:vMerge w:val="restart"/>
                            </w:tcPr>
                            <w:p w:rsidR="00E3334C" w:rsidRPr="00E3334C" w:rsidRDefault="00E3334C" w:rsidP="00E3334C">
                              <w:pPr>
                                <w:pStyle w:val="Default"/>
                                <w:spacing w:line="276" w:lineRule="auto"/>
                                <w:jc w:val="center"/>
                                <w:rPr>
                                  <w:b/>
                                </w:rPr>
                              </w:pPr>
                              <w:r w:rsidRPr="00E3334C">
                                <w:rPr>
                                  <w:b/>
                                </w:rPr>
                                <w:t>Единица измерения</w:t>
                              </w:r>
                            </w:p>
                          </w:tc>
                          <w:tc>
                            <w:tcPr>
                              <w:tcW w:w="3302" w:type="dxa"/>
                              <w:gridSpan w:val="2"/>
                            </w:tcPr>
                            <w:p w:rsidR="00E3334C" w:rsidRPr="00E3334C" w:rsidRDefault="00E3334C" w:rsidP="00E3334C">
                              <w:pPr>
                                <w:pStyle w:val="Default"/>
                                <w:spacing w:line="276" w:lineRule="auto"/>
                                <w:jc w:val="center"/>
                                <w:rPr>
                                  <w:b/>
                                </w:rPr>
                              </w:pPr>
                              <w:r w:rsidRPr="00E3334C">
                                <w:rPr>
                                  <w:b/>
                                </w:rPr>
                                <w:t>Показатели по годам</w:t>
                              </w:r>
                            </w:p>
                            <w:p w:rsidR="00E3334C" w:rsidRPr="00E3334C" w:rsidRDefault="00E3334C" w:rsidP="00E3334C">
                              <w:pPr>
                                <w:pStyle w:val="Default"/>
                                <w:spacing w:line="276" w:lineRule="auto"/>
                                <w:jc w:val="center"/>
                                <w:rPr>
                                  <w:b/>
                                </w:rPr>
                              </w:pPr>
                              <w:r w:rsidRPr="00E3334C">
                                <w:rPr>
                                  <w:b/>
                                </w:rPr>
                                <w:t xml:space="preserve">                  </w:t>
                              </w:r>
                            </w:p>
                          </w:tc>
                        </w:tr>
                        <w:tr w:rsidR="00E3334C" w:rsidRPr="001D46E7" w:rsidTr="00910C2F">
                          <w:trPr>
                            <w:trHeight w:val="351"/>
                          </w:trPr>
                          <w:tc>
                            <w:tcPr>
                              <w:tcW w:w="821" w:type="dxa"/>
                              <w:vMerge/>
                            </w:tcPr>
                            <w:p w:rsidR="00E3334C" w:rsidRPr="00E3334C" w:rsidRDefault="00E3334C" w:rsidP="009B782E">
                              <w:pPr>
                                <w:pStyle w:val="Default"/>
                                <w:spacing w:line="276" w:lineRule="auto"/>
                                <w:rPr>
                                  <w:b/>
                                </w:rPr>
                              </w:pPr>
                            </w:p>
                          </w:tc>
                          <w:tc>
                            <w:tcPr>
                              <w:tcW w:w="3027" w:type="dxa"/>
                              <w:vMerge/>
                            </w:tcPr>
                            <w:p w:rsidR="00E3334C" w:rsidRPr="00E3334C" w:rsidRDefault="00E3334C" w:rsidP="009B782E">
                              <w:pPr>
                                <w:pStyle w:val="Default"/>
                                <w:spacing w:line="276" w:lineRule="auto"/>
                                <w:rPr>
                                  <w:b/>
                                </w:rPr>
                              </w:pPr>
                            </w:p>
                          </w:tc>
                          <w:tc>
                            <w:tcPr>
                              <w:tcW w:w="1924" w:type="dxa"/>
                              <w:vMerge/>
                            </w:tcPr>
                            <w:p w:rsidR="00E3334C" w:rsidRPr="00E3334C" w:rsidRDefault="00E3334C" w:rsidP="009B782E">
                              <w:pPr>
                                <w:pStyle w:val="Default"/>
                                <w:spacing w:line="276" w:lineRule="auto"/>
                                <w:jc w:val="center"/>
                                <w:rPr>
                                  <w:b/>
                                </w:rPr>
                              </w:pPr>
                            </w:p>
                          </w:tc>
                          <w:tc>
                            <w:tcPr>
                              <w:tcW w:w="1735" w:type="dxa"/>
                            </w:tcPr>
                            <w:p w:rsidR="00E3334C" w:rsidRPr="00E3334C" w:rsidRDefault="00E3334C" w:rsidP="00E3334C">
                              <w:pPr>
                                <w:pStyle w:val="Default"/>
                                <w:spacing w:line="276" w:lineRule="auto"/>
                                <w:jc w:val="center"/>
                                <w:rPr>
                                  <w:b/>
                                </w:rPr>
                              </w:pPr>
                              <w:r w:rsidRPr="00E3334C">
                                <w:rPr>
                                  <w:b/>
                                </w:rPr>
                                <w:t>2017-2020</w:t>
                              </w:r>
                            </w:p>
                          </w:tc>
                          <w:tc>
                            <w:tcPr>
                              <w:tcW w:w="1567" w:type="dxa"/>
                            </w:tcPr>
                            <w:p w:rsidR="00E3334C" w:rsidRPr="00E3334C" w:rsidRDefault="00E3334C" w:rsidP="00E3334C">
                              <w:pPr>
                                <w:pStyle w:val="Default"/>
                                <w:spacing w:line="276" w:lineRule="auto"/>
                                <w:jc w:val="center"/>
                                <w:rPr>
                                  <w:b/>
                                </w:rPr>
                              </w:pPr>
                              <w:r w:rsidRPr="00E3334C">
                                <w:rPr>
                                  <w:b/>
                                </w:rPr>
                                <w:t>2021-2025</w:t>
                              </w:r>
                            </w:p>
                          </w:tc>
                        </w:tr>
                        <w:tr w:rsidR="00134633" w:rsidRPr="001D46E7" w:rsidTr="00910C2F">
                          <w:trPr>
                            <w:trHeight w:val="369"/>
                          </w:trPr>
                          <w:tc>
                            <w:tcPr>
                              <w:tcW w:w="821" w:type="dxa"/>
                            </w:tcPr>
                            <w:p w:rsidR="00134633" w:rsidRPr="001D46E7" w:rsidRDefault="00134633" w:rsidP="00E3334C">
                              <w:pPr>
                                <w:pStyle w:val="Default"/>
                                <w:spacing w:line="276" w:lineRule="auto"/>
                                <w:jc w:val="center"/>
                              </w:pPr>
                              <w:r w:rsidRPr="001D46E7">
                                <w:lastRenderedPageBreak/>
                                <w:t>1</w:t>
                              </w:r>
                            </w:p>
                          </w:tc>
                          <w:tc>
                            <w:tcPr>
                              <w:tcW w:w="3027" w:type="dxa"/>
                            </w:tcPr>
                            <w:p w:rsidR="00134633" w:rsidRPr="001D46E7" w:rsidRDefault="00134633" w:rsidP="009B782E">
                              <w:pPr>
                                <w:pStyle w:val="Default"/>
                                <w:spacing w:line="276" w:lineRule="auto"/>
                              </w:pPr>
                              <w:r w:rsidRPr="001D46E7">
                                <w:t>Ожидаемая продолжительность лет</w:t>
                              </w:r>
                              <w:r w:rsidR="00D752DE">
                                <w:t xml:space="preserve"> жизни</w:t>
                              </w:r>
                            </w:p>
                          </w:tc>
                          <w:tc>
                            <w:tcPr>
                              <w:tcW w:w="1924"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лет</w:t>
                              </w:r>
                            </w:p>
                          </w:tc>
                          <w:tc>
                            <w:tcPr>
                              <w:tcW w:w="1735"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68</w:t>
                              </w:r>
                            </w:p>
                          </w:tc>
                          <w:tc>
                            <w:tcPr>
                              <w:tcW w:w="1567"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70</w:t>
                              </w:r>
                            </w:p>
                          </w:tc>
                        </w:tr>
                        <w:tr w:rsidR="00134633" w:rsidRPr="001D46E7" w:rsidTr="00910C2F">
                          <w:trPr>
                            <w:trHeight w:val="369"/>
                          </w:trPr>
                          <w:tc>
                            <w:tcPr>
                              <w:tcW w:w="821" w:type="dxa"/>
                            </w:tcPr>
                            <w:p w:rsidR="00134633" w:rsidRPr="001D46E7" w:rsidRDefault="00134633" w:rsidP="00E3334C">
                              <w:pPr>
                                <w:pStyle w:val="Default"/>
                                <w:spacing w:line="276" w:lineRule="auto"/>
                                <w:jc w:val="center"/>
                              </w:pPr>
                              <w:r w:rsidRPr="001D46E7">
                                <w:t>2</w:t>
                              </w:r>
                            </w:p>
                          </w:tc>
                          <w:tc>
                            <w:tcPr>
                              <w:tcW w:w="3027" w:type="dxa"/>
                            </w:tcPr>
                            <w:p w:rsidR="00134633" w:rsidRPr="001D46E7" w:rsidRDefault="00134633" w:rsidP="009B782E">
                              <w:pPr>
                                <w:pStyle w:val="Default"/>
                                <w:spacing w:line="276" w:lineRule="auto"/>
                              </w:pPr>
                              <w:r w:rsidRPr="001D46E7">
                                <w:t>Показатель рождаемости</w:t>
                              </w:r>
                            </w:p>
                            <w:p w:rsidR="00134633" w:rsidRPr="001D46E7" w:rsidRDefault="00134633" w:rsidP="009B782E">
                              <w:pPr>
                                <w:pStyle w:val="Default"/>
                                <w:spacing w:line="276" w:lineRule="auto"/>
                              </w:pPr>
                              <w:r w:rsidRPr="001D46E7">
                                <w:t>(число родившихся на 1000 человек населения)</w:t>
                              </w:r>
                            </w:p>
                            <w:p w:rsidR="00134633" w:rsidRPr="001D46E7" w:rsidRDefault="00134633" w:rsidP="009B782E">
                              <w:pPr>
                                <w:pStyle w:val="Default"/>
                                <w:spacing w:line="276" w:lineRule="auto"/>
                              </w:pPr>
                            </w:p>
                          </w:tc>
                          <w:tc>
                            <w:tcPr>
                              <w:tcW w:w="1924"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w:t>
                              </w:r>
                            </w:p>
                          </w:tc>
                          <w:tc>
                            <w:tcPr>
                              <w:tcW w:w="1735"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134633" w:rsidP="00D752DE">
                              <w:pPr>
                                <w:pStyle w:val="Default"/>
                                <w:spacing w:line="276" w:lineRule="auto"/>
                                <w:jc w:val="center"/>
                              </w:pPr>
                              <w:r w:rsidRPr="001D46E7">
                                <w:t>1,</w:t>
                              </w:r>
                              <w:r w:rsidR="00D752DE">
                                <w:t>0</w:t>
                              </w:r>
                            </w:p>
                          </w:tc>
                          <w:tc>
                            <w:tcPr>
                              <w:tcW w:w="1567"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134633" w:rsidP="00D752DE">
                              <w:pPr>
                                <w:pStyle w:val="Default"/>
                                <w:spacing w:line="276" w:lineRule="auto"/>
                                <w:jc w:val="center"/>
                              </w:pPr>
                              <w:r w:rsidRPr="001D46E7">
                                <w:t>1,</w:t>
                              </w:r>
                              <w:r w:rsidR="00D752DE">
                                <w:t>1</w:t>
                              </w:r>
                            </w:p>
                          </w:tc>
                        </w:tr>
                        <w:tr w:rsidR="00134633" w:rsidRPr="001D46E7" w:rsidTr="00910C2F">
                          <w:trPr>
                            <w:trHeight w:val="3241"/>
                          </w:trPr>
                          <w:tc>
                            <w:tcPr>
                              <w:tcW w:w="821" w:type="dxa"/>
                            </w:tcPr>
                            <w:p w:rsidR="00134633" w:rsidRPr="001D46E7" w:rsidRDefault="00134633" w:rsidP="00E3334C">
                              <w:pPr>
                                <w:pStyle w:val="Default"/>
                                <w:spacing w:line="276" w:lineRule="auto"/>
                                <w:jc w:val="center"/>
                              </w:pPr>
                              <w:r w:rsidRPr="001D46E7">
                                <w:t>3</w:t>
                              </w:r>
                            </w:p>
                          </w:tc>
                          <w:tc>
                            <w:tcPr>
                              <w:tcW w:w="3027" w:type="dxa"/>
                            </w:tcPr>
                            <w:p w:rsidR="00134633" w:rsidRPr="001D46E7" w:rsidRDefault="00134633" w:rsidP="009B782E">
                              <w:pPr>
                                <w:pStyle w:val="Default"/>
                                <w:spacing w:line="276" w:lineRule="auto"/>
                              </w:pPr>
                              <w:r w:rsidRPr="001D46E7">
                                <w:t>Доля детей в возрасте от 3до 7 лет охваченных дошкольным образованием</w:t>
                              </w:r>
                            </w:p>
                          </w:tc>
                          <w:tc>
                            <w:tcPr>
                              <w:tcW w:w="1924"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w:t>
                              </w:r>
                            </w:p>
                          </w:tc>
                          <w:tc>
                            <w:tcPr>
                              <w:tcW w:w="1735"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100</w:t>
                              </w:r>
                              <w:r w:rsidR="00B467E0">
                                <w:t xml:space="preserve"> </w:t>
                              </w:r>
                              <w:r w:rsidRPr="001D46E7">
                                <w:t>%</w:t>
                              </w:r>
                            </w:p>
                          </w:tc>
                          <w:tc>
                            <w:tcPr>
                              <w:tcW w:w="1567"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100</w:t>
                              </w:r>
                              <w:r w:rsidR="00B467E0">
                                <w:t xml:space="preserve"> </w:t>
                              </w:r>
                              <w:r w:rsidRPr="001D46E7">
                                <w:t>%</w:t>
                              </w:r>
                            </w:p>
                          </w:tc>
                        </w:tr>
                        <w:tr w:rsidR="00134633" w:rsidRPr="001D46E7" w:rsidTr="00910C2F">
                          <w:trPr>
                            <w:trHeight w:val="369"/>
                          </w:trPr>
                          <w:tc>
                            <w:tcPr>
                              <w:tcW w:w="821" w:type="dxa"/>
                            </w:tcPr>
                            <w:p w:rsidR="00134633" w:rsidRPr="001D46E7" w:rsidRDefault="00134633" w:rsidP="00E3334C">
                              <w:pPr>
                                <w:pStyle w:val="Default"/>
                                <w:spacing w:line="276" w:lineRule="auto"/>
                                <w:jc w:val="center"/>
                              </w:pPr>
                              <w:r w:rsidRPr="001D46E7">
                                <w:t>4</w:t>
                              </w:r>
                            </w:p>
                          </w:tc>
                          <w:tc>
                            <w:tcPr>
                              <w:tcW w:w="3027" w:type="dxa"/>
                            </w:tcPr>
                            <w:p w:rsidR="00134633" w:rsidRPr="001D46E7" w:rsidRDefault="00134633" w:rsidP="009B782E">
                              <w:pPr>
                                <w:pStyle w:val="Default"/>
                                <w:spacing w:line="276" w:lineRule="auto"/>
                              </w:pPr>
                              <w:r w:rsidRPr="001D46E7">
                                <w:t>Доля детей охваченных школьным образованием</w:t>
                              </w:r>
                            </w:p>
                          </w:tc>
                          <w:tc>
                            <w:tcPr>
                              <w:tcW w:w="1924"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w:t>
                              </w:r>
                            </w:p>
                          </w:tc>
                          <w:tc>
                            <w:tcPr>
                              <w:tcW w:w="1735"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100</w:t>
                              </w:r>
                              <w:r w:rsidR="00B467E0">
                                <w:t xml:space="preserve"> </w:t>
                              </w:r>
                              <w:r w:rsidRPr="001D46E7">
                                <w:t>%</w:t>
                              </w:r>
                            </w:p>
                          </w:tc>
                          <w:tc>
                            <w:tcPr>
                              <w:tcW w:w="1567"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100</w:t>
                              </w:r>
                              <w:r w:rsidR="00B467E0">
                                <w:t xml:space="preserve"> </w:t>
                              </w:r>
                              <w:r w:rsidRPr="001D46E7">
                                <w:t>%</w:t>
                              </w:r>
                            </w:p>
                          </w:tc>
                        </w:tr>
                        <w:tr w:rsidR="00134633" w:rsidRPr="001D46E7" w:rsidTr="00910C2F">
                          <w:trPr>
                            <w:trHeight w:val="369"/>
                          </w:trPr>
                          <w:tc>
                            <w:tcPr>
                              <w:tcW w:w="821" w:type="dxa"/>
                            </w:tcPr>
                            <w:p w:rsidR="00134633" w:rsidRPr="001D46E7" w:rsidRDefault="00134633" w:rsidP="00E3334C">
                              <w:pPr>
                                <w:pStyle w:val="Default"/>
                                <w:spacing w:line="276" w:lineRule="auto"/>
                                <w:jc w:val="center"/>
                              </w:pPr>
                              <w:r w:rsidRPr="001D46E7">
                                <w:t>5</w:t>
                              </w:r>
                            </w:p>
                          </w:tc>
                          <w:tc>
                            <w:tcPr>
                              <w:tcW w:w="3027" w:type="dxa"/>
                            </w:tcPr>
                            <w:p w:rsidR="00134633" w:rsidRPr="001D46E7" w:rsidRDefault="00134633" w:rsidP="009B782E">
                              <w:pPr>
                                <w:pStyle w:val="Default"/>
                                <w:spacing w:line="276" w:lineRule="auto"/>
                              </w:pPr>
                              <w:r w:rsidRPr="001D46E7">
                                <w:t>Уровень обеспечения объектами здравоохранения</w:t>
                              </w:r>
                            </w:p>
                          </w:tc>
                          <w:tc>
                            <w:tcPr>
                              <w:tcW w:w="1924"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w:t>
                              </w:r>
                            </w:p>
                          </w:tc>
                          <w:tc>
                            <w:tcPr>
                              <w:tcW w:w="1735"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100</w:t>
                              </w:r>
                              <w:r w:rsidR="00B467E0">
                                <w:t xml:space="preserve"> </w:t>
                              </w:r>
                              <w:r w:rsidRPr="001D46E7">
                                <w:t>%</w:t>
                              </w:r>
                            </w:p>
                          </w:tc>
                          <w:tc>
                            <w:tcPr>
                              <w:tcW w:w="1567"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100</w:t>
                              </w:r>
                              <w:r w:rsidR="00B467E0">
                                <w:t xml:space="preserve"> </w:t>
                              </w:r>
                              <w:r w:rsidRPr="001D46E7">
                                <w:t>%</w:t>
                              </w:r>
                            </w:p>
                          </w:tc>
                        </w:tr>
                        <w:tr w:rsidR="00134633" w:rsidRPr="001D46E7" w:rsidTr="00910C2F">
                          <w:trPr>
                            <w:trHeight w:val="369"/>
                          </w:trPr>
                          <w:tc>
                            <w:tcPr>
                              <w:tcW w:w="821" w:type="dxa"/>
                            </w:tcPr>
                            <w:p w:rsidR="00134633" w:rsidRPr="001D46E7" w:rsidRDefault="00134633" w:rsidP="00E3334C">
                              <w:pPr>
                                <w:pStyle w:val="Default"/>
                                <w:spacing w:line="276" w:lineRule="auto"/>
                                <w:jc w:val="center"/>
                              </w:pPr>
                              <w:r w:rsidRPr="001D46E7">
                                <w:t>6</w:t>
                              </w:r>
                            </w:p>
                          </w:tc>
                          <w:tc>
                            <w:tcPr>
                              <w:tcW w:w="3027" w:type="dxa"/>
                            </w:tcPr>
                            <w:p w:rsidR="00134633" w:rsidRPr="001D46E7" w:rsidRDefault="00134633" w:rsidP="009B782E">
                              <w:pPr>
                                <w:pStyle w:val="Default"/>
                                <w:spacing w:line="276" w:lineRule="auto"/>
                              </w:pPr>
                              <w:r w:rsidRPr="001D46E7">
                                <w:t>Удельный вес населения, систематически занимающегося физической культурой и спортом</w:t>
                              </w:r>
                            </w:p>
                          </w:tc>
                          <w:tc>
                            <w:tcPr>
                              <w:tcW w:w="1924"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w:t>
                              </w:r>
                            </w:p>
                          </w:tc>
                          <w:tc>
                            <w:tcPr>
                              <w:tcW w:w="1735"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E3334C" w:rsidP="009B782E">
                              <w:pPr>
                                <w:pStyle w:val="Default"/>
                                <w:spacing w:line="276" w:lineRule="auto"/>
                                <w:jc w:val="center"/>
                              </w:pPr>
                              <w:r>
                                <w:t xml:space="preserve">22 </w:t>
                              </w:r>
                              <w:r w:rsidR="00134633" w:rsidRPr="001D46E7">
                                <w:t>%</w:t>
                              </w:r>
                            </w:p>
                          </w:tc>
                          <w:tc>
                            <w:tcPr>
                              <w:tcW w:w="1567"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E3334C" w:rsidP="009B782E">
                              <w:pPr>
                                <w:pStyle w:val="Default"/>
                                <w:spacing w:line="276" w:lineRule="auto"/>
                                <w:jc w:val="center"/>
                              </w:pPr>
                              <w:r>
                                <w:t xml:space="preserve">24 </w:t>
                              </w:r>
                              <w:r w:rsidR="00134633" w:rsidRPr="001D46E7">
                                <w:t>%</w:t>
                              </w:r>
                            </w:p>
                          </w:tc>
                        </w:tr>
                        <w:tr w:rsidR="00134633" w:rsidRPr="001D46E7" w:rsidTr="00910C2F">
                          <w:trPr>
                            <w:trHeight w:val="1350"/>
                          </w:trPr>
                          <w:tc>
                            <w:tcPr>
                              <w:tcW w:w="821" w:type="dxa"/>
                            </w:tcPr>
                            <w:p w:rsidR="00134633" w:rsidRPr="001D46E7" w:rsidRDefault="00134633" w:rsidP="00E3334C">
                              <w:pPr>
                                <w:pStyle w:val="Default"/>
                                <w:spacing w:line="276" w:lineRule="auto"/>
                                <w:jc w:val="center"/>
                              </w:pPr>
                              <w:r w:rsidRPr="001D46E7">
                                <w:t>7</w:t>
                              </w:r>
                            </w:p>
                          </w:tc>
                          <w:tc>
                            <w:tcPr>
                              <w:tcW w:w="3027" w:type="dxa"/>
                            </w:tcPr>
                            <w:p w:rsidR="00134633" w:rsidRPr="001D46E7" w:rsidRDefault="00134633" w:rsidP="009B782E">
                              <w:pPr>
                                <w:pStyle w:val="Default"/>
                                <w:spacing w:line="276" w:lineRule="auto"/>
                              </w:pPr>
                              <w:r w:rsidRPr="001D46E7">
                                <w:t>Уровень безработицы</w:t>
                              </w:r>
                            </w:p>
                          </w:tc>
                          <w:tc>
                            <w:tcPr>
                              <w:tcW w:w="1924"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w:t>
                              </w:r>
                            </w:p>
                          </w:tc>
                          <w:tc>
                            <w:tcPr>
                              <w:tcW w:w="1735" w:type="dxa"/>
                            </w:tcPr>
                            <w:p w:rsidR="00134633" w:rsidRPr="001D46E7" w:rsidRDefault="00134633" w:rsidP="009B782E">
                              <w:pPr>
                                <w:pStyle w:val="Default"/>
                                <w:spacing w:line="276" w:lineRule="auto"/>
                                <w:jc w:val="center"/>
                              </w:pPr>
                            </w:p>
                            <w:p w:rsidR="00134633" w:rsidRPr="001D46E7" w:rsidRDefault="00B467E0" w:rsidP="009B782E">
                              <w:pPr>
                                <w:pStyle w:val="Default"/>
                                <w:spacing w:line="276" w:lineRule="auto"/>
                                <w:jc w:val="center"/>
                              </w:pPr>
                              <w:r>
                                <w:t>2</w:t>
                              </w:r>
                              <w:r w:rsidR="00134633" w:rsidRPr="001D46E7">
                                <w:t>,4</w:t>
                              </w:r>
                              <w:r>
                                <w:t xml:space="preserve"> </w:t>
                              </w:r>
                              <w:r w:rsidR="00134633" w:rsidRPr="001D46E7">
                                <w:t>%</w:t>
                              </w:r>
                            </w:p>
                          </w:tc>
                          <w:tc>
                            <w:tcPr>
                              <w:tcW w:w="1567" w:type="dxa"/>
                            </w:tcPr>
                            <w:p w:rsidR="00134633" w:rsidRPr="001D46E7" w:rsidRDefault="00134633" w:rsidP="009B782E">
                              <w:pPr>
                                <w:pStyle w:val="Default"/>
                                <w:spacing w:line="276" w:lineRule="auto"/>
                                <w:jc w:val="center"/>
                              </w:pPr>
                            </w:p>
                            <w:p w:rsidR="00134633" w:rsidRPr="001D46E7" w:rsidRDefault="00B467E0" w:rsidP="00B467E0">
                              <w:pPr>
                                <w:pStyle w:val="Default"/>
                                <w:spacing w:line="276" w:lineRule="auto"/>
                                <w:jc w:val="center"/>
                              </w:pPr>
                              <w:r>
                                <w:t>1</w:t>
                              </w:r>
                              <w:r w:rsidR="00134633" w:rsidRPr="001D46E7">
                                <w:t>,</w:t>
                              </w:r>
                              <w:r>
                                <w:t xml:space="preserve">9 </w:t>
                              </w:r>
                              <w:r w:rsidR="00134633" w:rsidRPr="001D46E7">
                                <w:t>%</w:t>
                              </w:r>
                            </w:p>
                          </w:tc>
                        </w:tr>
                        <w:tr w:rsidR="00134633" w:rsidRPr="001D46E7" w:rsidTr="00910C2F">
                          <w:trPr>
                            <w:trHeight w:val="369"/>
                          </w:trPr>
                          <w:tc>
                            <w:tcPr>
                              <w:tcW w:w="821" w:type="dxa"/>
                            </w:tcPr>
                            <w:p w:rsidR="00134633" w:rsidRPr="001D46E7" w:rsidRDefault="00134633" w:rsidP="00E3334C">
                              <w:pPr>
                                <w:pStyle w:val="Default"/>
                                <w:spacing w:line="276" w:lineRule="auto"/>
                                <w:jc w:val="center"/>
                              </w:pPr>
                              <w:r w:rsidRPr="001D46E7">
                                <w:t>8</w:t>
                              </w:r>
                            </w:p>
                          </w:tc>
                          <w:tc>
                            <w:tcPr>
                              <w:tcW w:w="3027" w:type="dxa"/>
                            </w:tcPr>
                            <w:p w:rsidR="00134633" w:rsidRPr="001D46E7" w:rsidRDefault="00134633" w:rsidP="009B782E">
                              <w:pPr>
                                <w:pStyle w:val="Default"/>
                                <w:spacing w:line="276" w:lineRule="auto"/>
                              </w:pPr>
                              <w:r w:rsidRPr="001D46E7">
                                <w:t>Увеличение доли населения обеспеченной объектами культуры в соответствии с нормативными значениями</w:t>
                              </w:r>
                            </w:p>
                          </w:tc>
                          <w:tc>
                            <w:tcPr>
                              <w:tcW w:w="1924"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w:t>
                              </w:r>
                            </w:p>
                          </w:tc>
                          <w:tc>
                            <w:tcPr>
                              <w:tcW w:w="1735"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100</w:t>
                              </w:r>
                              <w:r w:rsidR="00B467E0">
                                <w:t xml:space="preserve"> </w:t>
                              </w:r>
                              <w:r w:rsidRPr="001D46E7">
                                <w:t>%</w:t>
                              </w:r>
                            </w:p>
                          </w:tc>
                          <w:tc>
                            <w:tcPr>
                              <w:tcW w:w="1567"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100</w:t>
                              </w:r>
                              <w:r w:rsidR="00B467E0">
                                <w:t xml:space="preserve"> </w:t>
                              </w:r>
                              <w:r w:rsidRPr="001D46E7">
                                <w:t>%</w:t>
                              </w:r>
                            </w:p>
                          </w:tc>
                        </w:tr>
                      </w:tbl>
                      <w:p w:rsidR="00134633" w:rsidRPr="001D46E7" w:rsidRDefault="00134633" w:rsidP="009B782E">
                        <w:pPr>
                          <w:pStyle w:val="Default"/>
                          <w:spacing w:line="276" w:lineRule="auto"/>
                          <w:rPr>
                            <w:b/>
                          </w:rPr>
                        </w:pPr>
                      </w:p>
                      <w:p w:rsidR="00134633" w:rsidRPr="001D46E7" w:rsidRDefault="00134633" w:rsidP="009B782E">
                        <w:pPr>
                          <w:pStyle w:val="Default"/>
                          <w:spacing w:line="276" w:lineRule="auto"/>
                          <w:ind w:firstLine="708"/>
                          <w:jc w:val="both"/>
                          <w:rPr>
                            <w:b/>
                          </w:rPr>
                        </w:pPr>
                      </w:p>
                      <w:p w:rsidR="00134633" w:rsidRPr="00B467E0" w:rsidRDefault="001F1933" w:rsidP="00B467E0">
                        <w:pPr>
                          <w:pStyle w:val="Default"/>
                          <w:spacing w:line="276" w:lineRule="auto"/>
                          <w:ind w:firstLine="708"/>
                          <w:jc w:val="center"/>
                          <w:rPr>
                            <w:sz w:val="28"/>
                          </w:rPr>
                        </w:pPr>
                        <w:r>
                          <w:rPr>
                            <w:b/>
                            <w:sz w:val="28"/>
                          </w:rPr>
                          <w:t>8</w:t>
                        </w:r>
                        <w:r w:rsidR="00134633" w:rsidRPr="00B467E0">
                          <w:rPr>
                            <w:b/>
                            <w:sz w:val="28"/>
                          </w:rPr>
                          <w:t>.</w:t>
                        </w:r>
                        <w:r w:rsidR="00134633" w:rsidRPr="00B467E0">
                          <w:rPr>
                            <w:sz w:val="28"/>
                          </w:rPr>
                          <w:t xml:space="preserve"> </w:t>
                        </w:r>
                        <w:r w:rsidR="00134633" w:rsidRPr="00B467E0">
                          <w:rPr>
                            <w:b/>
                            <w:sz w:val="28"/>
                          </w:rPr>
                          <w:t>Оценка эффективности мероприятий Программы</w:t>
                        </w:r>
                      </w:p>
                      <w:p w:rsidR="00134633" w:rsidRPr="001D46E7" w:rsidRDefault="00134633" w:rsidP="009B782E">
                        <w:pPr>
                          <w:pStyle w:val="Default"/>
                          <w:spacing w:line="276" w:lineRule="auto"/>
                          <w:ind w:firstLine="708"/>
                          <w:jc w:val="both"/>
                        </w:pPr>
                      </w:p>
                      <w:p w:rsidR="00134633" w:rsidRPr="001D46E7" w:rsidRDefault="00134633" w:rsidP="009B782E">
                        <w:pPr>
                          <w:pStyle w:val="Default"/>
                          <w:spacing w:line="276" w:lineRule="auto"/>
                          <w:ind w:firstLine="708"/>
                          <w:jc w:val="both"/>
                        </w:pPr>
                        <w:r w:rsidRPr="001D46E7">
                          <w:t xml:space="preserve">Выполнение включённых в Программу организационных мероприятий при условии разработки эффективных механизмов их реализации позволит достичь </w:t>
                        </w:r>
                        <w:r w:rsidRPr="001D46E7">
                          <w:lastRenderedPageBreak/>
                          <w:t xml:space="preserve">следующих показателей социального развития </w:t>
                        </w:r>
                        <w:r w:rsidR="00B467E0">
                          <w:t>Азе</w:t>
                        </w:r>
                        <w:r w:rsidRPr="001D46E7">
                          <w:t>йского сельского поселения   в 2017 году по отношению к 20</w:t>
                        </w:r>
                        <w:r w:rsidR="00B467E0">
                          <w:t>25</w:t>
                        </w:r>
                        <w:r w:rsidRPr="001D46E7">
                          <w:t xml:space="preserve"> году. За счет активизации промышленной и  предпринимательской деятельности, ежегодный рост о</w:t>
                        </w:r>
                        <w:r w:rsidR="003E7B8D">
                          <w:t>бъемов производства в поселении, с</w:t>
                        </w:r>
                        <w:r w:rsidRPr="001D46E7">
                          <w:t xml:space="preserve">оответственно, увеличатся объёмы налоговых поступлений в местный бюджет. При выполнении программных мероприятий ожидается рост объёмов производства.     В целях 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поселения  в рамках выделенных приоритетов проводится и ежегодный мониторинг по основным целевым показателям социально-экономического развития территории.  </w:t>
                        </w:r>
                      </w:p>
                      <w:p w:rsidR="00910C2F" w:rsidRDefault="00910C2F" w:rsidP="00910C2F">
                        <w:pPr>
                          <w:spacing w:after="0" w:line="240" w:lineRule="auto"/>
                          <w:ind w:firstLine="540"/>
                          <w:jc w:val="center"/>
                          <w:rPr>
                            <w:rFonts w:ascii="Times New Roman" w:eastAsia="Times New Roman" w:hAnsi="Times New Roman" w:cs="Times New Roman"/>
                            <w:b/>
                            <w:sz w:val="28"/>
                            <w:szCs w:val="28"/>
                          </w:rPr>
                        </w:pPr>
                      </w:p>
                      <w:p w:rsidR="00910C2F" w:rsidRDefault="001F1933" w:rsidP="00910C2F">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00910C2F">
                          <w:rPr>
                            <w:rFonts w:ascii="Times New Roman" w:eastAsia="Times New Roman" w:hAnsi="Times New Roman" w:cs="Times New Roman"/>
                            <w:b/>
                            <w:sz w:val="28"/>
                            <w:szCs w:val="28"/>
                          </w:rPr>
                          <w:t>. Организация управления Программой и контроль за ходом ее реализации</w:t>
                        </w:r>
                      </w:p>
                      <w:p w:rsidR="00910C2F" w:rsidRDefault="00910C2F" w:rsidP="00910C2F">
                        <w:pPr>
                          <w:spacing w:after="0" w:line="240" w:lineRule="auto"/>
                          <w:ind w:firstLine="720"/>
                          <w:jc w:val="both"/>
                          <w:rPr>
                            <w:rFonts w:ascii="Times New Roman" w:hAnsi="Times New Roman" w:cs="Times New Roman"/>
                            <w:sz w:val="24"/>
                            <w:szCs w:val="28"/>
                          </w:rPr>
                        </w:pPr>
                        <w:r>
                          <w:rPr>
                            <w:rFonts w:ascii="Times New Roman" w:hAnsi="Times New Roman" w:cs="Times New Roman"/>
                            <w:sz w:val="24"/>
                            <w:szCs w:val="28"/>
                          </w:rPr>
                          <w:t>Формы и методы управления реализацией Программы определяются Администрацией Азейского сельского поселения. Общее руководство и управление реализацией программных мероприятий осуществляет Администрация Азейского сельского поселения.</w:t>
                        </w:r>
                      </w:p>
                      <w:p w:rsidR="00910C2F" w:rsidRDefault="00910C2F" w:rsidP="00910C2F">
                        <w:pPr>
                          <w:spacing w:after="0" w:line="240" w:lineRule="auto"/>
                          <w:ind w:firstLine="720"/>
                          <w:jc w:val="both"/>
                          <w:rPr>
                            <w:rFonts w:ascii="Times New Roman" w:hAnsi="Times New Roman" w:cs="Times New Roman"/>
                            <w:sz w:val="24"/>
                            <w:szCs w:val="28"/>
                          </w:rPr>
                        </w:pPr>
                        <w:r>
                          <w:rPr>
                            <w:rFonts w:ascii="Times New Roman" w:hAnsi="Times New Roman" w:cs="Times New Roman"/>
                            <w:sz w:val="24"/>
                            <w:szCs w:val="28"/>
                          </w:rPr>
                          <w:t>Администрация Азейского сельского поселения является:</w:t>
                        </w:r>
                      </w:p>
                      <w:p w:rsidR="00910C2F" w:rsidRDefault="00910C2F" w:rsidP="00910C2F">
                        <w:pPr>
                          <w:spacing w:after="0" w:line="24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  заказчиком и координатором деятельности исполнителей мероприятий Программы. </w:t>
                        </w:r>
                      </w:p>
                      <w:p w:rsidR="00910C2F" w:rsidRDefault="00910C2F" w:rsidP="00910C2F">
                        <w:pPr>
                          <w:autoSpaceDE w:val="0"/>
                          <w:autoSpaceDN w:val="0"/>
                          <w:adjustRightInd w:val="0"/>
                          <w:spacing w:after="0" w:line="240" w:lineRule="auto"/>
                          <w:ind w:firstLine="720"/>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Администрация Азейского сельского </w:t>
                        </w:r>
                        <w:r>
                          <w:rPr>
                            <w:rFonts w:ascii="Times New Roman" w:hAnsi="Times New Roman" w:cs="Times New Roman"/>
                            <w:sz w:val="24"/>
                            <w:szCs w:val="28"/>
                          </w:rPr>
                          <w:t xml:space="preserve">поселения </w:t>
                        </w:r>
                        <w:r>
                          <w:rPr>
                            <w:rFonts w:ascii="Times New Roman" w:hAnsi="Times New Roman" w:cs="Times New Roman"/>
                            <w:color w:val="000000"/>
                            <w:sz w:val="24"/>
                            <w:szCs w:val="28"/>
                          </w:rPr>
                          <w:t>осуществляет:</w:t>
                        </w:r>
                      </w:p>
                      <w:p w:rsidR="00910C2F" w:rsidRDefault="00910C2F" w:rsidP="00910C2F">
                        <w:pPr>
                          <w:autoSpaceDE w:val="0"/>
                          <w:autoSpaceDN w:val="0"/>
                          <w:adjustRightInd w:val="0"/>
                          <w:spacing w:after="0" w:line="240" w:lineRule="auto"/>
                          <w:ind w:firstLine="720"/>
                          <w:jc w:val="both"/>
                          <w:rPr>
                            <w:rFonts w:ascii="Times New Roman" w:hAnsi="Times New Roman" w:cs="Times New Roman"/>
                            <w:color w:val="000000"/>
                            <w:sz w:val="24"/>
                            <w:szCs w:val="28"/>
                          </w:rPr>
                        </w:pPr>
                        <w:r>
                          <w:rPr>
                            <w:rFonts w:ascii="Times New Roman" w:hAnsi="Times New Roman" w:cs="Times New Roman"/>
                            <w:color w:val="000000"/>
                            <w:sz w:val="24"/>
                            <w:szCs w:val="28"/>
                          </w:rPr>
                          <w:t>разработку механизмов привлечения дополнительных финансовых ресурсов для реализации Программы;</w:t>
                        </w:r>
                      </w:p>
                      <w:p w:rsidR="00910C2F" w:rsidRDefault="00910C2F" w:rsidP="00910C2F">
                        <w:pPr>
                          <w:autoSpaceDE w:val="0"/>
                          <w:autoSpaceDN w:val="0"/>
                          <w:adjustRightInd w:val="0"/>
                          <w:spacing w:after="0" w:line="240" w:lineRule="auto"/>
                          <w:ind w:firstLine="720"/>
                          <w:jc w:val="both"/>
                          <w:rPr>
                            <w:rFonts w:ascii="Times New Roman" w:hAnsi="Times New Roman" w:cs="Times New Roman"/>
                            <w:sz w:val="24"/>
                            <w:szCs w:val="28"/>
                          </w:rPr>
                        </w:pPr>
                        <w:r>
                          <w:rPr>
                            <w:rFonts w:ascii="Times New Roman" w:hAnsi="Times New Roman" w:cs="Times New Roman"/>
                            <w:color w:val="000000"/>
                            <w:sz w:val="24"/>
                            <w:szCs w:val="28"/>
                          </w:rPr>
                          <w:t>подготовку предложений по актуализации мероприятий в соответствии с приоритетами социально-экономического развития муниципального района, ускорению или приостановке реализации отдельных проектов;</w:t>
                        </w:r>
                      </w:p>
                      <w:p w:rsidR="00910C2F" w:rsidRDefault="00910C2F" w:rsidP="00910C2F">
                        <w:pPr>
                          <w:autoSpaceDE w:val="0"/>
                          <w:autoSpaceDN w:val="0"/>
                          <w:adjustRightInd w:val="0"/>
                          <w:spacing w:after="0" w:line="240" w:lineRule="auto"/>
                          <w:ind w:firstLine="720"/>
                          <w:jc w:val="both"/>
                          <w:rPr>
                            <w:rFonts w:ascii="Times New Roman" w:hAnsi="Times New Roman" w:cs="Times New Roman"/>
                            <w:sz w:val="24"/>
                            <w:szCs w:val="28"/>
                          </w:rPr>
                        </w:pPr>
                        <w:r>
                          <w:rPr>
                            <w:rFonts w:ascii="Times New Roman" w:hAnsi="Times New Roman" w:cs="Times New Roman"/>
                            <w:color w:val="000000"/>
                            <w:sz w:val="24"/>
                            <w:szCs w:val="28"/>
                          </w:rPr>
                          <w:t>анализ количественных и качественных параметров состояния и развития секторов экономики и подготовку соответствующих предложений, в том числе по совершенствованию нормативной правовой базы, необходимой для реализации Программы;</w:t>
                        </w:r>
                      </w:p>
                      <w:p w:rsidR="00910C2F" w:rsidRDefault="00910C2F" w:rsidP="00910C2F">
                        <w:pPr>
                          <w:autoSpaceDE w:val="0"/>
                          <w:autoSpaceDN w:val="0"/>
                          <w:adjustRightInd w:val="0"/>
                          <w:spacing w:after="0" w:line="240" w:lineRule="auto"/>
                          <w:ind w:firstLine="720"/>
                          <w:jc w:val="both"/>
                          <w:rPr>
                            <w:rFonts w:ascii="Times New Roman" w:hAnsi="Times New Roman" w:cs="Times New Roman"/>
                            <w:sz w:val="24"/>
                            <w:szCs w:val="28"/>
                          </w:rPr>
                        </w:pPr>
                        <w:r>
                          <w:rPr>
                            <w:rFonts w:ascii="Times New Roman" w:hAnsi="Times New Roman" w:cs="Times New Roman"/>
                            <w:color w:val="000000"/>
                            <w:sz w:val="24"/>
                            <w:szCs w:val="28"/>
                          </w:rPr>
                          <w:t>подготовку предложений по созданию или привлечению организаций для реализации проектов Программы;</w:t>
                        </w:r>
                      </w:p>
                      <w:p w:rsidR="00910C2F" w:rsidRDefault="00910C2F" w:rsidP="00910C2F">
                        <w:pPr>
                          <w:autoSpaceDE w:val="0"/>
                          <w:autoSpaceDN w:val="0"/>
                          <w:adjustRightInd w:val="0"/>
                          <w:spacing w:after="0" w:line="240" w:lineRule="auto"/>
                          <w:ind w:firstLine="720"/>
                          <w:jc w:val="both"/>
                          <w:rPr>
                            <w:rFonts w:ascii="Times New Roman" w:hAnsi="Times New Roman" w:cs="Times New Roman"/>
                            <w:color w:val="000000"/>
                            <w:sz w:val="24"/>
                            <w:szCs w:val="28"/>
                          </w:rPr>
                        </w:pPr>
                        <w:r>
                          <w:rPr>
                            <w:rFonts w:ascii="Times New Roman" w:hAnsi="Times New Roman" w:cs="Times New Roman"/>
                            <w:color w:val="000000"/>
                            <w:sz w:val="24"/>
                            <w:szCs w:val="28"/>
                          </w:rPr>
                          <w:t>информационно-аналитическое обеспечение процесса реализации программы, мониторинг выполнения программы в целом и входящих в ее состав мероприятий;</w:t>
                        </w:r>
                      </w:p>
                      <w:p w:rsidR="00910C2F" w:rsidRDefault="00910C2F" w:rsidP="00910C2F">
                        <w:pPr>
                          <w:autoSpaceDE w:val="0"/>
                          <w:autoSpaceDN w:val="0"/>
                          <w:adjustRightInd w:val="0"/>
                          <w:spacing w:after="0" w:line="240" w:lineRule="auto"/>
                          <w:ind w:firstLine="720"/>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Исполнители программы - </w:t>
                        </w:r>
                        <w:r>
                          <w:rPr>
                            <w:rFonts w:ascii="Times New Roman" w:hAnsi="Times New Roman" w:cs="Times New Roman"/>
                            <w:sz w:val="24"/>
                            <w:szCs w:val="28"/>
                          </w:rPr>
                          <w:t>производственные предприятия и учреждения непроизводственной сферы муниципального образования, осуществляют организацию работы по реализации соответствующих мероприятий, инвестиционных проектов в пределах своих полномочий.</w:t>
                        </w:r>
                      </w:p>
                      <w:p w:rsidR="00134633" w:rsidRPr="001D46E7" w:rsidRDefault="00910C2F" w:rsidP="00910C2F">
                        <w:pPr>
                          <w:autoSpaceDE w:val="0"/>
                          <w:autoSpaceDN w:val="0"/>
                          <w:adjustRightInd w:val="0"/>
                          <w:spacing w:after="0" w:line="240" w:lineRule="auto"/>
                          <w:ind w:firstLine="720"/>
                          <w:jc w:val="both"/>
                        </w:pPr>
                        <w:r>
                          <w:rPr>
                            <w:rFonts w:ascii="Times New Roman" w:hAnsi="Times New Roman" w:cs="Times New Roman"/>
                            <w:sz w:val="24"/>
                            <w:szCs w:val="28"/>
                          </w:rPr>
                          <w:t>Контроль за исполнением муниципальной программы осуществляется депутатами Думы Азейского сельского поселения Тулунского муниципального района.</w:t>
                        </w:r>
                      </w:p>
                    </w:tc>
                    <w:tc>
                      <w:tcPr>
                        <w:tcW w:w="251" w:type="dxa"/>
                      </w:tcPr>
                      <w:p w:rsidR="00134633" w:rsidRPr="00BD12AE" w:rsidRDefault="00134633" w:rsidP="009B782E">
                        <w:pPr>
                          <w:pStyle w:val="Default"/>
                          <w:spacing w:line="276" w:lineRule="auto"/>
                          <w:jc w:val="both"/>
                        </w:pPr>
                        <w:r w:rsidRPr="00BD12AE">
                          <w:lastRenderedPageBreak/>
                          <w:t xml:space="preserve"> </w:t>
                        </w:r>
                      </w:p>
                    </w:tc>
                    <w:tc>
                      <w:tcPr>
                        <w:tcW w:w="237" w:type="dxa"/>
                      </w:tcPr>
                      <w:p w:rsidR="00134633" w:rsidRPr="00BD12AE" w:rsidRDefault="00134633" w:rsidP="009B782E">
                        <w:pPr>
                          <w:pStyle w:val="Default"/>
                          <w:spacing w:line="276" w:lineRule="auto"/>
                          <w:jc w:val="both"/>
                        </w:pPr>
                        <w:r w:rsidRPr="00BD12AE">
                          <w:t xml:space="preserve"> </w:t>
                        </w:r>
                      </w:p>
                    </w:tc>
                  </w:tr>
                  <w:tr w:rsidR="00910C2F" w:rsidRPr="00BD12AE" w:rsidTr="00D35DF7">
                    <w:trPr>
                      <w:trHeight w:val="179"/>
                    </w:trPr>
                    <w:tc>
                      <w:tcPr>
                        <w:tcW w:w="9439" w:type="dxa"/>
                        <w:gridSpan w:val="2"/>
                      </w:tcPr>
                      <w:p w:rsidR="00910C2F" w:rsidRPr="00BD12AE" w:rsidRDefault="00910C2F" w:rsidP="009B782E">
                        <w:pPr>
                          <w:pStyle w:val="Default"/>
                          <w:spacing w:line="276" w:lineRule="auto"/>
                          <w:jc w:val="both"/>
                        </w:pPr>
                      </w:p>
                    </w:tc>
                    <w:tc>
                      <w:tcPr>
                        <w:tcW w:w="237" w:type="dxa"/>
                      </w:tcPr>
                      <w:p w:rsidR="00910C2F" w:rsidRPr="00BD12AE" w:rsidRDefault="00910C2F" w:rsidP="009B782E">
                        <w:pPr>
                          <w:pStyle w:val="Default"/>
                          <w:spacing w:line="276" w:lineRule="auto"/>
                          <w:jc w:val="both"/>
                        </w:pPr>
                        <w:r w:rsidRPr="00BD12AE">
                          <w:t xml:space="preserve">  </w:t>
                        </w:r>
                      </w:p>
                    </w:tc>
                  </w:tr>
                </w:tbl>
                <w:p w:rsidR="00134633" w:rsidRPr="00BD12AE" w:rsidRDefault="00134633" w:rsidP="009B782E">
                  <w:pPr>
                    <w:jc w:val="both"/>
                    <w:rPr>
                      <w:rFonts w:cs="Times New Roman"/>
                      <w:szCs w:val="24"/>
                    </w:rPr>
                  </w:pPr>
                </w:p>
              </w:tc>
              <w:tc>
                <w:tcPr>
                  <w:tcW w:w="3080" w:type="dxa"/>
                </w:tcPr>
                <w:p w:rsidR="00134633" w:rsidRPr="00BD12AE" w:rsidRDefault="00134633" w:rsidP="009B782E">
                  <w:pPr>
                    <w:pStyle w:val="Default"/>
                    <w:spacing w:line="276" w:lineRule="auto"/>
                    <w:jc w:val="both"/>
                  </w:pPr>
                  <w:r w:rsidRPr="00BD12AE">
                    <w:lastRenderedPageBreak/>
                    <w:t xml:space="preserve"> </w:t>
                  </w:r>
                </w:p>
              </w:tc>
              <w:tc>
                <w:tcPr>
                  <w:tcW w:w="3081" w:type="dxa"/>
                </w:tcPr>
                <w:p w:rsidR="00134633" w:rsidRPr="00BD12AE" w:rsidRDefault="00134633" w:rsidP="009B782E">
                  <w:pPr>
                    <w:pStyle w:val="Default"/>
                    <w:spacing w:line="276" w:lineRule="auto"/>
                    <w:jc w:val="both"/>
                  </w:pPr>
                  <w:r w:rsidRPr="00BD12AE">
                    <w:t xml:space="preserve"> </w:t>
                  </w:r>
                </w:p>
              </w:tc>
            </w:tr>
          </w:tbl>
          <w:p w:rsidR="00134633" w:rsidRPr="001F4C11" w:rsidRDefault="00134633" w:rsidP="00910C2F">
            <w:pPr>
              <w:pStyle w:val="Default"/>
              <w:spacing w:line="276" w:lineRule="auto"/>
              <w:jc w:val="both"/>
            </w:pPr>
          </w:p>
        </w:tc>
      </w:tr>
    </w:tbl>
    <w:p w:rsidR="00910C2F" w:rsidRDefault="00910C2F" w:rsidP="00910C2F">
      <w:pPr>
        <w:pStyle w:val="af1"/>
        <w:jc w:val="center"/>
        <w:rPr>
          <w:rFonts w:ascii="Times New Roman" w:hAnsi="Times New Roman"/>
          <w:b/>
          <w:sz w:val="28"/>
        </w:rPr>
      </w:pPr>
      <w:r>
        <w:rPr>
          <w:rFonts w:ascii="Times New Roman" w:hAnsi="Times New Roman"/>
          <w:b/>
          <w:sz w:val="28"/>
        </w:rPr>
        <w:lastRenderedPageBreak/>
        <w:t>1</w:t>
      </w:r>
      <w:r w:rsidR="001F1933">
        <w:rPr>
          <w:rFonts w:ascii="Times New Roman" w:hAnsi="Times New Roman"/>
          <w:b/>
          <w:sz w:val="28"/>
        </w:rPr>
        <w:t>0</w:t>
      </w:r>
      <w:r>
        <w:rPr>
          <w:rFonts w:ascii="Times New Roman" w:hAnsi="Times New Roman"/>
          <w:b/>
          <w:sz w:val="28"/>
        </w:rPr>
        <w:t xml:space="preserve">. </w:t>
      </w:r>
      <w:r w:rsidRPr="00910C2F">
        <w:rPr>
          <w:rFonts w:ascii="Times New Roman" w:hAnsi="Times New Roman"/>
          <w:b/>
          <w:sz w:val="28"/>
        </w:rPr>
        <w:t>Ожидаемые результаты</w:t>
      </w:r>
    </w:p>
    <w:p w:rsidR="0093270F" w:rsidRPr="00910C2F" w:rsidRDefault="0093270F" w:rsidP="00910C2F">
      <w:pPr>
        <w:pStyle w:val="af1"/>
        <w:jc w:val="center"/>
        <w:rPr>
          <w:rFonts w:ascii="Times New Roman" w:hAnsi="Times New Roman"/>
          <w:b/>
          <w:sz w:val="28"/>
        </w:rPr>
      </w:pPr>
    </w:p>
    <w:p w:rsidR="00910C2F" w:rsidRPr="00910C2F" w:rsidRDefault="00910C2F" w:rsidP="00910C2F">
      <w:pPr>
        <w:pStyle w:val="af1"/>
        <w:jc w:val="both"/>
        <w:rPr>
          <w:rFonts w:ascii="Times New Roman" w:hAnsi="Times New Roman"/>
          <w:sz w:val="24"/>
        </w:rPr>
      </w:pPr>
      <w:r w:rsidRPr="00910C2F">
        <w:rPr>
          <w:rFonts w:ascii="Times New Roman" w:hAnsi="Times New Roman"/>
          <w:sz w:val="24"/>
        </w:rPr>
        <w:t>За период осуществления Программы будет создана база для реализации стратегических направлений развития поселения, что позволит ей достичь высоког</w:t>
      </w:r>
      <w:r w:rsidR="001B1A70">
        <w:rPr>
          <w:rFonts w:ascii="Times New Roman" w:hAnsi="Times New Roman"/>
          <w:sz w:val="24"/>
        </w:rPr>
        <w:t xml:space="preserve">о уровня социального развития. </w:t>
      </w:r>
    </w:p>
    <w:p w:rsidR="00910C2F" w:rsidRPr="00910C2F" w:rsidRDefault="00910C2F" w:rsidP="00910C2F">
      <w:pPr>
        <w:pStyle w:val="af1"/>
        <w:jc w:val="both"/>
        <w:rPr>
          <w:rFonts w:ascii="Times New Roman" w:hAnsi="Times New Roman"/>
          <w:sz w:val="24"/>
        </w:rPr>
      </w:pPr>
      <w:r w:rsidRPr="00910C2F">
        <w:rPr>
          <w:rFonts w:ascii="Times New Roman" w:hAnsi="Times New Roman"/>
          <w:sz w:val="24"/>
        </w:rPr>
        <w:lastRenderedPageBreak/>
        <w:t xml:space="preserve">Реализация Программы позволит: </w:t>
      </w:r>
    </w:p>
    <w:p w:rsidR="00910C2F" w:rsidRPr="00910C2F" w:rsidRDefault="00910C2F" w:rsidP="00910C2F">
      <w:pPr>
        <w:pStyle w:val="af1"/>
        <w:jc w:val="both"/>
        <w:rPr>
          <w:rFonts w:ascii="Times New Roman" w:hAnsi="Times New Roman"/>
          <w:sz w:val="24"/>
        </w:rPr>
      </w:pPr>
      <w:r w:rsidRPr="00910C2F">
        <w:rPr>
          <w:rFonts w:ascii="Times New Roman" w:hAnsi="Times New Roman"/>
          <w:sz w:val="24"/>
        </w:rPr>
        <w:t xml:space="preserve">1) повысить качество жизни жителей  сельского поселения; </w:t>
      </w:r>
    </w:p>
    <w:p w:rsidR="00910C2F" w:rsidRPr="00910C2F" w:rsidRDefault="00910C2F" w:rsidP="00910C2F">
      <w:pPr>
        <w:pStyle w:val="af1"/>
        <w:jc w:val="both"/>
        <w:rPr>
          <w:rFonts w:ascii="Times New Roman" w:hAnsi="Times New Roman"/>
          <w:sz w:val="24"/>
        </w:rPr>
      </w:pPr>
      <w:r w:rsidRPr="00910C2F">
        <w:rPr>
          <w:rFonts w:ascii="Times New Roman" w:hAnsi="Times New Roman"/>
          <w:sz w:val="24"/>
        </w:rPr>
        <w:t xml:space="preserve">2) привлечь население к непосредственному участию в реализации решений, направленных на улучшение качества жизни; </w:t>
      </w:r>
    </w:p>
    <w:p w:rsidR="00910C2F" w:rsidRPr="00910C2F" w:rsidRDefault="00910C2F" w:rsidP="00910C2F">
      <w:pPr>
        <w:pStyle w:val="af1"/>
        <w:jc w:val="both"/>
        <w:rPr>
          <w:rFonts w:ascii="Times New Roman" w:hAnsi="Times New Roman"/>
          <w:sz w:val="24"/>
        </w:rPr>
      </w:pPr>
      <w:r w:rsidRPr="00910C2F">
        <w:rPr>
          <w:rFonts w:ascii="Times New Roman" w:hAnsi="Times New Roman"/>
          <w:sz w:val="24"/>
        </w:rPr>
        <w:t>3) повысить степень социального согласия, укрепить авторитет органов местного самоуправления.</w:t>
      </w:r>
    </w:p>
    <w:p w:rsidR="00910C2F" w:rsidRPr="00910C2F" w:rsidRDefault="00910C2F" w:rsidP="00910C2F">
      <w:pPr>
        <w:pStyle w:val="af1"/>
        <w:jc w:val="both"/>
        <w:rPr>
          <w:rFonts w:ascii="Times New Roman" w:hAnsi="Times New Roman"/>
          <w:sz w:val="24"/>
        </w:rPr>
      </w:pPr>
      <w:r w:rsidRPr="00910C2F">
        <w:rPr>
          <w:rFonts w:ascii="Times New Roman" w:hAnsi="Times New Roman"/>
          <w:sz w:val="24"/>
        </w:rPr>
        <w:t xml:space="preserve">       Переход к управлению  поселением через интересы благосостояния населения, интересы </w:t>
      </w:r>
      <w:r w:rsidR="003E5834">
        <w:rPr>
          <w:rFonts w:ascii="Times New Roman" w:hAnsi="Times New Roman"/>
          <w:sz w:val="24"/>
        </w:rPr>
        <w:t>социальной</w:t>
      </w:r>
      <w:r w:rsidRPr="00910C2F">
        <w:rPr>
          <w:rFonts w:ascii="Times New Roman" w:hAnsi="Times New Roman"/>
          <w:sz w:val="24"/>
        </w:rPr>
        <w:t xml:space="preserve"> стабильности и безопасности, наполненные конкретным содержанием и выраженные в  форме программных мероприятий, позволяет обеспечить  социально</w:t>
      </w:r>
      <w:r w:rsidR="003E5834">
        <w:rPr>
          <w:rFonts w:ascii="Times New Roman" w:hAnsi="Times New Roman"/>
          <w:sz w:val="24"/>
        </w:rPr>
        <w:t>е</w:t>
      </w:r>
      <w:r w:rsidRPr="00910C2F">
        <w:rPr>
          <w:rFonts w:ascii="Times New Roman" w:hAnsi="Times New Roman"/>
          <w:sz w:val="24"/>
        </w:rPr>
        <w:t xml:space="preserve"> развитие</w:t>
      </w:r>
      <w:r w:rsidR="003E5834">
        <w:rPr>
          <w:rFonts w:ascii="Times New Roman" w:hAnsi="Times New Roman"/>
          <w:sz w:val="24"/>
        </w:rPr>
        <w:t xml:space="preserve"> сельского поселения</w:t>
      </w:r>
      <w:r w:rsidRPr="00910C2F">
        <w:rPr>
          <w:rFonts w:ascii="Times New Roman" w:hAnsi="Times New Roman"/>
          <w:sz w:val="24"/>
        </w:rPr>
        <w:t xml:space="preserve">. </w:t>
      </w:r>
    </w:p>
    <w:p w:rsidR="00910C2F" w:rsidRPr="00910C2F" w:rsidRDefault="00910C2F" w:rsidP="00910C2F">
      <w:pPr>
        <w:pStyle w:val="af1"/>
        <w:jc w:val="both"/>
        <w:rPr>
          <w:rFonts w:ascii="Times New Roman" w:hAnsi="Times New Roman"/>
          <w:sz w:val="24"/>
        </w:rPr>
        <w:sectPr w:rsidR="00910C2F" w:rsidRPr="00910C2F" w:rsidSect="00D35DF7">
          <w:footerReference w:type="default" r:id="rId7"/>
          <w:pgSz w:w="12240" w:h="15840"/>
          <w:pgMar w:top="851" w:right="851" w:bottom="851" w:left="1701" w:header="720" w:footer="720" w:gutter="0"/>
          <w:cols w:space="720"/>
        </w:sectPr>
      </w:pPr>
      <w:r w:rsidRPr="00910C2F">
        <w:rPr>
          <w:rFonts w:ascii="Times New Roman" w:hAnsi="Times New Roman"/>
          <w:sz w:val="24"/>
        </w:rPr>
        <w:t xml:space="preserve">Разработка и принятие  </w:t>
      </w:r>
      <w:r w:rsidR="003E5834">
        <w:rPr>
          <w:rFonts w:ascii="Times New Roman" w:hAnsi="Times New Roman"/>
          <w:sz w:val="24"/>
        </w:rPr>
        <w:t>П</w:t>
      </w:r>
      <w:r w:rsidRPr="00910C2F">
        <w:rPr>
          <w:rFonts w:ascii="Times New Roman" w:hAnsi="Times New Roman"/>
          <w:sz w:val="24"/>
        </w:rPr>
        <w:t xml:space="preserve">рограммы </w:t>
      </w:r>
      <w:r w:rsidR="003E5834">
        <w:rPr>
          <w:rFonts w:ascii="Times New Roman" w:hAnsi="Times New Roman"/>
          <w:sz w:val="24"/>
        </w:rPr>
        <w:t xml:space="preserve">комплексного развития социальной инфраструктуры </w:t>
      </w:r>
      <w:r w:rsidRPr="00910C2F">
        <w:rPr>
          <w:rFonts w:ascii="Times New Roman" w:hAnsi="Times New Roman"/>
          <w:sz w:val="24"/>
        </w:rPr>
        <w:t xml:space="preserve">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w:t>
      </w:r>
      <w:r w:rsidR="003E5834">
        <w:rPr>
          <w:rFonts w:ascii="Times New Roman" w:hAnsi="Times New Roman"/>
          <w:sz w:val="24"/>
        </w:rPr>
        <w:t xml:space="preserve">развития социальной, </w:t>
      </w:r>
      <w:r w:rsidRPr="00910C2F">
        <w:rPr>
          <w:rFonts w:ascii="Times New Roman" w:hAnsi="Times New Roman"/>
          <w:sz w:val="24"/>
        </w:rPr>
        <w:t>экономической и хозяйственной деятельности на территории</w:t>
      </w:r>
      <w:r w:rsidR="001F1933">
        <w:rPr>
          <w:rFonts w:ascii="Times New Roman" w:hAnsi="Times New Roman"/>
          <w:sz w:val="24"/>
        </w:rPr>
        <w:t>.</w:t>
      </w:r>
    </w:p>
    <w:p w:rsidR="0018188F" w:rsidRDefault="0018188F" w:rsidP="001F1933"/>
    <w:sectPr w:rsidR="0018188F" w:rsidSect="009540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CF2" w:rsidRDefault="005A2CF2" w:rsidP="007E4904">
      <w:pPr>
        <w:spacing w:after="0" w:line="240" w:lineRule="auto"/>
      </w:pPr>
      <w:r>
        <w:separator/>
      </w:r>
    </w:p>
  </w:endnote>
  <w:endnote w:type="continuationSeparator" w:id="0">
    <w:p w:rsidR="005A2CF2" w:rsidRDefault="005A2CF2" w:rsidP="007E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DF7" w:rsidRDefault="005A2CF2" w:rsidP="00D35DF7">
    <w:pPr>
      <w:pStyle w:val="aa"/>
      <w:jc w:val="center"/>
    </w:pPr>
    <w:r>
      <w:fldChar w:fldCharType="begin"/>
    </w:r>
    <w:r>
      <w:instrText xml:space="preserve"> PAGE   \* MERGEFORMAT </w:instrText>
    </w:r>
    <w:r>
      <w:fldChar w:fldCharType="separate"/>
    </w:r>
    <w:r w:rsidR="00380E67">
      <w:rPr>
        <w:noProof/>
      </w:rPr>
      <w:t>1</w:t>
    </w:r>
    <w:r>
      <w:rPr>
        <w:noProof/>
      </w:rPr>
      <w:fldChar w:fldCharType="end"/>
    </w:r>
  </w:p>
  <w:p w:rsidR="00D35DF7" w:rsidRDefault="00D35D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CF2" w:rsidRDefault="005A2CF2" w:rsidP="007E4904">
      <w:pPr>
        <w:spacing w:after="0" w:line="240" w:lineRule="auto"/>
      </w:pPr>
      <w:r>
        <w:separator/>
      </w:r>
    </w:p>
  </w:footnote>
  <w:footnote w:type="continuationSeparator" w:id="0">
    <w:p w:rsidR="005A2CF2" w:rsidRDefault="005A2CF2" w:rsidP="007E49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singleLevel"/>
    <w:tmpl w:val="00000012"/>
    <w:name w:val="WW8Num18"/>
    <w:lvl w:ilvl="0">
      <w:start w:val="1"/>
      <w:numFmt w:val="bullet"/>
      <w:lvlText w:val=""/>
      <w:lvlJc w:val="left"/>
      <w:pPr>
        <w:tabs>
          <w:tab w:val="num" w:pos="0"/>
        </w:tabs>
        <w:ind w:left="1429" w:hanging="360"/>
      </w:pPr>
      <w:rPr>
        <w:rFonts w:ascii="Symbol" w:hAnsi="Symbol" w:cs="Symbol"/>
      </w:rPr>
    </w:lvl>
  </w:abstractNum>
  <w:abstractNum w:abstractNumId="1">
    <w:nsid w:val="0A5A58EA"/>
    <w:multiLevelType w:val="hybridMultilevel"/>
    <w:tmpl w:val="B8D445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FFA13EB"/>
    <w:multiLevelType w:val="hybridMultilevel"/>
    <w:tmpl w:val="AA483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2403D8"/>
    <w:multiLevelType w:val="hybridMultilevel"/>
    <w:tmpl w:val="57F83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0C76D0"/>
    <w:multiLevelType w:val="hybridMultilevel"/>
    <w:tmpl w:val="DAC4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0745E1"/>
    <w:multiLevelType w:val="hybridMultilevel"/>
    <w:tmpl w:val="3A728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587C0A"/>
    <w:multiLevelType w:val="multilevel"/>
    <w:tmpl w:val="91FCDA10"/>
    <w:lvl w:ilvl="0">
      <w:start w:val="3"/>
      <w:numFmt w:val="decimal"/>
      <w:lvlText w:val="%1."/>
      <w:lvlJc w:val="left"/>
      <w:pPr>
        <w:ind w:left="360" w:hanging="360"/>
      </w:pPr>
      <w:rPr>
        <w:b/>
      </w:rPr>
    </w:lvl>
    <w:lvl w:ilvl="1">
      <w:start w:val="1"/>
      <w:numFmt w:val="decimal"/>
      <w:lvlText w:val="%1.%2."/>
      <w:lvlJc w:val="left"/>
      <w:pPr>
        <w:ind w:left="945" w:hanging="360"/>
      </w:pPr>
      <w:rPr>
        <w:b w:val="0"/>
      </w:rPr>
    </w:lvl>
    <w:lvl w:ilvl="2">
      <w:start w:val="1"/>
      <w:numFmt w:val="decimal"/>
      <w:lvlText w:val="%1.%2.%3."/>
      <w:lvlJc w:val="left"/>
      <w:pPr>
        <w:ind w:left="1890" w:hanging="720"/>
      </w:pPr>
      <w:rPr>
        <w:b w:val="0"/>
      </w:rPr>
    </w:lvl>
    <w:lvl w:ilvl="3">
      <w:start w:val="1"/>
      <w:numFmt w:val="decimal"/>
      <w:lvlText w:val="%1.%2.%3.%4."/>
      <w:lvlJc w:val="left"/>
      <w:pPr>
        <w:ind w:left="2475" w:hanging="720"/>
      </w:pPr>
      <w:rPr>
        <w:b w:val="0"/>
      </w:rPr>
    </w:lvl>
    <w:lvl w:ilvl="4">
      <w:start w:val="1"/>
      <w:numFmt w:val="decimal"/>
      <w:lvlText w:val="%1.%2.%3.%4.%5."/>
      <w:lvlJc w:val="left"/>
      <w:pPr>
        <w:ind w:left="3420" w:hanging="1080"/>
      </w:pPr>
      <w:rPr>
        <w:b w:val="0"/>
      </w:rPr>
    </w:lvl>
    <w:lvl w:ilvl="5">
      <w:start w:val="1"/>
      <w:numFmt w:val="decimal"/>
      <w:lvlText w:val="%1.%2.%3.%4.%5.%6."/>
      <w:lvlJc w:val="left"/>
      <w:pPr>
        <w:ind w:left="4005" w:hanging="1080"/>
      </w:pPr>
      <w:rPr>
        <w:b w:val="0"/>
      </w:rPr>
    </w:lvl>
    <w:lvl w:ilvl="6">
      <w:start w:val="1"/>
      <w:numFmt w:val="decimal"/>
      <w:lvlText w:val="%1.%2.%3.%4.%5.%6.%7."/>
      <w:lvlJc w:val="left"/>
      <w:pPr>
        <w:ind w:left="4950" w:hanging="1440"/>
      </w:pPr>
      <w:rPr>
        <w:b w:val="0"/>
      </w:rPr>
    </w:lvl>
    <w:lvl w:ilvl="7">
      <w:start w:val="1"/>
      <w:numFmt w:val="decimal"/>
      <w:lvlText w:val="%1.%2.%3.%4.%5.%6.%7.%8."/>
      <w:lvlJc w:val="left"/>
      <w:pPr>
        <w:ind w:left="5535" w:hanging="1440"/>
      </w:pPr>
      <w:rPr>
        <w:b w:val="0"/>
      </w:rPr>
    </w:lvl>
    <w:lvl w:ilvl="8">
      <w:start w:val="1"/>
      <w:numFmt w:val="decimal"/>
      <w:lvlText w:val="%1.%2.%3.%4.%5.%6.%7.%8.%9."/>
      <w:lvlJc w:val="left"/>
      <w:pPr>
        <w:ind w:left="6480" w:hanging="1800"/>
      </w:pPr>
      <w:rPr>
        <w:b w:val="0"/>
      </w:rPr>
    </w:lvl>
  </w:abstractNum>
  <w:abstractNum w:abstractNumId="7">
    <w:nsid w:val="60EB56B0"/>
    <w:multiLevelType w:val="hybridMultilevel"/>
    <w:tmpl w:val="522E0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6C58F0"/>
    <w:multiLevelType w:val="hybridMultilevel"/>
    <w:tmpl w:val="88943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192FDE"/>
    <w:multiLevelType w:val="hybridMultilevel"/>
    <w:tmpl w:val="4CB07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2B340C"/>
    <w:multiLevelType w:val="hybridMultilevel"/>
    <w:tmpl w:val="B7F60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9"/>
  </w:num>
  <w:num w:numId="4">
    <w:abstractNumId w:val="2"/>
  </w:num>
  <w:num w:numId="5">
    <w:abstractNumId w:val="7"/>
  </w:num>
  <w:num w:numId="6">
    <w:abstractNumId w:val="4"/>
  </w:num>
  <w:num w:numId="7">
    <w:abstractNumId w:val="8"/>
  </w:num>
  <w:num w:numId="8">
    <w:abstractNumId w:val="5"/>
  </w:num>
  <w:num w:numId="9">
    <w:abstractNumId w:val="0"/>
  </w:num>
  <w:num w:numId="10">
    <w:abstractNumId w:val="1"/>
  </w:num>
  <w:num w:numId="1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34633"/>
    <w:rsid w:val="00003860"/>
    <w:rsid w:val="00022864"/>
    <w:rsid w:val="00040479"/>
    <w:rsid w:val="000471F2"/>
    <w:rsid w:val="00073950"/>
    <w:rsid w:val="000838D0"/>
    <w:rsid w:val="001063CF"/>
    <w:rsid w:val="00134633"/>
    <w:rsid w:val="00175F75"/>
    <w:rsid w:val="0018188F"/>
    <w:rsid w:val="001B1A70"/>
    <w:rsid w:val="001C7316"/>
    <w:rsid w:val="001D46E7"/>
    <w:rsid w:val="001F1933"/>
    <w:rsid w:val="002170F7"/>
    <w:rsid w:val="00225EDD"/>
    <w:rsid w:val="00276E68"/>
    <w:rsid w:val="00282EC3"/>
    <w:rsid w:val="0031771F"/>
    <w:rsid w:val="0034509F"/>
    <w:rsid w:val="00380E67"/>
    <w:rsid w:val="003A14A8"/>
    <w:rsid w:val="003E5834"/>
    <w:rsid w:val="003E7B8D"/>
    <w:rsid w:val="003F29EB"/>
    <w:rsid w:val="003F3A68"/>
    <w:rsid w:val="00402CFF"/>
    <w:rsid w:val="004427E9"/>
    <w:rsid w:val="004B296E"/>
    <w:rsid w:val="00511DEF"/>
    <w:rsid w:val="005240FF"/>
    <w:rsid w:val="00524315"/>
    <w:rsid w:val="0052491F"/>
    <w:rsid w:val="00524ABC"/>
    <w:rsid w:val="00530EDE"/>
    <w:rsid w:val="005A2CF2"/>
    <w:rsid w:val="005E1EDA"/>
    <w:rsid w:val="005F1477"/>
    <w:rsid w:val="006001FB"/>
    <w:rsid w:val="0061346D"/>
    <w:rsid w:val="00634549"/>
    <w:rsid w:val="00652742"/>
    <w:rsid w:val="006577BE"/>
    <w:rsid w:val="00667BEA"/>
    <w:rsid w:val="006769BD"/>
    <w:rsid w:val="006844FC"/>
    <w:rsid w:val="006B2FDC"/>
    <w:rsid w:val="006C361C"/>
    <w:rsid w:val="006D4871"/>
    <w:rsid w:val="006D5516"/>
    <w:rsid w:val="006E0F87"/>
    <w:rsid w:val="006F03ED"/>
    <w:rsid w:val="006F31BD"/>
    <w:rsid w:val="00713D98"/>
    <w:rsid w:val="00716454"/>
    <w:rsid w:val="00736F71"/>
    <w:rsid w:val="0078051C"/>
    <w:rsid w:val="007A7C72"/>
    <w:rsid w:val="007D1164"/>
    <w:rsid w:val="007E43F7"/>
    <w:rsid w:val="007E4904"/>
    <w:rsid w:val="007E4B13"/>
    <w:rsid w:val="007F2C2D"/>
    <w:rsid w:val="008005FC"/>
    <w:rsid w:val="0085079C"/>
    <w:rsid w:val="00850D4A"/>
    <w:rsid w:val="0085338C"/>
    <w:rsid w:val="008D7CFD"/>
    <w:rsid w:val="008F277B"/>
    <w:rsid w:val="00910C2F"/>
    <w:rsid w:val="009158D5"/>
    <w:rsid w:val="00927E2B"/>
    <w:rsid w:val="0093270F"/>
    <w:rsid w:val="009474FC"/>
    <w:rsid w:val="00952BCA"/>
    <w:rsid w:val="009540F9"/>
    <w:rsid w:val="009A490D"/>
    <w:rsid w:val="009B6164"/>
    <w:rsid w:val="009B782E"/>
    <w:rsid w:val="009D4D6A"/>
    <w:rsid w:val="00A40CFF"/>
    <w:rsid w:val="00A84F24"/>
    <w:rsid w:val="00AD0F8B"/>
    <w:rsid w:val="00AE4126"/>
    <w:rsid w:val="00AF7CD9"/>
    <w:rsid w:val="00B05CCE"/>
    <w:rsid w:val="00B13EC3"/>
    <w:rsid w:val="00B30EEF"/>
    <w:rsid w:val="00B31C48"/>
    <w:rsid w:val="00B326C2"/>
    <w:rsid w:val="00B467E0"/>
    <w:rsid w:val="00B60E40"/>
    <w:rsid w:val="00B869F5"/>
    <w:rsid w:val="00BB46A4"/>
    <w:rsid w:val="00BD4F8B"/>
    <w:rsid w:val="00BE48FA"/>
    <w:rsid w:val="00BF6837"/>
    <w:rsid w:val="00C403F6"/>
    <w:rsid w:val="00CD2696"/>
    <w:rsid w:val="00CD4580"/>
    <w:rsid w:val="00CE0B91"/>
    <w:rsid w:val="00CE2299"/>
    <w:rsid w:val="00D33CF5"/>
    <w:rsid w:val="00D35DF7"/>
    <w:rsid w:val="00D752DE"/>
    <w:rsid w:val="00D7647C"/>
    <w:rsid w:val="00D95EC7"/>
    <w:rsid w:val="00E3334C"/>
    <w:rsid w:val="00E44708"/>
    <w:rsid w:val="00E659FD"/>
    <w:rsid w:val="00E82E1A"/>
    <w:rsid w:val="00E94991"/>
    <w:rsid w:val="00EC2FC0"/>
    <w:rsid w:val="00F17313"/>
    <w:rsid w:val="00F32A68"/>
    <w:rsid w:val="00F51572"/>
    <w:rsid w:val="00F73C90"/>
    <w:rsid w:val="00F90B2D"/>
    <w:rsid w:val="00FB17F1"/>
    <w:rsid w:val="00FC600D"/>
    <w:rsid w:val="00FD16CE"/>
    <w:rsid w:val="00FE30C3"/>
    <w:rsid w:val="00FE5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A5251-EAB5-4106-870D-D36908BF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0F9"/>
  </w:style>
  <w:style w:type="paragraph" w:styleId="1">
    <w:name w:val="heading 1"/>
    <w:basedOn w:val="a"/>
    <w:next w:val="a"/>
    <w:link w:val="10"/>
    <w:qFormat/>
    <w:rsid w:val="00134633"/>
    <w:pPr>
      <w:keepNext/>
      <w:spacing w:after="0" w:line="240" w:lineRule="auto"/>
      <w:jc w:val="center"/>
      <w:outlineLvl w:val="0"/>
    </w:pPr>
    <w:rPr>
      <w:rFonts w:ascii="Times New Roman" w:eastAsia="Times New Roman" w:hAnsi="Times New Roman" w:cs="Times New Roman"/>
      <w:sz w:val="24"/>
      <w:szCs w:val="20"/>
    </w:rPr>
  </w:style>
  <w:style w:type="paragraph" w:styleId="2">
    <w:name w:val="heading 2"/>
    <w:basedOn w:val="a"/>
    <w:next w:val="a"/>
    <w:link w:val="20"/>
    <w:qFormat/>
    <w:rsid w:val="00134633"/>
    <w:pPr>
      <w:keepNext/>
      <w:spacing w:after="0" w:line="360" w:lineRule="auto"/>
      <w:jc w:val="both"/>
      <w:outlineLvl w:val="1"/>
    </w:pPr>
    <w:rPr>
      <w:rFonts w:ascii="Times New Roman" w:eastAsia="Times New Roman" w:hAnsi="Times New Roman" w:cs="Times New Roman"/>
      <w:b/>
      <w:bCs/>
      <w:sz w:val="28"/>
      <w:szCs w:val="24"/>
    </w:rPr>
  </w:style>
  <w:style w:type="paragraph" w:styleId="3">
    <w:name w:val="heading 3"/>
    <w:basedOn w:val="a"/>
    <w:next w:val="a"/>
    <w:link w:val="30"/>
    <w:uiPriority w:val="9"/>
    <w:unhideWhenUsed/>
    <w:qFormat/>
    <w:rsid w:val="00134633"/>
    <w:pPr>
      <w:keepNext/>
      <w:keepLines/>
      <w:spacing w:before="200" w:after="0" w:line="240" w:lineRule="auto"/>
      <w:outlineLvl w:val="2"/>
    </w:pPr>
    <w:rPr>
      <w:rFonts w:asciiTheme="majorHAnsi" w:eastAsiaTheme="majorEastAsia" w:hAnsiTheme="majorHAnsi" w:cstheme="majorBidi"/>
      <w:b/>
      <w:bCs/>
      <w:color w:val="4F81BD" w:themeColor="accent1"/>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134633"/>
    <w:pPr>
      <w:spacing w:line="240" w:lineRule="auto"/>
    </w:pPr>
    <w:rPr>
      <w:rFonts w:ascii="Times New Roman" w:hAnsi="Times New Roman"/>
      <w:color w:val="000000" w:themeColor="text1"/>
      <w:sz w:val="24"/>
    </w:rPr>
  </w:style>
  <w:style w:type="character" w:customStyle="1" w:styleId="10">
    <w:name w:val="Заголовок 1 Знак"/>
    <w:basedOn w:val="a0"/>
    <w:link w:val="1"/>
    <w:uiPriority w:val="9"/>
    <w:rsid w:val="00134633"/>
    <w:rPr>
      <w:rFonts w:ascii="Times New Roman" w:eastAsia="Times New Roman" w:hAnsi="Times New Roman" w:cs="Times New Roman"/>
      <w:sz w:val="24"/>
      <w:szCs w:val="20"/>
    </w:rPr>
  </w:style>
  <w:style w:type="character" w:customStyle="1" w:styleId="20">
    <w:name w:val="Заголовок 2 Знак"/>
    <w:basedOn w:val="a0"/>
    <w:link w:val="2"/>
    <w:rsid w:val="00134633"/>
    <w:rPr>
      <w:rFonts w:ascii="Times New Roman" w:eastAsia="Times New Roman" w:hAnsi="Times New Roman" w:cs="Times New Roman"/>
      <w:b/>
      <w:bCs/>
      <w:sz w:val="28"/>
      <w:szCs w:val="24"/>
    </w:rPr>
  </w:style>
  <w:style w:type="character" w:customStyle="1" w:styleId="30">
    <w:name w:val="Заголовок 3 Знак"/>
    <w:basedOn w:val="a0"/>
    <w:link w:val="3"/>
    <w:uiPriority w:val="9"/>
    <w:rsid w:val="00134633"/>
    <w:rPr>
      <w:rFonts w:asciiTheme="majorHAnsi" w:eastAsiaTheme="majorEastAsia" w:hAnsiTheme="majorHAnsi" w:cstheme="majorBidi"/>
      <w:b/>
      <w:bCs/>
      <w:color w:val="4F81BD" w:themeColor="accent1"/>
      <w:sz w:val="24"/>
      <w:lang w:eastAsia="en-US"/>
    </w:rPr>
  </w:style>
  <w:style w:type="paragraph" w:customStyle="1" w:styleId="Default">
    <w:name w:val="Default"/>
    <w:rsid w:val="0013463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3">
    <w:name w:val="Table Grid"/>
    <w:basedOn w:val="a1"/>
    <w:uiPriority w:val="59"/>
    <w:rsid w:val="00134633"/>
    <w:pPr>
      <w:spacing w:after="0" w:line="240" w:lineRule="auto"/>
    </w:pPr>
    <w:rPr>
      <w:rFonts w:ascii="Times New Roman" w:eastAsiaTheme="minorHAnsi" w:hAnsi="Times New Roman"/>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aieaaaa">
    <w:name w:val="Oaiea (aa?a)"/>
    <w:basedOn w:val="a"/>
    <w:rsid w:val="00134633"/>
    <w:pPr>
      <w:spacing w:after="0" w:line="240" w:lineRule="auto"/>
      <w:jc w:val="right"/>
    </w:pPr>
    <w:rPr>
      <w:rFonts w:ascii="Century Schoolbook" w:eastAsia="Times New Roman" w:hAnsi="Century Schoolbook" w:cs="Times New Roman"/>
      <w:sz w:val="24"/>
      <w:szCs w:val="20"/>
    </w:rPr>
  </w:style>
  <w:style w:type="paragraph" w:styleId="a4">
    <w:name w:val="Body Text Indent"/>
    <w:basedOn w:val="a"/>
    <w:link w:val="a5"/>
    <w:rsid w:val="00134633"/>
    <w:pPr>
      <w:suppressAutoHyphens/>
      <w:spacing w:after="0" w:line="360" w:lineRule="auto"/>
      <w:ind w:firstLine="539"/>
      <w:jc w:val="both"/>
    </w:pPr>
    <w:rPr>
      <w:rFonts w:ascii="Times New Roman" w:eastAsia="Times New Roman" w:hAnsi="Times New Roman" w:cs="Times New Roman"/>
      <w:sz w:val="28"/>
      <w:szCs w:val="28"/>
    </w:rPr>
  </w:style>
  <w:style w:type="character" w:customStyle="1" w:styleId="a5">
    <w:name w:val="Основной текст с отступом Знак"/>
    <w:basedOn w:val="a0"/>
    <w:link w:val="a4"/>
    <w:rsid w:val="00134633"/>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34633"/>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134633"/>
    <w:rPr>
      <w:rFonts w:ascii="Tahoma" w:eastAsiaTheme="minorHAnsi" w:hAnsi="Tahoma" w:cs="Tahoma"/>
      <w:sz w:val="16"/>
      <w:szCs w:val="16"/>
      <w:lang w:eastAsia="en-US"/>
    </w:rPr>
  </w:style>
  <w:style w:type="paragraph" w:styleId="a8">
    <w:name w:val="header"/>
    <w:basedOn w:val="a"/>
    <w:link w:val="a9"/>
    <w:uiPriority w:val="99"/>
    <w:semiHidden/>
    <w:unhideWhenUsed/>
    <w:rsid w:val="00134633"/>
    <w:pPr>
      <w:tabs>
        <w:tab w:val="center" w:pos="4677"/>
        <w:tab w:val="right" w:pos="9355"/>
      </w:tabs>
      <w:spacing w:after="0" w:line="240" w:lineRule="auto"/>
    </w:pPr>
    <w:rPr>
      <w:rFonts w:ascii="Times New Roman" w:eastAsiaTheme="minorHAnsi" w:hAnsi="Times New Roman"/>
      <w:sz w:val="24"/>
      <w:lang w:eastAsia="en-US"/>
    </w:rPr>
  </w:style>
  <w:style w:type="character" w:customStyle="1" w:styleId="a9">
    <w:name w:val="Верхний колонтитул Знак"/>
    <w:basedOn w:val="a0"/>
    <w:link w:val="a8"/>
    <w:uiPriority w:val="99"/>
    <w:semiHidden/>
    <w:rsid w:val="00134633"/>
    <w:rPr>
      <w:rFonts w:ascii="Times New Roman" w:eastAsiaTheme="minorHAnsi" w:hAnsi="Times New Roman"/>
      <w:sz w:val="24"/>
      <w:lang w:eastAsia="en-US"/>
    </w:rPr>
  </w:style>
  <w:style w:type="paragraph" w:styleId="aa">
    <w:name w:val="footer"/>
    <w:basedOn w:val="a"/>
    <w:link w:val="ab"/>
    <w:uiPriority w:val="99"/>
    <w:unhideWhenUsed/>
    <w:rsid w:val="00134633"/>
    <w:pPr>
      <w:tabs>
        <w:tab w:val="center" w:pos="4677"/>
        <w:tab w:val="right" w:pos="9355"/>
      </w:tabs>
      <w:spacing w:after="0" w:line="240" w:lineRule="auto"/>
    </w:pPr>
    <w:rPr>
      <w:rFonts w:ascii="Times New Roman" w:eastAsiaTheme="minorHAnsi" w:hAnsi="Times New Roman"/>
      <w:sz w:val="24"/>
      <w:lang w:eastAsia="en-US"/>
    </w:rPr>
  </w:style>
  <w:style w:type="character" w:customStyle="1" w:styleId="ab">
    <w:name w:val="Нижний колонтитул Знак"/>
    <w:basedOn w:val="a0"/>
    <w:link w:val="aa"/>
    <w:uiPriority w:val="99"/>
    <w:rsid w:val="00134633"/>
    <w:rPr>
      <w:rFonts w:ascii="Times New Roman" w:eastAsiaTheme="minorHAnsi" w:hAnsi="Times New Roman"/>
      <w:sz w:val="24"/>
      <w:lang w:eastAsia="en-US"/>
    </w:rPr>
  </w:style>
  <w:style w:type="paragraph" w:styleId="ac">
    <w:name w:val="List Paragraph"/>
    <w:basedOn w:val="a"/>
    <w:link w:val="ad"/>
    <w:uiPriority w:val="34"/>
    <w:qFormat/>
    <w:rsid w:val="00134633"/>
    <w:pPr>
      <w:spacing w:after="0" w:line="240" w:lineRule="auto"/>
      <w:ind w:left="720"/>
      <w:contextualSpacing/>
    </w:pPr>
    <w:rPr>
      <w:rFonts w:ascii="Times New Roman" w:eastAsiaTheme="minorHAnsi" w:hAnsi="Times New Roman"/>
      <w:sz w:val="24"/>
      <w:lang w:eastAsia="en-US"/>
    </w:rPr>
  </w:style>
  <w:style w:type="character" w:customStyle="1" w:styleId="WW8Num1z0">
    <w:name w:val="WW8Num1z0"/>
    <w:rsid w:val="00134633"/>
    <w:rPr>
      <w:rFonts w:ascii="Symbol" w:hAnsi="Symbol" w:cs="Symbol"/>
    </w:rPr>
  </w:style>
  <w:style w:type="character" w:customStyle="1" w:styleId="WW8Num12z0">
    <w:name w:val="WW8Num12z0"/>
    <w:rsid w:val="00134633"/>
    <w:rPr>
      <w:rFonts w:ascii="Symbol" w:hAnsi="Symbol" w:cs="Symbol"/>
    </w:rPr>
  </w:style>
  <w:style w:type="paragraph" w:styleId="12">
    <w:name w:val="index 1"/>
    <w:basedOn w:val="a"/>
    <w:next w:val="a"/>
    <w:autoRedefine/>
    <w:uiPriority w:val="99"/>
    <w:semiHidden/>
    <w:unhideWhenUsed/>
    <w:rsid w:val="00134633"/>
    <w:pPr>
      <w:spacing w:after="0" w:line="240" w:lineRule="auto"/>
      <w:ind w:left="240" w:hanging="240"/>
    </w:pPr>
    <w:rPr>
      <w:rFonts w:ascii="Times New Roman" w:eastAsiaTheme="minorHAnsi" w:hAnsi="Times New Roman"/>
      <w:sz w:val="24"/>
      <w:lang w:eastAsia="en-US"/>
    </w:rPr>
  </w:style>
  <w:style w:type="paragraph" w:styleId="ae">
    <w:name w:val="index heading"/>
    <w:basedOn w:val="a"/>
    <w:next w:val="12"/>
    <w:semiHidden/>
    <w:rsid w:val="00134633"/>
    <w:pPr>
      <w:spacing w:after="0" w:line="240" w:lineRule="auto"/>
    </w:pPr>
    <w:rPr>
      <w:rFonts w:ascii="Times New Roman" w:eastAsia="Times New Roman" w:hAnsi="Times New Roman" w:cs="Times New Roman"/>
      <w:sz w:val="24"/>
      <w:szCs w:val="24"/>
    </w:rPr>
  </w:style>
  <w:style w:type="paragraph" w:styleId="af">
    <w:name w:val="Body Text"/>
    <w:aliases w:val="Стиль Основной текст,Знак,Знак1 + Первая строка:  127 см"/>
    <w:basedOn w:val="a"/>
    <w:link w:val="af0"/>
    <w:rsid w:val="00134633"/>
    <w:pPr>
      <w:suppressAutoHyphens/>
      <w:spacing w:after="120" w:line="240" w:lineRule="auto"/>
    </w:pPr>
    <w:rPr>
      <w:rFonts w:ascii="Times New Roman" w:eastAsia="Times New Roman" w:hAnsi="Times New Roman" w:cs="Times New Roman"/>
      <w:sz w:val="24"/>
      <w:szCs w:val="24"/>
      <w:lang w:eastAsia="ar-SA"/>
    </w:rPr>
  </w:style>
  <w:style w:type="character" w:customStyle="1" w:styleId="af0">
    <w:name w:val="Основной текст Знак"/>
    <w:aliases w:val="Стиль Основной текст Знак,Знак Знак,Знак1 + Первая строка:  127 см Знак"/>
    <w:basedOn w:val="a0"/>
    <w:link w:val="af"/>
    <w:rsid w:val="00134633"/>
    <w:rPr>
      <w:rFonts w:ascii="Times New Roman" w:eastAsia="Times New Roman" w:hAnsi="Times New Roman" w:cs="Times New Roman"/>
      <w:sz w:val="24"/>
      <w:szCs w:val="24"/>
      <w:lang w:eastAsia="ar-SA"/>
    </w:rPr>
  </w:style>
  <w:style w:type="paragraph" w:styleId="af1">
    <w:name w:val="No Spacing"/>
    <w:uiPriority w:val="1"/>
    <w:qFormat/>
    <w:rsid w:val="00B326C2"/>
    <w:pPr>
      <w:spacing w:after="0" w:line="240" w:lineRule="auto"/>
    </w:pPr>
    <w:rPr>
      <w:rFonts w:ascii="Calibri" w:eastAsia="Times New Roman" w:hAnsi="Calibri" w:cs="Times New Roman"/>
    </w:rPr>
  </w:style>
  <w:style w:type="paragraph" w:styleId="af2">
    <w:name w:val="Normal (Web)"/>
    <w:basedOn w:val="a"/>
    <w:rsid w:val="00CD2696"/>
    <w:pPr>
      <w:spacing w:before="100" w:beforeAutospacing="1" w:after="119" w:line="240" w:lineRule="auto"/>
    </w:pPr>
    <w:rPr>
      <w:rFonts w:ascii="Times New Roman" w:eastAsia="Times New Roman" w:hAnsi="Times New Roman" w:cs="Times New Roman"/>
      <w:sz w:val="24"/>
      <w:szCs w:val="24"/>
    </w:rPr>
  </w:style>
  <w:style w:type="paragraph" w:customStyle="1" w:styleId="ConsPlusNonformat">
    <w:name w:val="ConsPlusNonformat"/>
    <w:rsid w:val="00AE4126"/>
    <w:pPr>
      <w:widowControl w:val="0"/>
      <w:autoSpaceDE w:val="0"/>
      <w:autoSpaceDN w:val="0"/>
      <w:spacing w:after="0" w:line="240" w:lineRule="auto"/>
    </w:pPr>
    <w:rPr>
      <w:rFonts w:ascii="Courier New" w:eastAsia="Times New Roman" w:hAnsi="Courier New" w:cs="Courier New"/>
      <w:sz w:val="20"/>
      <w:szCs w:val="20"/>
    </w:rPr>
  </w:style>
  <w:style w:type="character" w:customStyle="1" w:styleId="ad">
    <w:name w:val="Абзац списка Знак"/>
    <w:link w:val="ac"/>
    <w:uiPriority w:val="34"/>
    <w:locked/>
    <w:rsid w:val="001F1933"/>
    <w:rPr>
      <w:rFonts w:ascii="Times New Roman" w:eastAsiaTheme="minorHAnsi" w:hAnsi="Times New Roman"/>
      <w:sz w:val="24"/>
      <w:lang w:eastAsia="en-US"/>
    </w:rPr>
  </w:style>
  <w:style w:type="paragraph" w:customStyle="1" w:styleId="msonormalbullet1gif">
    <w:name w:val="msonormalbullet1.gif"/>
    <w:basedOn w:val="a"/>
    <w:rsid w:val="001F1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1F1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1F19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94063">
      <w:bodyDiv w:val="1"/>
      <w:marLeft w:val="0"/>
      <w:marRight w:val="0"/>
      <w:marTop w:val="0"/>
      <w:marBottom w:val="0"/>
      <w:divBdr>
        <w:top w:val="none" w:sz="0" w:space="0" w:color="auto"/>
        <w:left w:val="none" w:sz="0" w:space="0" w:color="auto"/>
        <w:bottom w:val="none" w:sz="0" w:space="0" w:color="auto"/>
        <w:right w:val="none" w:sz="0" w:space="0" w:color="auto"/>
      </w:divBdr>
    </w:div>
    <w:div w:id="449905736">
      <w:bodyDiv w:val="1"/>
      <w:marLeft w:val="0"/>
      <w:marRight w:val="0"/>
      <w:marTop w:val="0"/>
      <w:marBottom w:val="0"/>
      <w:divBdr>
        <w:top w:val="none" w:sz="0" w:space="0" w:color="auto"/>
        <w:left w:val="none" w:sz="0" w:space="0" w:color="auto"/>
        <w:bottom w:val="none" w:sz="0" w:space="0" w:color="auto"/>
        <w:right w:val="none" w:sz="0" w:space="0" w:color="auto"/>
      </w:divBdr>
    </w:div>
    <w:div w:id="863787574">
      <w:bodyDiv w:val="1"/>
      <w:marLeft w:val="0"/>
      <w:marRight w:val="0"/>
      <w:marTop w:val="0"/>
      <w:marBottom w:val="0"/>
      <w:divBdr>
        <w:top w:val="none" w:sz="0" w:space="0" w:color="auto"/>
        <w:left w:val="none" w:sz="0" w:space="0" w:color="auto"/>
        <w:bottom w:val="none" w:sz="0" w:space="0" w:color="auto"/>
        <w:right w:val="none" w:sz="0" w:space="0" w:color="auto"/>
      </w:divBdr>
    </w:div>
    <w:div w:id="1354307955">
      <w:bodyDiv w:val="1"/>
      <w:marLeft w:val="0"/>
      <w:marRight w:val="0"/>
      <w:marTop w:val="0"/>
      <w:marBottom w:val="0"/>
      <w:divBdr>
        <w:top w:val="none" w:sz="0" w:space="0" w:color="auto"/>
        <w:left w:val="none" w:sz="0" w:space="0" w:color="auto"/>
        <w:bottom w:val="none" w:sz="0" w:space="0" w:color="auto"/>
        <w:right w:val="none" w:sz="0" w:space="0" w:color="auto"/>
      </w:divBdr>
    </w:div>
    <w:div w:id="1560477924">
      <w:bodyDiv w:val="1"/>
      <w:marLeft w:val="0"/>
      <w:marRight w:val="0"/>
      <w:marTop w:val="0"/>
      <w:marBottom w:val="0"/>
      <w:divBdr>
        <w:top w:val="none" w:sz="0" w:space="0" w:color="auto"/>
        <w:left w:val="none" w:sz="0" w:space="0" w:color="auto"/>
        <w:bottom w:val="none" w:sz="0" w:space="0" w:color="auto"/>
        <w:right w:val="none" w:sz="0" w:space="0" w:color="auto"/>
      </w:divBdr>
    </w:div>
    <w:div w:id="1634213033">
      <w:bodyDiv w:val="1"/>
      <w:marLeft w:val="0"/>
      <w:marRight w:val="0"/>
      <w:marTop w:val="0"/>
      <w:marBottom w:val="0"/>
      <w:divBdr>
        <w:top w:val="none" w:sz="0" w:space="0" w:color="auto"/>
        <w:left w:val="none" w:sz="0" w:space="0" w:color="auto"/>
        <w:bottom w:val="none" w:sz="0" w:space="0" w:color="auto"/>
        <w:right w:val="none" w:sz="0" w:space="0" w:color="auto"/>
      </w:divBdr>
    </w:div>
    <w:div w:id="1887981603">
      <w:bodyDiv w:val="1"/>
      <w:marLeft w:val="0"/>
      <w:marRight w:val="0"/>
      <w:marTop w:val="0"/>
      <w:marBottom w:val="0"/>
      <w:divBdr>
        <w:top w:val="none" w:sz="0" w:space="0" w:color="auto"/>
        <w:left w:val="none" w:sz="0" w:space="0" w:color="auto"/>
        <w:bottom w:val="none" w:sz="0" w:space="0" w:color="auto"/>
        <w:right w:val="none" w:sz="0" w:space="0" w:color="auto"/>
      </w:divBdr>
    </w:div>
    <w:div w:id="2023240100">
      <w:bodyDiv w:val="1"/>
      <w:marLeft w:val="0"/>
      <w:marRight w:val="0"/>
      <w:marTop w:val="0"/>
      <w:marBottom w:val="0"/>
      <w:divBdr>
        <w:top w:val="none" w:sz="0" w:space="0" w:color="auto"/>
        <w:left w:val="none" w:sz="0" w:space="0" w:color="auto"/>
        <w:bottom w:val="none" w:sz="0" w:space="0" w:color="auto"/>
        <w:right w:val="none" w:sz="0" w:space="0" w:color="auto"/>
      </w:divBdr>
    </w:div>
    <w:div w:id="2042582210">
      <w:bodyDiv w:val="1"/>
      <w:marLeft w:val="0"/>
      <w:marRight w:val="0"/>
      <w:marTop w:val="0"/>
      <w:marBottom w:val="0"/>
      <w:divBdr>
        <w:top w:val="none" w:sz="0" w:space="0" w:color="auto"/>
        <w:left w:val="none" w:sz="0" w:space="0" w:color="auto"/>
        <w:bottom w:val="none" w:sz="0" w:space="0" w:color="auto"/>
        <w:right w:val="none" w:sz="0" w:space="0" w:color="auto"/>
      </w:divBdr>
    </w:div>
    <w:div w:id="2070493193">
      <w:bodyDiv w:val="1"/>
      <w:marLeft w:val="0"/>
      <w:marRight w:val="0"/>
      <w:marTop w:val="0"/>
      <w:marBottom w:val="0"/>
      <w:divBdr>
        <w:top w:val="none" w:sz="0" w:space="0" w:color="auto"/>
        <w:left w:val="none" w:sz="0" w:space="0" w:color="auto"/>
        <w:bottom w:val="none" w:sz="0" w:space="0" w:color="auto"/>
        <w:right w:val="none" w:sz="0" w:space="0" w:color="auto"/>
      </w:divBdr>
    </w:div>
    <w:div w:id="208321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1431</TotalTime>
  <Pages>1</Pages>
  <Words>6528</Words>
  <Characters>37213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New-Element</cp:lastModifiedBy>
  <cp:revision>28</cp:revision>
  <cp:lastPrinted>2017-05-04T00:03:00Z</cp:lastPrinted>
  <dcterms:created xsi:type="dcterms:W3CDTF">2017-04-06T04:02:00Z</dcterms:created>
  <dcterms:modified xsi:type="dcterms:W3CDTF">2017-06-26T08:20:00Z</dcterms:modified>
</cp:coreProperties>
</file>